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5" w:type="dxa"/>
        <w:jc w:val="center"/>
        <w:tblLook w:val="04A0" w:firstRow="1" w:lastRow="0" w:firstColumn="1" w:lastColumn="0" w:noHBand="0" w:noVBand="1"/>
      </w:tblPr>
      <w:tblGrid>
        <w:gridCol w:w="4458"/>
        <w:gridCol w:w="5387"/>
      </w:tblGrid>
      <w:tr w:rsidR="00E25896" w:rsidRPr="00E25896" w:rsidTr="003B5C70">
        <w:trPr>
          <w:jc w:val="center"/>
        </w:trPr>
        <w:tc>
          <w:tcPr>
            <w:tcW w:w="4458" w:type="dxa"/>
            <w:shd w:val="clear" w:color="auto" w:fill="auto"/>
          </w:tcPr>
          <w:p w:rsidR="00E25896" w:rsidRPr="00E25896" w:rsidRDefault="00E25896" w:rsidP="003B5C70">
            <w:pPr>
              <w:tabs>
                <w:tab w:val="center" w:pos="1800"/>
              </w:tabs>
              <w:jc w:val="center"/>
              <w:rPr>
                <w:rFonts w:ascii="Times New Roman" w:hAnsi="Times New Roman"/>
                <w:b/>
                <w:sz w:val="28"/>
                <w:szCs w:val="28"/>
              </w:rPr>
            </w:pPr>
            <w:r w:rsidRPr="00E25896">
              <w:rPr>
                <w:rFonts w:ascii="Times New Roman" w:hAnsi="Times New Roman"/>
                <w:b/>
                <w:sz w:val="28"/>
                <w:szCs w:val="28"/>
              </w:rPr>
              <w:t>BCH ĐOÀN TP. HỒ CHÍ MINH</w:t>
            </w:r>
          </w:p>
          <w:p w:rsidR="00E25896" w:rsidRPr="00E25896" w:rsidRDefault="00E25896" w:rsidP="003B5C70">
            <w:pPr>
              <w:tabs>
                <w:tab w:val="center" w:pos="1800"/>
              </w:tabs>
              <w:jc w:val="center"/>
              <w:rPr>
                <w:rFonts w:ascii="Times New Roman" w:hAnsi="Times New Roman"/>
                <w:szCs w:val="28"/>
              </w:rPr>
            </w:pPr>
            <w:r w:rsidRPr="00E25896">
              <w:rPr>
                <w:rFonts w:ascii="Times New Roman" w:hAnsi="Times New Roman"/>
                <w:szCs w:val="28"/>
              </w:rPr>
              <w:t>***</w:t>
            </w:r>
          </w:p>
          <w:p w:rsidR="00E25896" w:rsidRPr="00E25896" w:rsidRDefault="0057395B" w:rsidP="003D7CF2">
            <w:pPr>
              <w:tabs>
                <w:tab w:val="center" w:pos="1800"/>
              </w:tabs>
              <w:jc w:val="center"/>
              <w:rPr>
                <w:rFonts w:ascii="Times New Roman" w:hAnsi="Times New Roman"/>
                <w:szCs w:val="28"/>
              </w:rPr>
            </w:pPr>
            <w:r>
              <w:rPr>
                <w:rFonts w:ascii="Times New Roman" w:hAnsi="Times New Roman"/>
                <w:szCs w:val="28"/>
              </w:rPr>
              <w:t xml:space="preserve">Số: </w:t>
            </w:r>
            <w:r w:rsidR="003D7CF2">
              <w:rPr>
                <w:rFonts w:ascii="Times New Roman" w:hAnsi="Times New Roman"/>
                <w:szCs w:val="28"/>
              </w:rPr>
              <w:t>437-</w:t>
            </w:r>
            <w:r>
              <w:rPr>
                <w:rFonts w:ascii="Times New Roman" w:hAnsi="Times New Roman"/>
                <w:szCs w:val="28"/>
              </w:rPr>
              <w:t>B</w:t>
            </w:r>
            <w:r w:rsidR="003D7CF2">
              <w:rPr>
                <w:rFonts w:ascii="Times New Roman" w:hAnsi="Times New Roman"/>
                <w:szCs w:val="28"/>
              </w:rPr>
              <w:t>C</w:t>
            </w:r>
            <w:r>
              <w:rPr>
                <w:rFonts w:ascii="Times New Roman" w:hAnsi="Times New Roman"/>
                <w:szCs w:val="28"/>
              </w:rPr>
              <w:t>/TĐTN-BCNLĐ</w:t>
            </w:r>
          </w:p>
        </w:tc>
        <w:tc>
          <w:tcPr>
            <w:tcW w:w="5387" w:type="dxa"/>
            <w:shd w:val="clear" w:color="auto" w:fill="auto"/>
          </w:tcPr>
          <w:p w:rsidR="00E25896" w:rsidRPr="00E25896" w:rsidRDefault="00E25896" w:rsidP="003B5C70">
            <w:pPr>
              <w:tabs>
                <w:tab w:val="center" w:pos="1800"/>
              </w:tabs>
              <w:jc w:val="right"/>
              <w:rPr>
                <w:rFonts w:ascii="Times New Roman" w:hAnsi="Times New Roman"/>
                <w:b/>
                <w:sz w:val="30"/>
                <w:szCs w:val="28"/>
                <w:u w:val="single"/>
              </w:rPr>
            </w:pPr>
            <w:r w:rsidRPr="00E25896">
              <w:rPr>
                <w:rFonts w:ascii="Times New Roman" w:hAnsi="Times New Roman"/>
                <w:b/>
                <w:sz w:val="30"/>
                <w:szCs w:val="28"/>
                <w:u w:val="single"/>
              </w:rPr>
              <w:t xml:space="preserve">ĐOÀN TNCS HỒ CHÍ MINH </w:t>
            </w:r>
          </w:p>
          <w:p w:rsidR="00E25896" w:rsidRPr="00E25896" w:rsidRDefault="00E25896" w:rsidP="003B5C70">
            <w:pPr>
              <w:tabs>
                <w:tab w:val="center" w:pos="1800"/>
              </w:tabs>
              <w:jc w:val="right"/>
              <w:rPr>
                <w:rFonts w:ascii="Times New Roman" w:hAnsi="Times New Roman"/>
                <w:szCs w:val="28"/>
              </w:rPr>
            </w:pPr>
          </w:p>
          <w:p w:rsidR="00E25896" w:rsidRPr="00E25896" w:rsidRDefault="00E25896" w:rsidP="003D7CF2">
            <w:pPr>
              <w:tabs>
                <w:tab w:val="center" w:pos="1800"/>
              </w:tabs>
              <w:jc w:val="right"/>
              <w:rPr>
                <w:rFonts w:ascii="Times New Roman" w:hAnsi="Times New Roman"/>
                <w:i/>
                <w:szCs w:val="28"/>
              </w:rPr>
            </w:pPr>
            <w:r w:rsidRPr="00E25896">
              <w:rPr>
                <w:rFonts w:ascii="Times New Roman" w:hAnsi="Times New Roman"/>
                <w:i/>
                <w:szCs w:val="28"/>
              </w:rPr>
              <w:t xml:space="preserve">TP. Hồ Chí Minh, ngày </w:t>
            </w:r>
            <w:r w:rsidR="003D7CF2">
              <w:rPr>
                <w:rFonts w:ascii="Times New Roman" w:hAnsi="Times New Roman"/>
                <w:i/>
                <w:szCs w:val="28"/>
              </w:rPr>
              <w:t>15</w:t>
            </w:r>
            <w:r w:rsidR="0057395B">
              <w:rPr>
                <w:rFonts w:ascii="Times New Roman" w:hAnsi="Times New Roman"/>
                <w:i/>
                <w:szCs w:val="28"/>
              </w:rPr>
              <w:t xml:space="preserve"> </w:t>
            </w:r>
            <w:r w:rsidRPr="00E25896">
              <w:rPr>
                <w:rFonts w:ascii="Times New Roman" w:hAnsi="Times New Roman"/>
                <w:i/>
                <w:szCs w:val="28"/>
              </w:rPr>
              <w:t xml:space="preserve">tháng </w:t>
            </w:r>
            <w:r w:rsidR="00856A35">
              <w:rPr>
                <w:rFonts w:ascii="Times New Roman" w:hAnsi="Times New Roman"/>
                <w:i/>
                <w:szCs w:val="28"/>
              </w:rPr>
              <w:t xml:space="preserve">9 </w:t>
            </w:r>
            <w:r w:rsidRPr="00E25896">
              <w:rPr>
                <w:rFonts w:ascii="Times New Roman" w:hAnsi="Times New Roman"/>
                <w:i/>
                <w:szCs w:val="28"/>
              </w:rPr>
              <w:t>năm 2015</w:t>
            </w:r>
          </w:p>
        </w:tc>
      </w:tr>
    </w:tbl>
    <w:p w:rsidR="00A25EBC" w:rsidRPr="008E1F9B" w:rsidRDefault="00A25EBC" w:rsidP="0081228D">
      <w:pPr>
        <w:tabs>
          <w:tab w:val="left" w:pos="1304"/>
          <w:tab w:val="center" w:pos="4947"/>
        </w:tabs>
        <w:ind w:firstLine="540"/>
        <w:rPr>
          <w:rFonts w:ascii="Times New Roman" w:hAnsi="Times New Roman"/>
          <w:szCs w:val="26"/>
        </w:rPr>
      </w:pPr>
      <w:r w:rsidRPr="008E1F9B">
        <w:rPr>
          <w:rFonts w:ascii="Times New Roman" w:hAnsi="Times New Roman"/>
          <w:szCs w:val="26"/>
        </w:rPr>
        <w:t xml:space="preserve">  </w:t>
      </w:r>
    </w:p>
    <w:p w:rsidR="00CF1DAD" w:rsidRPr="008E1F9B" w:rsidRDefault="004B4332" w:rsidP="003D58F0">
      <w:pPr>
        <w:jc w:val="center"/>
        <w:rPr>
          <w:rFonts w:ascii="Times New Roman" w:hAnsi="Times New Roman"/>
          <w:b/>
          <w:sz w:val="32"/>
          <w:szCs w:val="32"/>
        </w:rPr>
      </w:pPr>
      <w:r w:rsidRPr="008E1F9B">
        <w:rPr>
          <w:rFonts w:ascii="Times New Roman" w:hAnsi="Times New Roman"/>
          <w:b/>
          <w:sz w:val="32"/>
          <w:szCs w:val="32"/>
        </w:rPr>
        <w:t>BÁO CÁO</w:t>
      </w:r>
    </w:p>
    <w:p w:rsidR="004B4332" w:rsidRPr="00AD020C" w:rsidRDefault="00E25896" w:rsidP="003D58F0">
      <w:pPr>
        <w:pStyle w:val="msonormalcxspmiddle"/>
        <w:spacing w:before="0" w:beforeAutospacing="0" w:after="0" w:afterAutospacing="0"/>
        <w:jc w:val="center"/>
        <w:rPr>
          <w:b/>
          <w:sz w:val="28"/>
          <w:szCs w:val="28"/>
        </w:rPr>
      </w:pPr>
      <w:r w:rsidRPr="00AD020C">
        <w:rPr>
          <w:b/>
          <w:sz w:val="28"/>
          <w:szCs w:val="28"/>
        </w:rPr>
        <w:t>Sơ kết t</w:t>
      </w:r>
      <w:r w:rsidR="0054448C" w:rsidRPr="00AD020C">
        <w:rPr>
          <w:b/>
          <w:sz w:val="28"/>
          <w:szCs w:val="28"/>
        </w:rPr>
        <w:t xml:space="preserve">hực </w:t>
      </w:r>
      <w:r w:rsidR="004B4332" w:rsidRPr="00AD020C">
        <w:rPr>
          <w:b/>
          <w:sz w:val="28"/>
          <w:szCs w:val="28"/>
        </w:rPr>
        <w:t xml:space="preserve">hiện Chương trình số 03/CT-ĐTN ngày 02/7/2013 </w:t>
      </w:r>
    </w:p>
    <w:p w:rsidR="00ED782C" w:rsidRPr="00AD020C" w:rsidRDefault="004B4332" w:rsidP="003D58F0">
      <w:pPr>
        <w:jc w:val="center"/>
        <w:rPr>
          <w:rFonts w:ascii="Times New Roman" w:hAnsi="Times New Roman"/>
          <w:b/>
          <w:sz w:val="28"/>
          <w:szCs w:val="28"/>
        </w:rPr>
      </w:pPr>
      <w:r w:rsidRPr="00AD020C">
        <w:rPr>
          <w:rFonts w:ascii="Times New Roman" w:hAnsi="Times New Roman"/>
          <w:b/>
          <w:sz w:val="28"/>
          <w:szCs w:val="28"/>
        </w:rPr>
        <w:t>của Ban Chấp hành Thành Đoàn về t</w:t>
      </w:r>
      <w:r w:rsidR="00A8308A" w:rsidRPr="00AD020C">
        <w:rPr>
          <w:rFonts w:ascii="Times New Roman" w:hAnsi="Times New Roman"/>
          <w:b/>
          <w:sz w:val="28"/>
          <w:szCs w:val="28"/>
        </w:rPr>
        <w:t xml:space="preserve">iếp tục tăng cường tổ chức </w:t>
      </w:r>
    </w:p>
    <w:p w:rsidR="00ED782C" w:rsidRPr="00AD020C" w:rsidRDefault="00A8308A" w:rsidP="003D58F0">
      <w:pPr>
        <w:jc w:val="center"/>
        <w:rPr>
          <w:rFonts w:ascii="Times New Roman" w:hAnsi="Times New Roman"/>
          <w:b/>
          <w:sz w:val="28"/>
          <w:szCs w:val="28"/>
        </w:rPr>
      </w:pPr>
      <w:r w:rsidRPr="00AD020C">
        <w:rPr>
          <w:rFonts w:ascii="Times New Roman" w:hAnsi="Times New Roman"/>
          <w:b/>
          <w:sz w:val="28"/>
          <w:szCs w:val="28"/>
        </w:rPr>
        <w:t>các hoạt động và xây dựng tổ chức</w:t>
      </w:r>
      <w:r w:rsidR="00307DC3" w:rsidRPr="00AD020C">
        <w:rPr>
          <w:rFonts w:ascii="Times New Roman" w:hAnsi="Times New Roman"/>
          <w:b/>
          <w:sz w:val="28"/>
          <w:szCs w:val="28"/>
        </w:rPr>
        <w:t xml:space="preserve"> </w:t>
      </w:r>
      <w:r w:rsidR="00324859" w:rsidRPr="00AD020C">
        <w:rPr>
          <w:rFonts w:ascii="Times New Roman" w:hAnsi="Times New Roman"/>
          <w:b/>
          <w:sz w:val="28"/>
          <w:szCs w:val="28"/>
        </w:rPr>
        <w:t>Đoàn</w:t>
      </w:r>
      <w:r w:rsidR="007E302F" w:rsidRPr="00AD020C">
        <w:rPr>
          <w:rFonts w:ascii="Times New Roman" w:hAnsi="Times New Roman"/>
          <w:b/>
          <w:sz w:val="28"/>
          <w:szCs w:val="28"/>
        </w:rPr>
        <w:t>,</w:t>
      </w:r>
      <w:r w:rsidR="00324859" w:rsidRPr="00AD020C">
        <w:rPr>
          <w:rFonts w:ascii="Times New Roman" w:hAnsi="Times New Roman"/>
          <w:b/>
          <w:sz w:val="28"/>
          <w:szCs w:val="28"/>
        </w:rPr>
        <w:t xml:space="preserve"> </w:t>
      </w:r>
      <w:r w:rsidRPr="00AD020C">
        <w:rPr>
          <w:rFonts w:ascii="Times New Roman" w:hAnsi="Times New Roman"/>
          <w:b/>
          <w:sz w:val="28"/>
          <w:szCs w:val="28"/>
        </w:rPr>
        <w:t xml:space="preserve">Hội trong các </w:t>
      </w:r>
      <w:r w:rsidR="004B4332" w:rsidRPr="00AD020C">
        <w:rPr>
          <w:rFonts w:ascii="Times New Roman" w:hAnsi="Times New Roman"/>
          <w:b/>
          <w:sz w:val="28"/>
          <w:szCs w:val="28"/>
        </w:rPr>
        <w:t xml:space="preserve">đơn vị </w:t>
      </w:r>
    </w:p>
    <w:p w:rsidR="00A8308A" w:rsidRPr="00AD020C" w:rsidRDefault="004B4332" w:rsidP="003D58F0">
      <w:pPr>
        <w:jc w:val="center"/>
        <w:rPr>
          <w:rFonts w:ascii="Times New Roman" w:hAnsi="Times New Roman"/>
          <w:b/>
          <w:sz w:val="28"/>
          <w:szCs w:val="28"/>
        </w:rPr>
      </w:pPr>
      <w:r w:rsidRPr="00AD020C">
        <w:rPr>
          <w:rFonts w:ascii="Times New Roman" w:hAnsi="Times New Roman"/>
          <w:b/>
          <w:sz w:val="28"/>
          <w:szCs w:val="28"/>
        </w:rPr>
        <w:t>ngoài nhà nước</w:t>
      </w:r>
      <w:r w:rsidR="00ED782C" w:rsidRPr="00AD020C">
        <w:rPr>
          <w:rFonts w:ascii="Times New Roman" w:hAnsi="Times New Roman"/>
          <w:b/>
          <w:sz w:val="28"/>
          <w:szCs w:val="28"/>
        </w:rPr>
        <w:t xml:space="preserve"> g</w:t>
      </w:r>
      <w:r w:rsidR="00A8308A" w:rsidRPr="00AD020C">
        <w:rPr>
          <w:rFonts w:ascii="Times New Roman" w:hAnsi="Times New Roman"/>
          <w:b/>
          <w:sz w:val="28"/>
          <w:szCs w:val="28"/>
        </w:rPr>
        <w:t>iai đoạn 2013 – 2017</w:t>
      </w:r>
    </w:p>
    <w:p w:rsidR="00A8308A" w:rsidRPr="00AD020C" w:rsidRDefault="00BB3D50" w:rsidP="003D58F0">
      <w:pPr>
        <w:jc w:val="center"/>
        <w:rPr>
          <w:rFonts w:ascii="Times New Roman" w:hAnsi="Times New Roman"/>
          <w:b/>
          <w:sz w:val="28"/>
          <w:szCs w:val="28"/>
        </w:rPr>
      </w:pPr>
      <w:r w:rsidRPr="00AD020C">
        <w:rPr>
          <w:rFonts w:ascii="Times New Roman" w:hAnsi="Times New Roman"/>
          <w:b/>
          <w:sz w:val="28"/>
          <w:szCs w:val="28"/>
        </w:rPr>
        <w:t>------------</w:t>
      </w:r>
    </w:p>
    <w:p w:rsidR="00DB2E87" w:rsidRPr="00AD020C" w:rsidRDefault="00DB2E87" w:rsidP="00E25896">
      <w:pPr>
        <w:ind w:firstLine="540"/>
        <w:jc w:val="center"/>
        <w:rPr>
          <w:rFonts w:ascii="Times New Roman" w:hAnsi="Times New Roman"/>
          <w:sz w:val="28"/>
          <w:szCs w:val="28"/>
        </w:rPr>
      </w:pPr>
      <w:bookmarkStart w:id="0" w:name="_GoBack"/>
      <w:bookmarkEnd w:id="0"/>
    </w:p>
    <w:p w:rsidR="00DE5E01" w:rsidRPr="00AD020C" w:rsidRDefault="00BF6BC4" w:rsidP="00226CFC">
      <w:pPr>
        <w:ind w:firstLine="540"/>
        <w:jc w:val="both"/>
        <w:rPr>
          <w:rFonts w:ascii="Times New Roman" w:hAnsi="Times New Roman"/>
          <w:sz w:val="28"/>
          <w:szCs w:val="28"/>
        </w:rPr>
      </w:pPr>
      <w:r w:rsidRPr="00AD020C">
        <w:rPr>
          <w:rFonts w:ascii="Times New Roman" w:hAnsi="Times New Roman"/>
          <w:sz w:val="28"/>
          <w:szCs w:val="28"/>
        </w:rPr>
        <w:t>Thực hiện</w:t>
      </w:r>
      <w:r w:rsidR="00741742" w:rsidRPr="00AD020C">
        <w:rPr>
          <w:rFonts w:ascii="Times New Roman" w:hAnsi="Times New Roman"/>
          <w:sz w:val="28"/>
          <w:szCs w:val="28"/>
        </w:rPr>
        <w:t xml:space="preserve"> </w:t>
      </w:r>
      <w:r w:rsidR="001B6CAE" w:rsidRPr="00AD020C">
        <w:rPr>
          <w:rFonts w:ascii="Times New Roman" w:hAnsi="Times New Roman"/>
          <w:bCs/>
          <w:sz w:val="28"/>
          <w:szCs w:val="28"/>
          <w:shd w:val="clear" w:color="auto" w:fill="FFFFFF"/>
        </w:rPr>
        <w:t>Nghị quyết Đại hội Đoàn toàn quốc lần thứ X, nhiệm kỳ 2012 – 2017</w:t>
      </w:r>
      <w:r w:rsidR="001B6CAE" w:rsidRPr="00AD020C">
        <w:rPr>
          <w:rFonts w:ascii="Times New Roman" w:hAnsi="Times New Roman"/>
          <w:sz w:val="28"/>
          <w:szCs w:val="28"/>
        </w:rPr>
        <w:t xml:space="preserve">  </w:t>
      </w:r>
      <w:r w:rsidR="00741742" w:rsidRPr="00AD020C">
        <w:rPr>
          <w:rFonts w:ascii="Times New Roman" w:hAnsi="Times New Roman"/>
          <w:sz w:val="28"/>
          <w:szCs w:val="28"/>
        </w:rPr>
        <w:t xml:space="preserve">của Ban </w:t>
      </w:r>
      <w:r w:rsidR="001B6CAE" w:rsidRPr="00AD020C">
        <w:rPr>
          <w:rFonts w:ascii="Times New Roman" w:hAnsi="Times New Roman"/>
          <w:sz w:val="28"/>
          <w:szCs w:val="28"/>
        </w:rPr>
        <w:t>chấp hành</w:t>
      </w:r>
      <w:r w:rsidR="00741742" w:rsidRPr="00AD020C">
        <w:rPr>
          <w:rFonts w:ascii="Times New Roman" w:hAnsi="Times New Roman"/>
          <w:sz w:val="28"/>
          <w:szCs w:val="28"/>
        </w:rPr>
        <w:t xml:space="preserve"> Trung ương Đoàn</w:t>
      </w:r>
      <w:r w:rsidR="001B6CAE" w:rsidRPr="00AD020C">
        <w:rPr>
          <w:rFonts w:ascii="Times New Roman" w:hAnsi="Times New Roman"/>
          <w:sz w:val="28"/>
          <w:szCs w:val="28"/>
        </w:rPr>
        <w:t>;</w:t>
      </w:r>
      <w:r w:rsidR="006809FD" w:rsidRPr="00AD020C">
        <w:rPr>
          <w:rFonts w:ascii="Times New Roman" w:hAnsi="Times New Roman"/>
          <w:sz w:val="28"/>
          <w:szCs w:val="28"/>
        </w:rPr>
        <w:t xml:space="preserve"> Chỉ thị số 10-CT/TU ngày 18/01/2013 của Ban Thường vụ Thành ủy về tiếp tục đẩy mạnh công tác xây dựng tổ chức đảng, đoàn thể chính trị - xã hội trong các doanh nghiệp ngoài khu vực nhà nước và đ</w:t>
      </w:r>
      <w:r w:rsidR="00866B4C" w:rsidRPr="00AD020C">
        <w:rPr>
          <w:rFonts w:ascii="Times New Roman" w:hAnsi="Times New Roman"/>
          <w:sz w:val="28"/>
          <w:szCs w:val="28"/>
        </w:rPr>
        <w:t xml:space="preserve">ơn vị sự nghiệp ngoài công lập; Thực </w:t>
      </w:r>
      <w:r w:rsidR="006809FD" w:rsidRPr="00AD020C">
        <w:rPr>
          <w:rFonts w:ascii="Times New Roman" w:hAnsi="Times New Roman"/>
          <w:sz w:val="28"/>
          <w:szCs w:val="28"/>
        </w:rPr>
        <w:t xml:space="preserve">hiện Nghị quyết Đại hội đại biểu Đoàn TNCS Hồ Chí Minh </w:t>
      </w:r>
      <w:r w:rsidR="008E26A1" w:rsidRPr="00AD020C">
        <w:rPr>
          <w:rFonts w:ascii="Times New Roman" w:hAnsi="Times New Roman"/>
          <w:sz w:val="28"/>
          <w:szCs w:val="28"/>
        </w:rPr>
        <w:t>Thành phố</w:t>
      </w:r>
      <w:r w:rsidR="006809FD" w:rsidRPr="00AD020C">
        <w:rPr>
          <w:rFonts w:ascii="Times New Roman" w:hAnsi="Times New Roman"/>
          <w:sz w:val="28"/>
          <w:szCs w:val="28"/>
        </w:rPr>
        <w:t xml:space="preserve"> Hồ Chí Mi</w:t>
      </w:r>
      <w:r w:rsidR="00BB1965" w:rsidRPr="00AD020C">
        <w:rPr>
          <w:rFonts w:ascii="Times New Roman" w:hAnsi="Times New Roman"/>
          <w:sz w:val="28"/>
          <w:szCs w:val="28"/>
        </w:rPr>
        <w:t>nh lần IX nhiệm kỳ 2012 – 2017</w:t>
      </w:r>
      <w:r w:rsidRPr="00AD020C">
        <w:rPr>
          <w:rFonts w:ascii="Times New Roman" w:hAnsi="Times New Roman"/>
          <w:sz w:val="28"/>
          <w:szCs w:val="28"/>
        </w:rPr>
        <w:t xml:space="preserve">, </w:t>
      </w:r>
      <w:r w:rsidR="00DE5E01" w:rsidRPr="00AD020C">
        <w:rPr>
          <w:rFonts w:ascii="Times New Roman" w:hAnsi="Times New Roman"/>
          <w:sz w:val="28"/>
          <w:szCs w:val="28"/>
        </w:rPr>
        <w:t xml:space="preserve">Ban Thường vụ Thành Đoàn báo cáo kết quả </w:t>
      </w:r>
      <w:r w:rsidR="00BB1965" w:rsidRPr="00AD020C">
        <w:rPr>
          <w:rFonts w:ascii="Times New Roman" w:hAnsi="Times New Roman"/>
          <w:sz w:val="28"/>
          <w:szCs w:val="28"/>
        </w:rPr>
        <w:t xml:space="preserve">03 năm thực hiện Chương trình số 03/CT-ĐTN ngày 02/7/2013 của Ban Chấp hành Thành Đoàn về tiếp tục tăng cường tổ chức các hoạt động và xây dựng tổ chức Đoàn, Hội trong các đơn vị ngoài nhà nước, </w:t>
      </w:r>
      <w:r w:rsidR="00DE5E01" w:rsidRPr="00AD020C">
        <w:rPr>
          <w:rFonts w:ascii="Times New Roman" w:hAnsi="Times New Roman"/>
          <w:sz w:val="28"/>
          <w:szCs w:val="28"/>
        </w:rPr>
        <w:t>cụ thể như sau:</w:t>
      </w:r>
    </w:p>
    <w:p w:rsidR="00DC21B7" w:rsidRPr="00AD020C" w:rsidRDefault="00DC21B7" w:rsidP="00226CFC">
      <w:pPr>
        <w:pStyle w:val="msonormalcxspmiddle"/>
        <w:spacing w:before="0" w:beforeAutospacing="0" w:after="0" w:afterAutospacing="0"/>
        <w:ind w:firstLine="540"/>
        <w:jc w:val="both"/>
        <w:rPr>
          <w:sz w:val="28"/>
          <w:szCs w:val="28"/>
        </w:rPr>
      </w:pPr>
    </w:p>
    <w:p w:rsidR="00655FA4" w:rsidRPr="00AD020C" w:rsidRDefault="00BE7CC2" w:rsidP="00226CFC">
      <w:pPr>
        <w:jc w:val="both"/>
        <w:rPr>
          <w:rFonts w:ascii="Times New Roman" w:hAnsi="Times New Roman"/>
          <w:b/>
          <w:sz w:val="28"/>
          <w:szCs w:val="28"/>
        </w:rPr>
      </w:pPr>
      <w:r w:rsidRPr="00AD020C">
        <w:rPr>
          <w:rFonts w:ascii="Times New Roman" w:hAnsi="Times New Roman"/>
          <w:b/>
          <w:sz w:val="28"/>
          <w:szCs w:val="28"/>
        </w:rPr>
        <w:t>I. CÔNG TÁC TRIỂN KHAI, QUÁT TRIỆT, LÃNH ĐẠO, CHỈ ĐẠO</w:t>
      </w:r>
      <w:r w:rsidR="00E25896" w:rsidRPr="00AD020C">
        <w:rPr>
          <w:rFonts w:ascii="Times New Roman" w:hAnsi="Times New Roman"/>
          <w:b/>
          <w:sz w:val="28"/>
          <w:szCs w:val="28"/>
        </w:rPr>
        <w:t>:</w:t>
      </w:r>
    </w:p>
    <w:p w:rsidR="002F0B7E" w:rsidRPr="00AD020C" w:rsidRDefault="00463302" w:rsidP="00226CFC">
      <w:pPr>
        <w:ind w:firstLine="540"/>
        <w:jc w:val="both"/>
        <w:rPr>
          <w:rFonts w:ascii="Times New Roman" w:hAnsi="Times New Roman"/>
          <w:b/>
          <w:sz w:val="28"/>
          <w:szCs w:val="28"/>
        </w:rPr>
      </w:pPr>
      <w:r w:rsidRPr="00AD020C">
        <w:rPr>
          <w:rFonts w:ascii="Times New Roman" w:hAnsi="Times New Roman"/>
          <w:b/>
          <w:sz w:val="28"/>
          <w:szCs w:val="28"/>
        </w:rPr>
        <w:t>1. Công tác triển khai, quán triệt của Ban Thường vụ Thành Đoàn:</w:t>
      </w:r>
    </w:p>
    <w:p w:rsidR="00281510" w:rsidRPr="00AD020C" w:rsidRDefault="00281510" w:rsidP="00226CFC">
      <w:pPr>
        <w:pStyle w:val="msonormalcxspmiddle"/>
        <w:spacing w:before="0" w:beforeAutospacing="0" w:after="0" w:afterAutospacing="0"/>
        <w:ind w:firstLine="540"/>
        <w:jc w:val="both"/>
        <w:rPr>
          <w:sz w:val="28"/>
          <w:szCs w:val="28"/>
        </w:rPr>
      </w:pPr>
      <w:r w:rsidRPr="00AD020C">
        <w:rPr>
          <w:sz w:val="28"/>
          <w:szCs w:val="28"/>
        </w:rPr>
        <w:t xml:space="preserve">- </w:t>
      </w:r>
      <w:r w:rsidR="00E25896" w:rsidRPr="00AD020C">
        <w:rPr>
          <w:sz w:val="28"/>
          <w:szCs w:val="28"/>
        </w:rPr>
        <w:t>Ban Thường vụ Thành Đoàn t</w:t>
      </w:r>
      <w:r w:rsidRPr="00AD020C">
        <w:rPr>
          <w:sz w:val="28"/>
          <w:szCs w:val="28"/>
        </w:rPr>
        <w:t xml:space="preserve">ổ chức Hội nghị quán triệt đến các cơ sở Đoàn đặc biệt là cán bộ Đoàn chủ chốt về công tác Đoàn tại khu vực ngoài nhà nước. Trên </w:t>
      </w:r>
      <w:r w:rsidR="00866B4C" w:rsidRPr="00AD020C">
        <w:rPr>
          <w:sz w:val="28"/>
          <w:szCs w:val="28"/>
        </w:rPr>
        <w:t xml:space="preserve">cơ sở đó, các cơ sở Đoàn đăng ký chỉ tiêu thực hiện </w:t>
      </w:r>
      <w:r w:rsidR="002F0B7E" w:rsidRPr="00AD020C">
        <w:rPr>
          <w:sz w:val="28"/>
          <w:szCs w:val="28"/>
        </w:rPr>
        <w:t>và công tác tổ chức hoạt động trong các doanh nghiệp ngoài nhà nước tại đơn vị, đồng thời tổ chức quán triệt đến cơ sở Đoàn thông qua các đợt triển khai chương trình công tác năm, các đợt tập huấn cán bộ Đoàn</w:t>
      </w:r>
      <w:r w:rsidRPr="00AD020C">
        <w:rPr>
          <w:sz w:val="28"/>
          <w:szCs w:val="28"/>
        </w:rPr>
        <w:t>.</w:t>
      </w:r>
    </w:p>
    <w:p w:rsidR="00FE3ECC" w:rsidRPr="00AD020C" w:rsidRDefault="00FE3ECC" w:rsidP="00226CFC">
      <w:pPr>
        <w:pStyle w:val="msonormalcxspmiddle"/>
        <w:spacing w:before="0" w:beforeAutospacing="0" w:after="0" w:afterAutospacing="0"/>
        <w:ind w:firstLine="540"/>
        <w:jc w:val="both"/>
        <w:rPr>
          <w:sz w:val="28"/>
          <w:szCs w:val="28"/>
        </w:rPr>
      </w:pPr>
      <w:r w:rsidRPr="00AD020C">
        <w:rPr>
          <w:sz w:val="28"/>
          <w:szCs w:val="28"/>
        </w:rPr>
        <w:t>- Định kỳ hằng năm, căn cứ tình hình thực tế trên địa bàn thành phố, Ban Thường vụ Thành Đoàn đã xây dựng kế hoạch tổ chức các hoạt động và xây dựng tổ chức Đoàn</w:t>
      </w:r>
      <w:r w:rsidRPr="00AD020C">
        <w:rPr>
          <w:sz w:val="28"/>
          <w:szCs w:val="28"/>
          <w:lang w:val="vi-VN"/>
        </w:rPr>
        <w:t>,</w:t>
      </w:r>
      <w:r w:rsidRPr="00AD020C">
        <w:rPr>
          <w:sz w:val="28"/>
          <w:szCs w:val="28"/>
        </w:rPr>
        <w:t xml:space="preserve"> Hội trong các doanh nghiệp ngoài khu vực nhà nước và đơn vị sự nghiệp ngoài công lập </w:t>
      </w:r>
      <w:r w:rsidRPr="00AD020C">
        <w:rPr>
          <w:sz w:val="28"/>
          <w:szCs w:val="28"/>
          <w:lang w:val="vi-VN"/>
        </w:rPr>
        <w:t>tại TP. Hồ Chí Minh</w:t>
      </w:r>
      <w:r w:rsidRPr="00AD020C">
        <w:rPr>
          <w:sz w:val="28"/>
          <w:szCs w:val="28"/>
        </w:rPr>
        <w:t xml:space="preserve">. </w:t>
      </w:r>
    </w:p>
    <w:p w:rsidR="002F0B7E" w:rsidRPr="00AD020C" w:rsidRDefault="002F0B7E" w:rsidP="00226CFC">
      <w:pPr>
        <w:pStyle w:val="msonormalcxspmiddle"/>
        <w:spacing w:before="0" w:beforeAutospacing="0" w:after="0" w:afterAutospacing="0"/>
        <w:ind w:firstLine="540"/>
        <w:jc w:val="both"/>
        <w:rPr>
          <w:sz w:val="28"/>
          <w:szCs w:val="28"/>
        </w:rPr>
      </w:pPr>
      <w:r w:rsidRPr="00AD020C">
        <w:rPr>
          <w:sz w:val="28"/>
          <w:szCs w:val="28"/>
        </w:rPr>
        <w:t xml:space="preserve">- </w:t>
      </w:r>
      <w:r w:rsidR="004550D2" w:rsidRPr="00AD020C">
        <w:rPr>
          <w:sz w:val="28"/>
          <w:szCs w:val="28"/>
        </w:rPr>
        <w:t xml:space="preserve">Tổ </w:t>
      </w:r>
      <w:r w:rsidRPr="00AD020C">
        <w:rPr>
          <w:sz w:val="28"/>
          <w:szCs w:val="28"/>
        </w:rPr>
        <w:t xml:space="preserve">chức Hội nghị sơ kết </w:t>
      </w:r>
      <w:r w:rsidR="00513740" w:rsidRPr="00AD020C">
        <w:rPr>
          <w:sz w:val="28"/>
          <w:szCs w:val="28"/>
        </w:rPr>
        <w:t xml:space="preserve">định kỳ 6 tháng qua đó </w:t>
      </w:r>
      <w:r w:rsidRPr="00AD020C">
        <w:rPr>
          <w:sz w:val="28"/>
          <w:szCs w:val="28"/>
        </w:rPr>
        <w:t xml:space="preserve">đánh giá kết quả thực hiện, đồng thời kiểm tra, nhắc nhở và định hướng các nội dung giúp các cơ sở </w:t>
      </w:r>
      <w:r w:rsidR="00E25896" w:rsidRPr="00AD020C">
        <w:rPr>
          <w:sz w:val="28"/>
          <w:szCs w:val="28"/>
        </w:rPr>
        <w:t>Đ</w:t>
      </w:r>
      <w:r w:rsidRPr="00AD020C">
        <w:rPr>
          <w:sz w:val="28"/>
          <w:szCs w:val="28"/>
        </w:rPr>
        <w:t xml:space="preserve">oàn kịp thời tháo gỡ những vướn mắc, khó khăn trong quá trình thực hiện. Đặc biệt là công tác tiếp cận các chủ doanh nghiệp để vận động thành lập tổ chức Đoàn tại </w:t>
      </w:r>
      <w:r w:rsidR="0010039B" w:rsidRPr="00AD020C">
        <w:rPr>
          <w:sz w:val="28"/>
          <w:szCs w:val="28"/>
        </w:rPr>
        <w:t xml:space="preserve">doanh </w:t>
      </w:r>
      <w:r w:rsidRPr="00AD020C">
        <w:rPr>
          <w:sz w:val="28"/>
          <w:szCs w:val="28"/>
        </w:rPr>
        <w:t>nghiệp</w:t>
      </w:r>
      <w:r w:rsidR="0010039B" w:rsidRPr="00AD020C">
        <w:rPr>
          <w:sz w:val="28"/>
          <w:szCs w:val="28"/>
        </w:rPr>
        <w:t xml:space="preserve"> ngoài nhà nước.</w:t>
      </w:r>
      <w:r w:rsidRPr="00AD020C">
        <w:rPr>
          <w:sz w:val="28"/>
          <w:szCs w:val="28"/>
        </w:rPr>
        <w:t xml:space="preserve"> </w:t>
      </w:r>
    </w:p>
    <w:p w:rsidR="00660F43" w:rsidRPr="00AD020C" w:rsidRDefault="002F0B7E" w:rsidP="00226CFC">
      <w:pPr>
        <w:ind w:firstLine="540"/>
        <w:jc w:val="both"/>
        <w:rPr>
          <w:rFonts w:ascii="Times New Roman" w:eastAsia="SimSun" w:hAnsi="Times New Roman"/>
          <w:sz w:val="28"/>
          <w:szCs w:val="28"/>
          <w:lang w:eastAsia="zh-CN"/>
        </w:rPr>
      </w:pPr>
      <w:r w:rsidRPr="00AD020C">
        <w:rPr>
          <w:rFonts w:ascii="Times New Roman" w:hAnsi="Times New Roman"/>
          <w:sz w:val="28"/>
          <w:szCs w:val="28"/>
        </w:rPr>
        <w:t xml:space="preserve">- </w:t>
      </w:r>
      <w:r w:rsidR="00281510" w:rsidRPr="00AD020C">
        <w:rPr>
          <w:rFonts w:ascii="Times New Roman" w:hAnsi="Times New Roman"/>
          <w:sz w:val="28"/>
          <w:szCs w:val="28"/>
        </w:rPr>
        <w:t>Thành lập tổ công tác ngoài nhà nước, p</w:t>
      </w:r>
      <w:r w:rsidR="00281510" w:rsidRPr="00AD020C">
        <w:rPr>
          <w:rFonts w:ascii="Times New Roman" w:eastAsia="SimSun" w:hAnsi="Times New Roman"/>
          <w:sz w:val="28"/>
          <w:szCs w:val="28"/>
          <w:lang w:eastAsia="zh-CN"/>
        </w:rPr>
        <w:t xml:space="preserve">hân công các đồng chí </w:t>
      </w:r>
      <w:r w:rsidR="00E25896" w:rsidRPr="00AD020C">
        <w:rPr>
          <w:rFonts w:ascii="Times New Roman" w:eastAsia="SimSun" w:hAnsi="Times New Roman"/>
          <w:sz w:val="28"/>
          <w:szCs w:val="28"/>
          <w:lang w:eastAsia="zh-CN"/>
        </w:rPr>
        <w:t>Ủy</w:t>
      </w:r>
      <w:r w:rsidR="00281510" w:rsidRPr="00AD020C">
        <w:rPr>
          <w:rFonts w:ascii="Times New Roman" w:eastAsia="SimSun" w:hAnsi="Times New Roman"/>
          <w:sz w:val="28"/>
          <w:szCs w:val="28"/>
          <w:lang w:eastAsia="zh-CN"/>
        </w:rPr>
        <w:t xml:space="preserve"> viên </w:t>
      </w:r>
      <w:r w:rsidR="00CA57D4" w:rsidRPr="00AD020C">
        <w:rPr>
          <w:rFonts w:ascii="Times New Roman" w:eastAsia="SimSun" w:hAnsi="Times New Roman"/>
          <w:sz w:val="28"/>
          <w:szCs w:val="28"/>
          <w:lang w:eastAsia="zh-CN"/>
        </w:rPr>
        <w:t xml:space="preserve">Ban Thường </w:t>
      </w:r>
      <w:r w:rsidR="00281510" w:rsidRPr="00AD020C">
        <w:rPr>
          <w:rFonts w:ascii="Times New Roman" w:eastAsia="SimSun" w:hAnsi="Times New Roman"/>
          <w:sz w:val="28"/>
          <w:szCs w:val="28"/>
          <w:lang w:eastAsia="zh-CN"/>
        </w:rPr>
        <w:t xml:space="preserve">vụ Thành Đoàn phụ trách </w:t>
      </w:r>
      <w:r w:rsidR="00496FAE" w:rsidRPr="00AD020C">
        <w:rPr>
          <w:rFonts w:ascii="Times New Roman" w:eastAsia="SimSun" w:hAnsi="Times New Roman"/>
          <w:sz w:val="28"/>
          <w:szCs w:val="28"/>
          <w:lang w:eastAsia="zh-CN"/>
        </w:rPr>
        <w:t>các Q</w:t>
      </w:r>
      <w:r w:rsidR="00281510" w:rsidRPr="00AD020C">
        <w:rPr>
          <w:rFonts w:ascii="Times New Roman" w:eastAsia="SimSun" w:hAnsi="Times New Roman"/>
          <w:sz w:val="28"/>
          <w:szCs w:val="28"/>
          <w:lang w:eastAsia="zh-CN"/>
        </w:rPr>
        <w:t>uậ</w:t>
      </w:r>
      <w:r w:rsidR="00496FAE" w:rsidRPr="00AD020C">
        <w:rPr>
          <w:rFonts w:ascii="Times New Roman" w:eastAsia="SimSun" w:hAnsi="Times New Roman"/>
          <w:sz w:val="28"/>
          <w:szCs w:val="28"/>
          <w:lang w:eastAsia="zh-CN"/>
        </w:rPr>
        <w:t>n, H</w:t>
      </w:r>
      <w:r w:rsidR="00281510" w:rsidRPr="00AD020C">
        <w:rPr>
          <w:rFonts w:ascii="Times New Roman" w:eastAsia="SimSun" w:hAnsi="Times New Roman"/>
          <w:sz w:val="28"/>
          <w:szCs w:val="28"/>
          <w:lang w:eastAsia="zh-CN"/>
        </w:rPr>
        <w:t xml:space="preserve">uyện Đoàn và tương đương để nắm tình hình, từ đó kịp thời hướng dẫn, hỗ trợ, tháo gỡ những khó khăn, vướng mắc trong quá trình thực hiện công tác tập hợp thanh niên và thành lập mới tổ chức Đoàn </w:t>
      </w:r>
      <w:r w:rsidR="00E25896" w:rsidRPr="00AD020C">
        <w:rPr>
          <w:rFonts w:ascii="Times New Roman" w:eastAsia="SimSun" w:hAnsi="Times New Roman"/>
          <w:sz w:val="28"/>
          <w:szCs w:val="28"/>
          <w:lang w:eastAsia="zh-CN"/>
        </w:rPr>
        <w:t>-</w:t>
      </w:r>
      <w:r w:rsidR="00281510" w:rsidRPr="00AD020C">
        <w:rPr>
          <w:rFonts w:ascii="Times New Roman" w:eastAsia="SimSun" w:hAnsi="Times New Roman"/>
          <w:sz w:val="28"/>
          <w:szCs w:val="28"/>
          <w:lang w:eastAsia="zh-CN"/>
        </w:rPr>
        <w:t xml:space="preserve"> Hội.</w:t>
      </w:r>
    </w:p>
    <w:p w:rsidR="00A452A0" w:rsidRPr="00AD020C" w:rsidRDefault="00A452A0" w:rsidP="00226CFC">
      <w:pPr>
        <w:ind w:firstLine="540"/>
        <w:jc w:val="both"/>
        <w:rPr>
          <w:rFonts w:ascii="Times New Roman" w:eastAsia="SimSun" w:hAnsi="Times New Roman"/>
          <w:b/>
          <w:sz w:val="28"/>
          <w:szCs w:val="28"/>
          <w:lang w:eastAsia="zh-CN"/>
        </w:rPr>
      </w:pPr>
    </w:p>
    <w:p w:rsidR="000E33AA" w:rsidRPr="00AD020C" w:rsidRDefault="000E33AA" w:rsidP="00226CFC">
      <w:pPr>
        <w:ind w:firstLine="540"/>
        <w:jc w:val="both"/>
        <w:rPr>
          <w:rFonts w:ascii="Times New Roman" w:eastAsia="SimSun" w:hAnsi="Times New Roman"/>
          <w:b/>
          <w:sz w:val="28"/>
          <w:szCs w:val="28"/>
          <w:lang w:eastAsia="zh-CN"/>
        </w:rPr>
      </w:pPr>
      <w:r w:rsidRPr="00AD020C">
        <w:rPr>
          <w:rFonts w:ascii="Times New Roman" w:eastAsia="SimSun" w:hAnsi="Times New Roman"/>
          <w:b/>
          <w:sz w:val="28"/>
          <w:szCs w:val="28"/>
          <w:lang w:eastAsia="zh-CN"/>
        </w:rPr>
        <w:lastRenderedPageBreak/>
        <w:t>2.</w:t>
      </w:r>
      <w:r w:rsidR="00E25896" w:rsidRPr="00AD020C">
        <w:rPr>
          <w:rFonts w:ascii="Times New Roman" w:eastAsia="SimSun" w:hAnsi="Times New Roman"/>
          <w:b/>
          <w:sz w:val="28"/>
          <w:szCs w:val="28"/>
          <w:lang w:eastAsia="zh-CN"/>
        </w:rPr>
        <w:t xml:space="preserve"> Cấp c</w:t>
      </w:r>
      <w:r w:rsidRPr="00AD020C">
        <w:rPr>
          <w:rFonts w:ascii="Times New Roman" w:eastAsia="SimSun" w:hAnsi="Times New Roman"/>
          <w:b/>
          <w:sz w:val="28"/>
          <w:szCs w:val="28"/>
          <w:lang w:eastAsia="zh-CN"/>
        </w:rPr>
        <w:t>ơ sở:</w:t>
      </w:r>
    </w:p>
    <w:p w:rsidR="00350044" w:rsidRPr="00AD020C" w:rsidRDefault="00102EA1" w:rsidP="00226CFC">
      <w:pPr>
        <w:ind w:firstLine="540"/>
        <w:jc w:val="both"/>
        <w:rPr>
          <w:rFonts w:ascii="Times New Roman" w:hAnsi="Times New Roman"/>
          <w:sz w:val="28"/>
          <w:szCs w:val="28"/>
        </w:rPr>
      </w:pPr>
      <w:r w:rsidRPr="00AD020C">
        <w:rPr>
          <w:rFonts w:ascii="Times New Roman" w:hAnsi="Times New Roman"/>
          <w:sz w:val="28"/>
          <w:szCs w:val="28"/>
        </w:rPr>
        <w:t>- Trên cơ sở Chương trình 03 và kế hoạch tổ chức các hoạt động và xây dựng tổ chức Đoàn</w:t>
      </w:r>
      <w:r w:rsidRPr="00AD020C">
        <w:rPr>
          <w:rFonts w:ascii="Times New Roman" w:hAnsi="Times New Roman"/>
          <w:sz w:val="28"/>
          <w:szCs w:val="28"/>
          <w:lang w:val="vi-VN"/>
        </w:rPr>
        <w:t>,</w:t>
      </w:r>
      <w:r w:rsidRPr="00AD020C">
        <w:rPr>
          <w:rFonts w:ascii="Times New Roman" w:hAnsi="Times New Roman"/>
          <w:sz w:val="28"/>
          <w:szCs w:val="28"/>
        </w:rPr>
        <w:t xml:space="preserve"> Hội trong các doanh nghiệp ngoài khu vực nhà nước và đơn vị sự nghiệp ngoài công lập </w:t>
      </w:r>
      <w:r w:rsidR="004B7B32" w:rsidRPr="00AD020C">
        <w:rPr>
          <w:rFonts w:ascii="Times New Roman" w:hAnsi="Times New Roman"/>
          <w:sz w:val="28"/>
          <w:szCs w:val="28"/>
        </w:rPr>
        <w:t>hằng n</w:t>
      </w:r>
      <w:r w:rsidR="000E39D9" w:rsidRPr="00AD020C">
        <w:rPr>
          <w:rFonts w:ascii="Times New Roman" w:hAnsi="Times New Roman"/>
          <w:sz w:val="28"/>
          <w:szCs w:val="28"/>
        </w:rPr>
        <w:t>ăm của Ban Thường vụ Thành Đoàn.</w:t>
      </w:r>
      <w:r w:rsidR="004B7B32" w:rsidRPr="00AD020C">
        <w:rPr>
          <w:rFonts w:ascii="Times New Roman" w:hAnsi="Times New Roman"/>
          <w:sz w:val="28"/>
          <w:szCs w:val="28"/>
        </w:rPr>
        <w:t xml:space="preserve"> </w:t>
      </w:r>
      <w:r w:rsidR="000E39D9" w:rsidRPr="00AD020C">
        <w:rPr>
          <w:rFonts w:ascii="Times New Roman" w:hAnsi="Times New Roman"/>
          <w:sz w:val="28"/>
          <w:szCs w:val="28"/>
        </w:rPr>
        <w:t>100%</w:t>
      </w:r>
      <w:r w:rsidR="004B7B32" w:rsidRPr="00AD020C">
        <w:rPr>
          <w:rFonts w:ascii="Times New Roman" w:hAnsi="Times New Roman"/>
          <w:sz w:val="28"/>
          <w:szCs w:val="28"/>
        </w:rPr>
        <w:t xml:space="preserve"> cơ sở Đoàn </w:t>
      </w:r>
      <w:r w:rsidR="000E39D9" w:rsidRPr="00AD020C">
        <w:rPr>
          <w:rFonts w:ascii="Times New Roman" w:hAnsi="Times New Roman"/>
          <w:sz w:val="28"/>
          <w:szCs w:val="28"/>
        </w:rPr>
        <w:t xml:space="preserve">Quận, Huyện và tương đương </w:t>
      </w:r>
      <w:r w:rsidR="004B7B32" w:rsidRPr="00AD020C">
        <w:rPr>
          <w:rFonts w:ascii="Times New Roman" w:hAnsi="Times New Roman"/>
          <w:sz w:val="28"/>
          <w:szCs w:val="28"/>
        </w:rPr>
        <w:t xml:space="preserve">đã chủ động xây dựng kế hoạch xây dựng tổ chức Đoàn, Hội trong các doanh nghiệp ngoài khu vực nhà nước trên địa bàn phù hợp với đặc thù của các doanh nghiệp tại đơn vị và chỉ đạo các cơ sở </w:t>
      </w:r>
      <w:r w:rsidR="00E25896" w:rsidRPr="00AD020C">
        <w:rPr>
          <w:rFonts w:ascii="Times New Roman" w:hAnsi="Times New Roman"/>
          <w:sz w:val="28"/>
          <w:szCs w:val="28"/>
        </w:rPr>
        <w:t>Đ</w:t>
      </w:r>
      <w:r w:rsidR="004B7B32" w:rsidRPr="00AD020C">
        <w:rPr>
          <w:rFonts w:ascii="Times New Roman" w:hAnsi="Times New Roman"/>
          <w:sz w:val="28"/>
          <w:szCs w:val="28"/>
        </w:rPr>
        <w:t>oàn thực hiện các nội dung đảm b</w:t>
      </w:r>
      <w:r w:rsidR="000E39D9" w:rsidRPr="00AD020C">
        <w:rPr>
          <w:rFonts w:ascii="Times New Roman" w:hAnsi="Times New Roman"/>
          <w:sz w:val="28"/>
          <w:szCs w:val="28"/>
        </w:rPr>
        <w:t>ảo hoàn thành chỉ tiêu kế hoạch.</w:t>
      </w:r>
    </w:p>
    <w:p w:rsidR="008D731C" w:rsidRPr="00AD020C" w:rsidRDefault="00350044" w:rsidP="00226CFC">
      <w:pPr>
        <w:ind w:firstLine="540"/>
        <w:jc w:val="both"/>
        <w:rPr>
          <w:rFonts w:ascii="Times New Roman" w:eastAsia="SimSun" w:hAnsi="Times New Roman"/>
          <w:sz w:val="28"/>
          <w:szCs w:val="28"/>
          <w:lang w:eastAsia="zh-CN"/>
        </w:rPr>
      </w:pPr>
      <w:r w:rsidRPr="00AD020C">
        <w:rPr>
          <w:rFonts w:ascii="Times New Roman" w:hAnsi="Times New Roman"/>
          <w:sz w:val="28"/>
          <w:szCs w:val="28"/>
        </w:rPr>
        <w:t xml:space="preserve">- </w:t>
      </w:r>
      <w:r w:rsidR="008D731C" w:rsidRPr="00AD020C">
        <w:rPr>
          <w:rFonts w:ascii="Times New Roman" w:eastAsia="SimSun" w:hAnsi="Times New Roman"/>
          <w:sz w:val="28"/>
          <w:szCs w:val="28"/>
          <w:lang w:eastAsia="zh-CN"/>
        </w:rPr>
        <w:t>Cơ sở Đoàn chủ động ký kết liên tịch với các ban ngành, đoàn thể</w:t>
      </w:r>
      <w:r w:rsidR="00D9631A" w:rsidRPr="00AD020C">
        <w:rPr>
          <w:rFonts w:ascii="Times New Roman" w:eastAsia="SimSun" w:hAnsi="Times New Roman"/>
          <w:sz w:val="28"/>
          <w:szCs w:val="28"/>
          <w:vertAlign w:val="superscript"/>
          <w:lang w:eastAsia="zh-CN"/>
        </w:rPr>
        <w:t xml:space="preserve"> </w:t>
      </w:r>
      <w:r w:rsidR="008D731C" w:rsidRPr="00AD020C">
        <w:rPr>
          <w:rFonts w:ascii="Times New Roman" w:eastAsia="SimSun" w:hAnsi="Times New Roman"/>
          <w:sz w:val="28"/>
          <w:szCs w:val="28"/>
          <w:lang w:eastAsia="zh-CN"/>
        </w:rPr>
        <w:t>xác định đối tượng, khu vực, danh sách các doanh nghiệp từ đó chọn điểm, phân cấp thực hiện với những giải pháp cụ thể, chủ động thành lập các tổ, nhóm công tác, cử cán bộ Đoàn tham gia tổ chuyên trách xây dựng lực lượng ngoài nhà nước do các Quậ</w:t>
      </w:r>
      <w:r w:rsidR="00B82255" w:rsidRPr="00AD020C">
        <w:rPr>
          <w:rFonts w:ascii="Times New Roman" w:eastAsia="SimSun" w:hAnsi="Times New Roman"/>
          <w:sz w:val="28"/>
          <w:szCs w:val="28"/>
          <w:lang w:eastAsia="zh-CN"/>
        </w:rPr>
        <w:t>n,</w:t>
      </w:r>
      <w:r w:rsidR="008D731C" w:rsidRPr="00AD020C">
        <w:rPr>
          <w:rFonts w:ascii="Times New Roman" w:eastAsia="SimSun" w:hAnsi="Times New Roman"/>
          <w:sz w:val="28"/>
          <w:szCs w:val="28"/>
          <w:lang w:eastAsia="zh-CN"/>
        </w:rPr>
        <w:t xml:space="preserve"> Huyện ủy và cấp ủy cấp trên cơ sở thành lập; chủ động tổ chức quán triệt và triển khai kế hoạch thực hiện Chương trình 0</w:t>
      </w:r>
      <w:r w:rsidR="00D9631A" w:rsidRPr="00AD020C">
        <w:rPr>
          <w:rFonts w:ascii="Times New Roman" w:eastAsia="SimSun" w:hAnsi="Times New Roman"/>
          <w:sz w:val="28"/>
          <w:szCs w:val="28"/>
          <w:lang w:eastAsia="zh-CN"/>
        </w:rPr>
        <w:t>3</w:t>
      </w:r>
      <w:r w:rsidR="008D731C" w:rsidRPr="00AD020C">
        <w:rPr>
          <w:rFonts w:ascii="Times New Roman" w:eastAsia="SimSun" w:hAnsi="Times New Roman"/>
          <w:sz w:val="28"/>
          <w:szCs w:val="28"/>
          <w:lang w:eastAsia="zh-CN"/>
        </w:rPr>
        <w:t xml:space="preserve"> hàng năm cho cơ sở Đoàn – Hội trực thuộc, tập trung tại Đoàn cơ sở phường, xã, thị trấn. </w:t>
      </w:r>
    </w:p>
    <w:p w:rsidR="00DF64C6" w:rsidRPr="00AD020C" w:rsidRDefault="00DF64C6" w:rsidP="00226CFC">
      <w:pPr>
        <w:ind w:firstLine="540"/>
        <w:rPr>
          <w:rFonts w:ascii="Times New Roman" w:eastAsia="SimSun" w:hAnsi="Times New Roman"/>
          <w:b/>
          <w:sz w:val="28"/>
          <w:szCs w:val="28"/>
          <w:lang w:eastAsia="zh-CN"/>
        </w:rPr>
      </w:pPr>
    </w:p>
    <w:p w:rsidR="000E33AA" w:rsidRPr="00AD020C" w:rsidRDefault="000E33AA" w:rsidP="00226CFC">
      <w:pPr>
        <w:rPr>
          <w:rFonts w:ascii="Times New Roman" w:eastAsia="SimSun" w:hAnsi="Times New Roman"/>
          <w:b/>
          <w:sz w:val="28"/>
          <w:szCs w:val="28"/>
          <w:lang w:eastAsia="zh-CN"/>
        </w:rPr>
      </w:pPr>
      <w:r w:rsidRPr="00AD020C">
        <w:rPr>
          <w:rFonts w:ascii="Times New Roman" w:eastAsia="SimSun" w:hAnsi="Times New Roman"/>
          <w:b/>
          <w:sz w:val="28"/>
          <w:szCs w:val="28"/>
          <w:lang w:eastAsia="zh-CN"/>
        </w:rPr>
        <w:t>II. KẾT QUẢ THỰC HIỆN:</w:t>
      </w:r>
    </w:p>
    <w:p w:rsidR="002C4BB9" w:rsidRPr="00AD020C" w:rsidRDefault="00CC660B" w:rsidP="00226CFC">
      <w:pPr>
        <w:ind w:firstLine="540"/>
        <w:jc w:val="both"/>
        <w:rPr>
          <w:rFonts w:ascii="Times New Roman" w:hAnsi="Times New Roman"/>
          <w:b/>
          <w:bCs/>
          <w:iCs/>
          <w:sz w:val="28"/>
          <w:szCs w:val="28"/>
        </w:rPr>
      </w:pPr>
      <w:r w:rsidRPr="00AD020C">
        <w:rPr>
          <w:rFonts w:ascii="Times New Roman" w:hAnsi="Times New Roman"/>
          <w:b/>
          <w:bCs/>
          <w:sz w:val="28"/>
          <w:szCs w:val="28"/>
          <w:lang w:val="vi-VN"/>
        </w:rPr>
        <w:t xml:space="preserve">1. </w:t>
      </w:r>
      <w:r w:rsidR="002C4BB9" w:rsidRPr="00AD020C">
        <w:rPr>
          <w:rFonts w:ascii="Times New Roman" w:hAnsi="Times New Roman"/>
          <w:b/>
          <w:bCs/>
          <w:iCs/>
          <w:sz w:val="28"/>
          <w:szCs w:val="28"/>
        </w:rPr>
        <w:t>Việc c</w:t>
      </w:r>
      <w:r w:rsidR="002C4BB9" w:rsidRPr="00AD020C">
        <w:rPr>
          <w:rFonts w:ascii="Times New Roman" w:hAnsi="Times New Roman"/>
          <w:b/>
          <w:bCs/>
          <w:iCs/>
          <w:sz w:val="28"/>
          <w:szCs w:val="28"/>
          <w:lang w:val="vi-VN"/>
        </w:rPr>
        <w:t>ủng cố và nâng cao chất lượng tổ chức Đoàn</w:t>
      </w:r>
      <w:r w:rsidR="002C4BB9" w:rsidRPr="00AD020C">
        <w:rPr>
          <w:rFonts w:ascii="Times New Roman" w:hAnsi="Times New Roman"/>
          <w:b/>
          <w:bCs/>
          <w:iCs/>
          <w:sz w:val="28"/>
          <w:szCs w:val="28"/>
        </w:rPr>
        <w:t xml:space="preserve"> </w:t>
      </w:r>
      <w:r w:rsidR="002C4BB9" w:rsidRPr="00AD020C">
        <w:rPr>
          <w:rFonts w:ascii="Times New Roman" w:hAnsi="Times New Roman"/>
          <w:b/>
          <w:bCs/>
          <w:i/>
          <w:iCs/>
          <w:sz w:val="28"/>
          <w:szCs w:val="28"/>
        </w:rPr>
        <w:t>–</w:t>
      </w:r>
      <w:r w:rsidR="002C4BB9" w:rsidRPr="00AD020C">
        <w:rPr>
          <w:rFonts w:ascii="Times New Roman" w:hAnsi="Times New Roman"/>
          <w:b/>
          <w:bCs/>
          <w:iCs/>
          <w:sz w:val="28"/>
          <w:szCs w:val="28"/>
        </w:rPr>
        <w:t xml:space="preserve"> </w:t>
      </w:r>
      <w:r w:rsidR="002C4BB9" w:rsidRPr="00AD020C">
        <w:rPr>
          <w:rFonts w:ascii="Times New Roman" w:hAnsi="Times New Roman"/>
          <w:b/>
          <w:bCs/>
          <w:iCs/>
          <w:sz w:val="28"/>
          <w:szCs w:val="28"/>
          <w:lang w:val="vi-VN"/>
        </w:rPr>
        <w:t>Hộ</w:t>
      </w:r>
      <w:r w:rsidR="002C4BB9" w:rsidRPr="00AD020C">
        <w:rPr>
          <w:rFonts w:ascii="Times New Roman" w:hAnsi="Times New Roman"/>
          <w:b/>
          <w:bCs/>
          <w:iCs/>
          <w:sz w:val="28"/>
          <w:szCs w:val="28"/>
        </w:rPr>
        <w:t>i trong các đơn vị ngoài nhà nước</w:t>
      </w:r>
      <w:r w:rsidR="00E25896" w:rsidRPr="00AD020C">
        <w:rPr>
          <w:rFonts w:ascii="Times New Roman" w:hAnsi="Times New Roman"/>
          <w:b/>
          <w:bCs/>
          <w:iCs/>
          <w:sz w:val="28"/>
          <w:szCs w:val="28"/>
        </w:rPr>
        <w:t>, đ</w:t>
      </w:r>
      <w:r w:rsidR="001F0F6D" w:rsidRPr="00AD020C">
        <w:rPr>
          <w:rFonts w:ascii="Times New Roman" w:hAnsi="Times New Roman"/>
          <w:b/>
          <w:bCs/>
          <w:iCs/>
          <w:sz w:val="28"/>
          <w:szCs w:val="28"/>
        </w:rPr>
        <w:t xml:space="preserve">ẩy mạnh công tác đào tạo, bồi dưỡng, chuẩn hóa đội ngũ cán bộ Đoàn và các hoạt động đồng hành chăm lo cho đời sống thanh niên công nhân. </w:t>
      </w:r>
    </w:p>
    <w:p w:rsidR="00492037" w:rsidRPr="00AD020C" w:rsidRDefault="002C4BB9" w:rsidP="00226CFC">
      <w:pPr>
        <w:ind w:firstLine="540"/>
        <w:jc w:val="both"/>
        <w:rPr>
          <w:rFonts w:ascii="Times New Roman" w:eastAsia="SimSun" w:hAnsi="Times New Roman"/>
          <w:sz w:val="28"/>
          <w:szCs w:val="28"/>
          <w:lang w:eastAsia="zh-CN"/>
        </w:rPr>
      </w:pPr>
      <w:r w:rsidRPr="00AD020C">
        <w:rPr>
          <w:rFonts w:ascii="Times New Roman" w:eastAsia="SimSun" w:hAnsi="Times New Roman"/>
          <w:sz w:val="28"/>
          <w:szCs w:val="28"/>
          <w:lang w:eastAsia="zh-CN"/>
        </w:rPr>
        <w:t xml:space="preserve">- </w:t>
      </w:r>
      <w:r w:rsidR="00492037" w:rsidRPr="00AD020C">
        <w:rPr>
          <w:rFonts w:ascii="Times New Roman" w:eastAsia="SimSun" w:hAnsi="Times New Roman"/>
          <w:sz w:val="28"/>
          <w:szCs w:val="28"/>
          <w:lang w:eastAsia="zh-CN"/>
        </w:rPr>
        <w:t xml:space="preserve">Ban Thường vụ Thành Đoàn thường xuyên theo dõi hoạt động của các cơ sở Đoàn – Hội tại các đơn vị ngoài nhà nước. Định kỳ hàng năm tổ chức Hội nghị sơ kết, đánh giá tình hình thực tiễn hoạt động của các đơn vị, qua đó kịp thời có những giải pháp hỗ trợ cho các đơn vị hoạt động còn hạn chế. Đến nay, đã có 225/237 đơn vị đã có tổ chức Đoàn hoạt động hiệu quả đạt tỷ lệ 80.25%. </w:t>
      </w:r>
      <w:r w:rsidR="00562CAC" w:rsidRPr="00AD020C">
        <w:rPr>
          <w:rFonts w:ascii="Times New Roman" w:eastAsia="SimSun" w:hAnsi="Times New Roman"/>
          <w:sz w:val="28"/>
          <w:szCs w:val="28"/>
          <w:lang w:eastAsia="zh-CN"/>
        </w:rPr>
        <w:t>M</w:t>
      </w:r>
      <w:r w:rsidR="00492037" w:rsidRPr="00AD020C">
        <w:rPr>
          <w:rFonts w:ascii="Times New Roman" w:eastAsia="SimSun" w:hAnsi="Times New Roman"/>
          <w:sz w:val="28"/>
          <w:szCs w:val="28"/>
          <w:lang w:eastAsia="zh-CN"/>
        </w:rPr>
        <w:t>ột số đơn vị hoạt động Đoàn còn gặp nhiều khó khăn hiện nay đang tiếp tục tăng cường chỉ đạ</w:t>
      </w:r>
      <w:r w:rsidR="00A70D56" w:rsidRPr="00AD020C">
        <w:rPr>
          <w:rFonts w:ascii="Times New Roman" w:eastAsia="SimSun" w:hAnsi="Times New Roman"/>
          <w:sz w:val="28"/>
          <w:szCs w:val="28"/>
          <w:lang w:eastAsia="zh-CN"/>
        </w:rPr>
        <w:t xml:space="preserve">o để củng cố và tổ chức hoạt động. </w:t>
      </w:r>
    </w:p>
    <w:p w:rsidR="002C4BB9" w:rsidRPr="00AD020C" w:rsidRDefault="00C864B4" w:rsidP="00226CFC">
      <w:pPr>
        <w:ind w:firstLine="540"/>
        <w:jc w:val="both"/>
        <w:rPr>
          <w:rFonts w:ascii="Times New Roman" w:hAnsi="Times New Roman"/>
          <w:bCs/>
          <w:iCs/>
          <w:sz w:val="28"/>
          <w:szCs w:val="28"/>
        </w:rPr>
      </w:pPr>
      <w:r w:rsidRPr="00AD020C">
        <w:rPr>
          <w:rFonts w:ascii="Times New Roman" w:hAnsi="Times New Roman"/>
          <w:bCs/>
          <w:iCs/>
          <w:sz w:val="28"/>
          <w:szCs w:val="28"/>
        </w:rPr>
        <w:t xml:space="preserve">- </w:t>
      </w:r>
      <w:r w:rsidR="002C4BB9" w:rsidRPr="00AD020C">
        <w:rPr>
          <w:rFonts w:ascii="Times New Roman" w:eastAsia="SimSun" w:hAnsi="Times New Roman"/>
          <w:sz w:val="28"/>
          <w:szCs w:val="28"/>
          <w:lang w:eastAsia="zh-CN"/>
        </w:rPr>
        <w:t xml:space="preserve">Tăng cường chỉ đạo các </w:t>
      </w:r>
      <w:r w:rsidR="00562CAC" w:rsidRPr="00AD020C">
        <w:rPr>
          <w:rFonts w:ascii="Times New Roman" w:eastAsia="SimSun" w:hAnsi="Times New Roman"/>
          <w:sz w:val="28"/>
          <w:szCs w:val="28"/>
          <w:lang w:eastAsia="zh-CN"/>
        </w:rPr>
        <w:t>cơ sở Đoàn</w:t>
      </w:r>
      <w:r w:rsidR="002C4BB9" w:rsidRPr="00AD020C">
        <w:rPr>
          <w:rFonts w:ascii="Times New Roman" w:eastAsia="SimSun" w:hAnsi="Times New Roman"/>
          <w:sz w:val="28"/>
          <w:szCs w:val="28"/>
          <w:lang w:eastAsia="zh-CN"/>
        </w:rPr>
        <w:t xml:space="preserve"> thực hiện việc ký kết liên tịch với cấp ủy các đơn vị để tăng cường việc phối hợp tổ chức các hoạt động</w:t>
      </w:r>
      <w:r w:rsidR="00562CAC" w:rsidRPr="00AD020C">
        <w:rPr>
          <w:rFonts w:ascii="Times New Roman" w:eastAsia="SimSun" w:hAnsi="Times New Roman"/>
          <w:sz w:val="28"/>
          <w:szCs w:val="28"/>
          <w:lang w:eastAsia="zh-CN"/>
        </w:rPr>
        <w:t>.</w:t>
      </w:r>
      <w:r w:rsidR="002C4BB9" w:rsidRPr="00AD020C">
        <w:rPr>
          <w:rFonts w:ascii="Times New Roman" w:eastAsia="SimSun" w:hAnsi="Times New Roman"/>
          <w:sz w:val="28"/>
          <w:szCs w:val="28"/>
          <w:lang w:eastAsia="zh-CN"/>
        </w:rPr>
        <w:t xml:space="preserve"> </w:t>
      </w:r>
      <w:r w:rsidR="00562CAC" w:rsidRPr="00AD020C">
        <w:rPr>
          <w:rFonts w:ascii="Times New Roman" w:eastAsia="SimSun" w:hAnsi="Times New Roman"/>
          <w:sz w:val="28"/>
          <w:szCs w:val="28"/>
          <w:lang w:eastAsia="zh-CN"/>
        </w:rPr>
        <w:t>T</w:t>
      </w:r>
      <w:r w:rsidR="002C4BB9" w:rsidRPr="00AD020C">
        <w:rPr>
          <w:rFonts w:ascii="Times New Roman" w:eastAsia="SimSun" w:hAnsi="Times New Roman"/>
          <w:sz w:val="28"/>
          <w:szCs w:val="28"/>
          <w:lang w:eastAsia="zh-CN"/>
        </w:rPr>
        <w:t>rong năm 2015</w:t>
      </w:r>
      <w:r w:rsidR="00562CAC" w:rsidRPr="00AD020C">
        <w:rPr>
          <w:rFonts w:ascii="Times New Roman" w:eastAsia="SimSun" w:hAnsi="Times New Roman"/>
          <w:sz w:val="28"/>
          <w:szCs w:val="28"/>
          <w:lang w:eastAsia="zh-CN"/>
        </w:rPr>
        <w:t>,</w:t>
      </w:r>
      <w:r w:rsidR="002C4BB9" w:rsidRPr="00AD020C">
        <w:rPr>
          <w:rFonts w:ascii="Times New Roman" w:eastAsia="SimSun" w:hAnsi="Times New Roman"/>
          <w:sz w:val="28"/>
          <w:szCs w:val="28"/>
          <w:lang w:eastAsia="zh-CN"/>
        </w:rPr>
        <w:t xml:space="preserve"> Ban Thường vụ Thành Đoàn đã </w:t>
      </w:r>
      <w:r w:rsidR="002C4BB9" w:rsidRPr="00AD020C">
        <w:rPr>
          <w:rFonts w:ascii="Times New Roman" w:hAnsi="Times New Roman"/>
          <w:bCs/>
          <w:iCs/>
          <w:sz w:val="28"/>
          <w:szCs w:val="28"/>
        </w:rPr>
        <w:t>tổ chức k</w:t>
      </w:r>
      <w:r w:rsidR="002C4BB9" w:rsidRPr="00AD020C">
        <w:rPr>
          <w:rFonts w:ascii="Times New Roman" w:hAnsi="Times New Roman"/>
          <w:bCs/>
          <w:iCs/>
          <w:sz w:val="28"/>
          <w:szCs w:val="28"/>
          <w:lang w:val="vi-VN"/>
        </w:rPr>
        <w:t xml:space="preserve">ý kết liên tịch với Đảng ủy </w:t>
      </w:r>
      <w:r w:rsidR="002C4BB9" w:rsidRPr="00AD020C">
        <w:rPr>
          <w:rFonts w:ascii="Times New Roman" w:hAnsi="Times New Roman"/>
          <w:bCs/>
          <w:iCs/>
          <w:sz w:val="28"/>
          <w:szCs w:val="28"/>
        </w:rPr>
        <w:t>C</w:t>
      </w:r>
      <w:r w:rsidR="002C4BB9" w:rsidRPr="00AD020C">
        <w:rPr>
          <w:rFonts w:ascii="Times New Roman" w:hAnsi="Times New Roman"/>
          <w:bCs/>
          <w:iCs/>
          <w:sz w:val="28"/>
          <w:szCs w:val="28"/>
          <w:lang w:val="vi-VN"/>
        </w:rPr>
        <w:t>ác khu chế xuất và công nghiệp Thành phố</w:t>
      </w:r>
      <w:r w:rsidR="002C4BB9" w:rsidRPr="00AD020C">
        <w:rPr>
          <w:rFonts w:ascii="Times New Roman" w:hAnsi="Times New Roman"/>
          <w:bCs/>
          <w:iCs/>
          <w:sz w:val="28"/>
          <w:szCs w:val="28"/>
        </w:rPr>
        <w:t xml:space="preserve"> về phối hợp, tăng cường tổ chức hoạt động phong trào và xây dựng tổ chức Đoàn – Hội tại các </w:t>
      </w:r>
      <w:r w:rsidR="006E2F65" w:rsidRPr="00AD020C">
        <w:rPr>
          <w:rFonts w:ascii="Times New Roman" w:hAnsi="Times New Roman"/>
          <w:bCs/>
          <w:iCs/>
          <w:sz w:val="28"/>
          <w:szCs w:val="28"/>
        </w:rPr>
        <w:t xml:space="preserve">doanh nghiệp trong Khu chế xuất và Khu công nghiệp </w:t>
      </w:r>
      <w:r w:rsidR="002C4BB9" w:rsidRPr="00AD020C">
        <w:rPr>
          <w:rFonts w:ascii="Times New Roman" w:hAnsi="Times New Roman"/>
          <w:bCs/>
          <w:iCs/>
          <w:sz w:val="28"/>
          <w:szCs w:val="28"/>
        </w:rPr>
        <w:t>hoạt động chưa hiệu quả</w:t>
      </w:r>
      <w:r w:rsidR="006E2F65" w:rsidRPr="00AD020C">
        <w:rPr>
          <w:rFonts w:ascii="Times New Roman" w:hAnsi="Times New Roman"/>
          <w:bCs/>
          <w:iCs/>
          <w:sz w:val="28"/>
          <w:szCs w:val="28"/>
        </w:rPr>
        <w:t xml:space="preserve">. </w:t>
      </w:r>
    </w:p>
    <w:p w:rsidR="0066181F" w:rsidRPr="00AD020C" w:rsidRDefault="00C864B4" w:rsidP="00226CFC">
      <w:pPr>
        <w:ind w:firstLine="540"/>
        <w:jc w:val="both"/>
        <w:rPr>
          <w:rFonts w:ascii="Times New Roman" w:hAnsi="Times New Roman"/>
          <w:bCs/>
          <w:iCs/>
          <w:sz w:val="28"/>
          <w:szCs w:val="28"/>
        </w:rPr>
      </w:pPr>
      <w:r w:rsidRPr="00AD020C">
        <w:rPr>
          <w:rFonts w:ascii="Times New Roman" w:hAnsi="Times New Roman"/>
          <w:bCs/>
          <w:iCs/>
          <w:sz w:val="28"/>
          <w:szCs w:val="28"/>
        </w:rPr>
        <w:t xml:space="preserve">- </w:t>
      </w:r>
      <w:r w:rsidR="00A25EBC" w:rsidRPr="00AD020C">
        <w:rPr>
          <w:rFonts w:ascii="Times New Roman" w:hAnsi="Times New Roman"/>
          <w:bCs/>
          <w:iCs/>
          <w:sz w:val="28"/>
          <w:szCs w:val="28"/>
        </w:rPr>
        <w:t xml:space="preserve">Định kỳ hàng năm, </w:t>
      </w:r>
      <w:r w:rsidR="00203CD5" w:rsidRPr="00AD020C">
        <w:rPr>
          <w:rFonts w:ascii="Times New Roman" w:hAnsi="Times New Roman"/>
          <w:sz w:val="28"/>
          <w:szCs w:val="28"/>
        </w:rPr>
        <w:t xml:space="preserve">Ban Thường vụ Thành Đoàn </w:t>
      </w:r>
      <w:r w:rsidR="00203CD5" w:rsidRPr="00AD020C">
        <w:rPr>
          <w:rFonts w:ascii="Times New Roman" w:hAnsi="Times New Roman"/>
          <w:bCs/>
          <w:iCs/>
          <w:sz w:val="28"/>
          <w:szCs w:val="28"/>
        </w:rPr>
        <w:t>tổ chức tuyên dương và trao giải thưởng Nguyễn Văn Trỗi, liên hoan “Thanh niên tiên tiến làm theo lời Bác”,</w:t>
      </w:r>
      <w:r w:rsidR="00A25EBC" w:rsidRPr="00AD020C">
        <w:rPr>
          <w:rFonts w:ascii="Times New Roman" w:hAnsi="Times New Roman"/>
          <w:bCs/>
          <w:iCs/>
          <w:sz w:val="28"/>
          <w:szCs w:val="28"/>
        </w:rPr>
        <w:t xml:space="preserve"> liên hoan “Tuổi trẻ sáng tạo”</w:t>
      </w:r>
      <w:r w:rsidR="00562CAC" w:rsidRPr="00AD020C">
        <w:rPr>
          <w:rFonts w:ascii="Times New Roman" w:hAnsi="Times New Roman"/>
          <w:bCs/>
          <w:iCs/>
          <w:sz w:val="28"/>
          <w:szCs w:val="28"/>
        </w:rPr>
        <w:t>.</w:t>
      </w:r>
      <w:r w:rsidR="00A25EBC" w:rsidRPr="00AD020C">
        <w:rPr>
          <w:rFonts w:ascii="Times New Roman" w:hAnsi="Times New Roman"/>
          <w:bCs/>
          <w:iCs/>
          <w:sz w:val="28"/>
          <w:szCs w:val="28"/>
        </w:rPr>
        <w:t>.. cho các tập thể, cá nhân điển hình trong hoạt động phong trào cũng như có nhiều sáng kiến hiến kế trong việc thực hiện nhiệm vụ chính trị tại đơn vị.</w:t>
      </w:r>
      <w:r w:rsidR="005A7283" w:rsidRPr="00AD020C">
        <w:rPr>
          <w:rStyle w:val="FootnoteReference"/>
          <w:rFonts w:ascii="Times New Roman" w:hAnsi="Times New Roman"/>
          <w:bCs/>
          <w:iCs/>
          <w:sz w:val="28"/>
          <w:szCs w:val="28"/>
        </w:rPr>
        <w:footnoteReference w:id="1"/>
      </w:r>
    </w:p>
    <w:p w:rsidR="00203CD5" w:rsidRPr="00AD020C" w:rsidRDefault="0066181F" w:rsidP="00226CFC">
      <w:pPr>
        <w:ind w:firstLine="540"/>
        <w:jc w:val="both"/>
        <w:rPr>
          <w:rFonts w:ascii="Times New Roman" w:hAnsi="Times New Roman"/>
          <w:bCs/>
          <w:iCs/>
          <w:sz w:val="28"/>
          <w:szCs w:val="28"/>
        </w:rPr>
      </w:pPr>
      <w:r w:rsidRPr="00AD020C">
        <w:rPr>
          <w:rFonts w:ascii="Times New Roman" w:hAnsi="Times New Roman"/>
          <w:bCs/>
          <w:iCs/>
          <w:sz w:val="28"/>
          <w:szCs w:val="28"/>
        </w:rPr>
        <w:lastRenderedPageBreak/>
        <w:t xml:space="preserve">- Thường xuyên nâng chất các lớp tập huấn cán bộ Đoàn – Hội ngoài nhà nước cả về nội dung và hình thức. </w:t>
      </w:r>
      <w:r w:rsidR="00562CAC" w:rsidRPr="00AD020C">
        <w:rPr>
          <w:rFonts w:ascii="Times New Roman" w:hAnsi="Times New Roman"/>
          <w:bCs/>
          <w:iCs/>
          <w:sz w:val="28"/>
          <w:szCs w:val="28"/>
        </w:rPr>
        <w:t>Tăng cường trang bị</w:t>
      </w:r>
      <w:r w:rsidRPr="00AD020C">
        <w:rPr>
          <w:rFonts w:ascii="Times New Roman" w:hAnsi="Times New Roman"/>
          <w:bCs/>
          <w:iCs/>
          <w:sz w:val="28"/>
          <w:szCs w:val="28"/>
        </w:rPr>
        <w:t xml:space="preserve"> kỹ năng thực hành xã hội</w:t>
      </w:r>
      <w:r w:rsidR="00562CAC" w:rsidRPr="00AD020C">
        <w:rPr>
          <w:rFonts w:ascii="Times New Roman" w:hAnsi="Times New Roman"/>
          <w:bCs/>
          <w:iCs/>
          <w:sz w:val="28"/>
          <w:szCs w:val="28"/>
        </w:rPr>
        <w:t>, kỹ năng công tác thanh niên</w:t>
      </w:r>
      <w:r w:rsidRPr="00AD020C">
        <w:rPr>
          <w:rFonts w:ascii="Times New Roman" w:hAnsi="Times New Roman"/>
          <w:bCs/>
          <w:iCs/>
          <w:sz w:val="28"/>
          <w:szCs w:val="28"/>
        </w:rPr>
        <w:t xml:space="preserve"> cho cán bộ Đoàn</w:t>
      </w:r>
      <w:r w:rsidR="00AD020C">
        <w:rPr>
          <w:rFonts w:ascii="Times New Roman" w:hAnsi="Times New Roman"/>
          <w:bCs/>
          <w:iCs/>
          <w:sz w:val="28"/>
          <w:szCs w:val="28"/>
        </w:rPr>
        <w:t>,</w:t>
      </w:r>
      <w:r w:rsidRPr="00AD020C">
        <w:rPr>
          <w:rFonts w:ascii="Times New Roman" w:hAnsi="Times New Roman"/>
          <w:bCs/>
          <w:iCs/>
          <w:sz w:val="28"/>
          <w:szCs w:val="28"/>
        </w:rPr>
        <w:t xml:space="preserve"> đặc biệt là cán bộ Đoàn trong các doanh nghiệp ngoài nhà nước và đội ngũ cán bộ chuyên trách làm công tác Đoàn ngoài nhà nước tại các đơn vị. Bên cạnh đó Ban Thường vụ Thành Đoàn đã </w:t>
      </w:r>
      <w:r w:rsidR="00562CAC" w:rsidRPr="00AD020C">
        <w:rPr>
          <w:rFonts w:ascii="Times New Roman" w:hAnsi="Times New Roman"/>
          <w:bCs/>
          <w:iCs/>
          <w:sz w:val="28"/>
          <w:szCs w:val="28"/>
        </w:rPr>
        <w:t>phát</w:t>
      </w:r>
      <w:r w:rsidRPr="00AD020C">
        <w:rPr>
          <w:rFonts w:ascii="Times New Roman" w:hAnsi="Times New Roman"/>
          <w:bCs/>
          <w:iCs/>
          <w:sz w:val="28"/>
          <w:szCs w:val="28"/>
        </w:rPr>
        <w:t xml:space="preserve"> hành </w:t>
      </w:r>
      <w:r w:rsidR="0071008F" w:rsidRPr="00AD020C">
        <w:rPr>
          <w:rFonts w:ascii="Times New Roman" w:hAnsi="Times New Roman"/>
          <w:bCs/>
          <w:iCs/>
          <w:sz w:val="28"/>
          <w:szCs w:val="28"/>
        </w:rPr>
        <w:t>2</w:t>
      </w:r>
      <w:r w:rsidR="00562CAC" w:rsidRPr="00AD020C">
        <w:rPr>
          <w:rFonts w:ascii="Times New Roman" w:hAnsi="Times New Roman"/>
          <w:bCs/>
          <w:iCs/>
          <w:sz w:val="28"/>
          <w:szCs w:val="28"/>
        </w:rPr>
        <w:t>.</w:t>
      </w:r>
      <w:r w:rsidR="0071008F" w:rsidRPr="00AD020C">
        <w:rPr>
          <w:rFonts w:ascii="Times New Roman" w:hAnsi="Times New Roman"/>
          <w:bCs/>
          <w:iCs/>
          <w:sz w:val="28"/>
          <w:szCs w:val="28"/>
        </w:rPr>
        <w:t xml:space="preserve">000 </w:t>
      </w:r>
      <w:r w:rsidRPr="00AD020C">
        <w:rPr>
          <w:rFonts w:ascii="Times New Roman" w:eastAsia="SimSun" w:hAnsi="Times New Roman"/>
          <w:sz w:val="28"/>
          <w:szCs w:val="28"/>
          <w:lang w:eastAsia="zh-CN"/>
        </w:rPr>
        <w:t>cẩm nang hướng dẫn và trang bị cho các cơ sở Đoàn một số kỹ năng và nghiệp vụ cơ bản trong công tác Đoàn – Hội ngoài nhà nướ</w:t>
      </w:r>
      <w:r w:rsidR="0071008F" w:rsidRPr="00AD020C">
        <w:rPr>
          <w:rFonts w:ascii="Times New Roman" w:eastAsia="SimSun" w:hAnsi="Times New Roman"/>
          <w:sz w:val="28"/>
          <w:szCs w:val="28"/>
          <w:lang w:eastAsia="zh-CN"/>
        </w:rPr>
        <w:t>c</w:t>
      </w:r>
      <w:r w:rsidRPr="00AD020C">
        <w:rPr>
          <w:rFonts w:ascii="Times New Roman" w:hAnsi="Times New Roman"/>
          <w:bCs/>
          <w:iCs/>
          <w:sz w:val="28"/>
          <w:szCs w:val="28"/>
        </w:rPr>
        <w:t>.</w:t>
      </w:r>
      <w:r w:rsidR="005A7283" w:rsidRPr="00AD020C">
        <w:rPr>
          <w:rStyle w:val="FootnoteReference"/>
          <w:rFonts w:ascii="Times New Roman" w:hAnsi="Times New Roman"/>
          <w:bCs/>
          <w:iCs/>
          <w:sz w:val="28"/>
          <w:szCs w:val="28"/>
        </w:rPr>
        <w:footnoteReference w:id="2"/>
      </w:r>
    </w:p>
    <w:p w:rsidR="00C864B4" w:rsidRPr="00AD020C" w:rsidRDefault="005676EF" w:rsidP="00226CFC">
      <w:pPr>
        <w:ind w:firstLine="540"/>
        <w:jc w:val="both"/>
        <w:rPr>
          <w:rFonts w:ascii="Times New Roman" w:hAnsi="Times New Roman"/>
          <w:bCs/>
          <w:iCs/>
          <w:sz w:val="28"/>
          <w:szCs w:val="28"/>
        </w:rPr>
      </w:pPr>
      <w:r w:rsidRPr="00AD020C">
        <w:rPr>
          <w:rFonts w:ascii="Times New Roman" w:hAnsi="Times New Roman"/>
          <w:bCs/>
          <w:iCs/>
          <w:sz w:val="28"/>
          <w:szCs w:val="28"/>
        </w:rPr>
        <w:t xml:space="preserve">- </w:t>
      </w:r>
      <w:r w:rsidRPr="00AD020C">
        <w:rPr>
          <w:rFonts w:ascii="Times New Roman" w:eastAsia="SimSun" w:hAnsi="Times New Roman"/>
          <w:spacing w:val="-2"/>
          <w:sz w:val="28"/>
          <w:szCs w:val="28"/>
          <w:lang w:val="de-DE" w:eastAsia="zh-CN"/>
        </w:rPr>
        <w:t>Thường xuyên tổ chức các hoạt động tuyên truyền về biển đảo, tuyên truyền và phổ biến giáo dục đạo đức lối sống, giáo dục, tư vấn pháp luật nhằm bảo vệ quyền và lợi ích hợp pháp chính đáng cho thanh niên công nhân thông qua các hoạt động:</w:t>
      </w:r>
      <w:r w:rsidRPr="00AD020C">
        <w:rPr>
          <w:rFonts w:ascii="Times New Roman" w:hAnsi="Times New Roman"/>
          <w:sz w:val="28"/>
          <w:szCs w:val="28"/>
        </w:rPr>
        <w:t xml:space="preserve"> </w:t>
      </w:r>
      <w:r w:rsidRPr="00AD020C">
        <w:rPr>
          <w:rFonts w:ascii="Times New Roman" w:hAnsi="Times New Roman"/>
          <w:sz w:val="28"/>
          <w:szCs w:val="28"/>
          <w:lang w:val="pt-BR"/>
        </w:rPr>
        <w:t xml:space="preserve">tư vấn pháp lý, tuyên truyền Luật Lao động, Luật hôn nhân gia đình, </w:t>
      </w:r>
      <w:r w:rsidRPr="00AD020C">
        <w:rPr>
          <w:rFonts w:ascii="Times New Roman" w:hAnsi="Times New Roman"/>
          <w:bCs/>
          <w:iCs/>
          <w:sz w:val="28"/>
          <w:szCs w:val="28"/>
          <w:lang w:val="vi-VN"/>
        </w:rPr>
        <w:t>tư vấn, truyền thông về dinh dưỡng,</w:t>
      </w:r>
      <w:r w:rsidR="0066181F" w:rsidRPr="00AD020C">
        <w:rPr>
          <w:rFonts w:ascii="Times New Roman" w:hAnsi="Times New Roman"/>
          <w:bCs/>
          <w:iCs/>
          <w:sz w:val="28"/>
          <w:szCs w:val="28"/>
        </w:rPr>
        <w:t xml:space="preserve"> </w:t>
      </w:r>
      <w:r w:rsidRPr="00AD020C">
        <w:rPr>
          <w:rFonts w:ascii="Times New Roman" w:hAnsi="Times New Roman"/>
          <w:bCs/>
          <w:iCs/>
          <w:sz w:val="28"/>
          <w:szCs w:val="28"/>
          <w:lang w:val="vi-VN"/>
        </w:rPr>
        <w:t>sức khoẻ sinh sản, tâm lý</w:t>
      </w:r>
      <w:r w:rsidRPr="00AD020C">
        <w:rPr>
          <w:rFonts w:ascii="Times New Roman" w:hAnsi="Times New Roman"/>
          <w:bCs/>
          <w:iCs/>
          <w:sz w:val="28"/>
          <w:szCs w:val="28"/>
        </w:rPr>
        <w:t xml:space="preserve">, phiên tòa giả định… </w:t>
      </w:r>
      <w:r w:rsidRPr="00AD020C">
        <w:rPr>
          <w:rFonts w:ascii="Times New Roman" w:hAnsi="Times New Roman"/>
          <w:bCs/>
          <w:iCs/>
          <w:sz w:val="28"/>
          <w:szCs w:val="28"/>
          <w:lang w:val="vi-VN"/>
        </w:rPr>
        <w:t xml:space="preserve">tại các </w:t>
      </w:r>
      <w:r w:rsidRPr="00AD020C">
        <w:rPr>
          <w:rFonts w:ascii="Times New Roman" w:hAnsi="Times New Roman"/>
          <w:bCs/>
          <w:iCs/>
          <w:sz w:val="28"/>
          <w:szCs w:val="28"/>
        </w:rPr>
        <w:t>doanh nghiệp</w:t>
      </w:r>
      <w:r w:rsidRPr="00AD020C">
        <w:rPr>
          <w:rFonts w:ascii="Times New Roman" w:hAnsi="Times New Roman"/>
          <w:bCs/>
          <w:iCs/>
          <w:sz w:val="28"/>
          <w:szCs w:val="28"/>
          <w:lang w:val="vi-VN"/>
        </w:rPr>
        <w:t xml:space="preserve"> và khu nhà trọ có đông công nhân</w:t>
      </w:r>
      <w:r w:rsidR="005A7283" w:rsidRPr="00AD020C">
        <w:rPr>
          <w:rFonts w:ascii="Times New Roman" w:hAnsi="Times New Roman"/>
          <w:bCs/>
          <w:iCs/>
          <w:sz w:val="28"/>
          <w:szCs w:val="28"/>
        </w:rPr>
        <w:t>.</w:t>
      </w:r>
      <w:r w:rsidR="00B24576" w:rsidRPr="00AD020C">
        <w:rPr>
          <w:rStyle w:val="FootnoteReference"/>
          <w:rFonts w:ascii="Times New Roman" w:hAnsi="Times New Roman"/>
          <w:bCs/>
          <w:iCs/>
          <w:sz w:val="28"/>
          <w:szCs w:val="28"/>
        </w:rPr>
        <w:footnoteReference w:id="3"/>
      </w:r>
    </w:p>
    <w:p w:rsidR="0071008F" w:rsidRPr="00AD020C" w:rsidRDefault="0071008F" w:rsidP="00226CFC">
      <w:pPr>
        <w:ind w:firstLine="540"/>
        <w:jc w:val="both"/>
        <w:rPr>
          <w:rFonts w:ascii="Times New Roman" w:hAnsi="Times New Roman"/>
          <w:sz w:val="28"/>
          <w:szCs w:val="28"/>
        </w:rPr>
      </w:pPr>
      <w:r w:rsidRPr="00AD020C">
        <w:rPr>
          <w:rFonts w:ascii="Times New Roman" w:hAnsi="Times New Roman"/>
          <w:sz w:val="28"/>
          <w:szCs w:val="28"/>
        </w:rPr>
        <w:t xml:space="preserve">- </w:t>
      </w:r>
      <w:r w:rsidRPr="00AD020C">
        <w:rPr>
          <w:rFonts w:ascii="Times New Roman" w:hAnsi="Times New Roman"/>
          <w:sz w:val="28"/>
          <w:szCs w:val="28"/>
          <w:lang w:val="vi-VN"/>
        </w:rPr>
        <w:t>Ban Thường vụ Thành Đoàn</w:t>
      </w:r>
      <w:r w:rsidRPr="00AD020C">
        <w:rPr>
          <w:rFonts w:ascii="Times New Roman" w:hAnsi="Times New Roman"/>
          <w:sz w:val="28"/>
          <w:szCs w:val="28"/>
        </w:rPr>
        <w:t xml:space="preserve"> tham mưu Ban Thường vụ Thành ủy ban hành Kết luận 273-KL/TU ngày 26/2/2015 về chế độ trợ cấp cho cán bộ chuyện trách và chế độ chính sách hỗ trợ hoạt động công tác đảng, </w:t>
      </w:r>
      <w:r w:rsidR="00562CAC" w:rsidRPr="00AD020C">
        <w:rPr>
          <w:rFonts w:ascii="Times New Roman" w:hAnsi="Times New Roman"/>
          <w:sz w:val="28"/>
          <w:szCs w:val="28"/>
        </w:rPr>
        <w:t>Đ</w:t>
      </w:r>
      <w:r w:rsidRPr="00AD020C">
        <w:rPr>
          <w:rFonts w:ascii="Times New Roman" w:hAnsi="Times New Roman"/>
          <w:sz w:val="28"/>
          <w:szCs w:val="28"/>
        </w:rPr>
        <w:t>oàn thanh niên, công đoàn trong các doanh nghiệp ngoài khu vực nhà nước, khu chế xuất, khu công nghiệp. Qua đó đã tạo điều kiện thuật lợi cho hoạt động Đoàn tại các đơn vị ngoài nhà nước.</w:t>
      </w:r>
    </w:p>
    <w:p w:rsidR="0066181F" w:rsidRPr="00AD020C" w:rsidRDefault="0071008F" w:rsidP="00226CFC">
      <w:pPr>
        <w:ind w:firstLine="540"/>
        <w:jc w:val="both"/>
        <w:rPr>
          <w:rFonts w:ascii="Times New Roman" w:eastAsia="SimSun" w:hAnsi="Times New Roman"/>
          <w:iCs/>
          <w:sz w:val="28"/>
          <w:szCs w:val="28"/>
          <w:lang w:eastAsia="zh-CN"/>
        </w:rPr>
      </w:pPr>
      <w:r w:rsidRPr="00AD020C">
        <w:rPr>
          <w:rFonts w:ascii="Times New Roman" w:eastAsia="SimSun" w:hAnsi="Times New Roman"/>
          <w:iCs/>
          <w:sz w:val="28"/>
          <w:szCs w:val="28"/>
          <w:lang w:eastAsia="zh-CN"/>
        </w:rPr>
        <w:t>- Cơ sở Đoàn Quận, Huyện và tương đương đã tổ chức 40 lớp tập huấn cán bộ Đoàn, Hội tại</w:t>
      </w:r>
      <w:r w:rsidRPr="00AD020C">
        <w:rPr>
          <w:rFonts w:ascii="Times New Roman" w:hAnsi="Times New Roman"/>
          <w:sz w:val="28"/>
          <w:szCs w:val="28"/>
        </w:rPr>
        <w:t xml:space="preserve"> các đơn vị ngoài nhà nước</w:t>
      </w:r>
      <w:r w:rsidRPr="00AD020C">
        <w:rPr>
          <w:rFonts w:ascii="Times New Roman" w:eastAsia="SimSun" w:hAnsi="Times New Roman"/>
          <w:iCs/>
          <w:sz w:val="28"/>
          <w:szCs w:val="28"/>
          <w:lang w:eastAsia="zh-CN"/>
        </w:rPr>
        <w:t xml:space="preserve"> </w:t>
      </w:r>
      <w:r w:rsidR="00D92334" w:rsidRPr="00AD020C">
        <w:rPr>
          <w:rFonts w:ascii="Times New Roman" w:eastAsia="SimSun" w:hAnsi="Times New Roman"/>
          <w:iCs/>
          <w:sz w:val="28"/>
          <w:szCs w:val="28"/>
          <w:lang w:eastAsia="zh-CN"/>
        </w:rPr>
        <w:t xml:space="preserve">thông qua </w:t>
      </w:r>
      <w:r w:rsidRPr="00AD020C">
        <w:rPr>
          <w:rFonts w:ascii="Times New Roman" w:eastAsia="SimSun" w:hAnsi="Times New Roman"/>
          <w:iCs/>
          <w:sz w:val="28"/>
          <w:szCs w:val="28"/>
          <w:lang w:eastAsia="zh-CN"/>
        </w:rPr>
        <w:t xml:space="preserve">các hội trại, </w:t>
      </w:r>
      <w:r w:rsidR="00D92334" w:rsidRPr="00AD020C">
        <w:rPr>
          <w:rFonts w:ascii="Times New Roman" w:eastAsia="SimSun" w:hAnsi="Times New Roman"/>
          <w:iCs/>
          <w:sz w:val="28"/>
          <w:szCs w:val="28"/>
          <w:lang w:eastAsia="zh-CN"/>
        </w:rPr>
        <w:t>các lớp tập huấn chuyên đề về công tác ngoài nhà nước, các lớp trang bị kỹ năng mềm, các kỹ năng tiếp cận và vận động doanh nghiệ</w:t>
      </w:r>
      <w:r w:rsidR="00562CAC" w:rsidRPr="00AD020C">
        <w:rPr>
          <w:rFonts w:ascii="Times New Roman" w:eastAsia="SimSun" w:hAnsi="Times New Roman"/>
          <w:iCs/>
          <w:sz w:val="28"/>
          <w:szCs w:val="28"/>
          <w:lang w:eastAsia="zh-CN"/>
        </w:rPr>
        <w:t>p.</w:t>
      </w:r>
    </w:p>
    <w:p w:rsidR="00D92334" w:rsidRPr="00AD020C" w:rsidRDefault="00D92334" w:rsidP="00226CFC">
      <w:pPr>
        <w:ind w:firstLine="540"/>
        <w:jc w:val="both"/>
        <w:rPr>
          <w:rFonts w:ascii="Times New Roman" w:hAnsi="Times New Roman"/>
          <w:sz w:val="28"/>
          <w:szCs w:val="28"/>
          <w:lang w:val="pt-BR"/>
        </w:rPr>
      </w:pPr>
    </w:p>
    <w:p w:rsidR="00CC660B" w:rsidRPr="00AD020C" w:rsidRDefault="00CC660B" w:rsidP="00226CFC">
      <w:pPr>
        <w:ind w:firstLine="540"/>
        <w:jc w:val="both"/>
        <w:rPr>
          <w:rFonts w:ascii="Times New Roman" w:hAnsi="Times New Roman"/>
          <w:b/>
          <w:sz w:val="28"/>
          <w:szCs w:val="28"/>
        </w:rPr>
      </w:pPr>
      <w:r w:rsidRPr="00AD020C">
        <w:rPr>
          <w:rFonts w:ascii="Times New Roman" w:hAnsi="Times New Roman"/>
          <w:b/>
          <w:bCs/>
          <w:sz w:val="28"/>
          <w:szCs w:val="28"/>
          <w:lang w:val="vi-VN"/>
        </w:rPr>
        <w:t>2</w:t>
      </w:r>
      <w:r w:rsidRPr="00AD020C">
        <w:rPr>
          <w:rFonts w:ascii="Times New Roman" w:hAnsi="Times New Roman"/>
          <w:b/>
          <w:sz w:val="28"/>
          <w:szCs w:val="28"/>
          <w:lang w:val="vi-VN"/>
        </w:rPr>
        <w:t xml:space="preserve">. Đẩy mạnh công tác phối hợp tổ chức hoạt động chăm lo vật chất và tinh thần, nâng cao trình độ học vấn, tay nghề và kỹ năng thực hành xã hội cho thanh niên công nhân trong các doanh nghiệp ngoài </w:t>
      </w:r>
      <w:r w:rsidRPr="00AD020C">
        <w:rPr>
          <w:rFonts w:ascii="Times New Roman" w:hAnsi="Times New Roman"/>
          <w:b/>
          <w:sz w:val="28"/>
          <w:szCs w:val="28"/>
        </w:rPr>
        <w:t xml:space="preserve">khu vực </w:t>
      </w:r>
      <w:r w:rsidRPr="00AD020C">
        <w:rPr>
          <w:rFonts w:ascii="Times New Roman" w:hAnsi="Times New Roman"/>
          <w:b/>
          <w:sz w:val="28"/>
          <w:szCs w:val="28"/>
          <w:lang w:val="vi-VN"/>
        </w:rPr>
        <w:t>nhà nước</w:t>
      </w:r>
      <w:r w:rsidRPr="00AD020C">
        <w:rPr>
          <w:rFonts w:ascii="Times New Roman" w:hAnsi="Times New Roman"/>
          <w:b/>
          <w:sz w:val="28"/>
          <w:szCs w:val="28"/>
        </w:rPr>
        <w:t>:</w:t>
      </w:r>
    </w:p>
    <w:p w:rsidR="00CC660B" w:rsidRPr="00AD020C" w:rsidRDefault="00926100" w:rsidP="00226CFC">
      <w:pPr>
        <w:ind w:firstLine="540"/>
        <w:jc w:val="both"/>
        <w:rPr>
          <w:rFonts w:ascii="Times New Roman" w:hAnsi="Times New Roman"/>
          <w:sz w:val="28"/>
          <w:szCs w:val="28"/>
        </w:rPr>
      </w:pPr>
      <w:r w:rsidRPr="00AD020C">
        <w:rPr>
          <w:rFonts w:ascii="Times New Roman" w:hAnsi="Times New Roman"/>
          <w:sz w:val="28"/>
          <w:szCs w:val="28"/>
        </w:rPr>
        <w:t xml:space="preserve">- </w:t>
      </w:r>
      <w:r w:rsidR="00393E11" w:rsidRPr="00AD020C">
        <w:rPr>
          <w:rFonts w:ascii="Times New Roman" w:hAnsi="Times New Roman"/>
          <w:sz w:val="28"/>
          <w:szCs w:val="28"/>
        </w:rPr>
        <w:t xml:space="preserve">Hằng năm, Ban Thường vụ Thành Đoàn đã tăng cường vận động các nguồn lực xã hội để tổ chức chăm lo </w:t>
      </w:r>
      <w:r w:rsidR="00CC660B" w:rsidRPr="00AD020C">
        <w:rPr>
          <w:rFonts w:ascii="Times New Roman" w:hAnsi="Times New Roman"/>
          <w:sz w:val="28"/>
          <w:szCs w:val="28"/>
        </w:rPr>
        <w:t>cho thanh niên</w:t>
      </w:r>
      <w:r w:rsidR="00393E11" w:rsidRPr="00AD020C">
        <w:rPr>
          <w:rFonts w:ascii="Times New Roman" w:hAnsi="Times New Roman"/>
          <w:sz w:val="28"/>
          <w:szCs w:val="28"/>
        </w:rPr>
        <w:t>, công nhân</w:t>
      </w:r>
      <w:r w:rsidR="00CC660B" w:rsidRPr="00AD020C">
        <w:rPr>
          <w:rFonts w:ascii="Times New Roman" w:hAnsi="Times New Roman"/>
          <w:sz w:val="28"/>
          <w:szCs w:val="28"/>
        </w:rPr>
        <w:t xml:space="preserve"> đang công tác tại các công trình xa và thanh niên công nhân t</w:t>
      </w:r>
      <w:r w:rsidR="00393E11" w:rsidRPr="00AD020C">
        <w:rPr>
          <w:rFonts w:ascii="Times New Roman" w:hAnsi="Times New Roman"/>
          <w:sz w:val="28"/>
          <w:szCs w:val="28"/>
        </w:rPr>
        <w:t xml:space="preserve">ại đơn vị có hoàn cảnh khó khăn như: </w:t>
      </w:r>
      <w:r w:rsidR="003B5C70" w:rsidRPr="00AD020C">
        <w:rPr>
          <w:rFonts w:ascii="Times New Roman" w:hAnsi="Times New Roman"/>
          <w:sz w:val="28"/>
          <w:szCs w:val="28"/>
        </w:rPr>
        <w:t>t</w:t>
      </w:r>
      <w:r w:rsidR="00393E11" w:rsidRPr="00AD020C">
        <w:rPr>
          <w:rFonts w:ascii="Times New Roman" w:hAnsi="Times New Roman"/>
          <w:sz w:val="28"/>
          <w:szCs w:val="28"/>
        </w:rPr>
        <w:t xml:space="preserve">ặng vé xe miễn phí cho thanh niên công nhân về quê ăn tết, tặng các phần quà gồm các nhu yếu phẩm cần thiết và tổ chức các </w:t>
      </w:r>
      <w:r w:rsidR="005028E9" w:rsidRPr="00AD020C">
        <w:rPr>
          <w:rFonts w:ascii="Times New Roman" w:hAnsi="Times New Roman"/>
          <w:sz w:val="28"/>
          <w:szCs w:val="28"/>
        </w:rPr>
        <w:t xml:space="preserve">chương </w:t>
      </w:r>
      <w:r w:rsidR="00393E11" w:rsidRPr="00AD020C">
        <w:rPr>
          <w:rFonts w:ascii="Times New Roman" w:hAnsi="Times New Roman"/>
          <w:sz w:val="28"/>
          <w:szCs w:val="28"/>
        </w:rPr>
        <w:t>trình văn nghệ phụ</w:t>
      </w:r>
      <w:r w:rsidR="003B5C70" w:rsidRPr="00AD020C">
        <w:rPr>
          <w:rFonts w:ascii="Times New Roman" w:hAnsi="Times New Roman"/>
          <w:sz w:val="28"/>
          <w:szCs w:val="28"/>
        </w:rPr>
        <w:t>c</w:t>
      </w:r>
      <w:r w:rsidR="00393E11" w:rsidRPr="00AD020C">
        <w:rPr>
          <w:rFonts w:ascii="Times New Roman" w:hAnsi="Times New Roman"/>
          <w:sz w:val="28"/>
          <w:szCs w:val="28"/>
        </w:rPr>
        <w:t xml:space="preserve"> vụ miễn phí cho thanh niên công nhân không có điều kiện về quê ăn tết</w:t>
      </w:r>
      <w:r w:rsidR="003B5C70" w:rsidRPr="00AD020C">
        <w:rPr>
          <w:rFonts w:ascii="Times New Roman" w:hAnsi="Times New Roman"/>
          <w:sz w:val="28"/>
          <w:szCs w:val="28"/>
        </w:rPr>
        <w:t>; k</w:t>
      </w:r>
      <w:r w:rsidR="00393E11" w:rsidRPr="00AD020C">
        <w:rPr>
          <w:rFonts w:ascii="Times New Roman" w:hAnsi="Times New Roman"/>
          <w:sz w:val="28"/>
          <w:szCs w:val="28"/>
        </w:rPr>
        <w:t>ịp thời rà soát, nắm bắt danh sách các đoàn viên, thanh niên công nhân có hoàn đặc biệt khó khăn để tham mưu Ban Thường vụ Thành ủy và vận động kinh phí hỗ trợ cũng như chăm lo thêm đời sống của thanh niên công nhân</w:t>
      </w:r>
      <w:r w:rsidR="00B24576" w:rsidRPr="00AD020C">
        <w:rPr>
          <w:rFonts w:ascii="Times New Roman" w:hAnsi="Times New Roman"/>
          <w:sz w:val="28"/>
          <w:szCs w:val="28"/>
        </w:rPr>
        <w:t>.</w:t>
      </w:r>
      <w:r w:rsidR="00B24576" w:rsidRPr="00AD020C">
        <w:rPr>
          <w:rStyle w:val="FootnoteReference"/>
          <w:rFonts w:ascii="Times New Roman" w:hAnsi="Times New Roman"/>
          <w:sz w:val="28"/>
          <w:szCs w:val="28"/>
        </w:rPr>
        <w:footnoteReference w:id="4"/>
      </w:r>
    </w:p>
    <w:p w:rsidR="001921E0" w:rsidRPr="00AD020C" w:rsidRDefault="00926100" w:rsidP="00226CFC">
      <w:pPr>
        <w:ind w:firstLine="540"/>
        <w:jc w:val="both"/>
        <w:rPr>
          <w:rFonts w:ascii="Times New Roman" w:hAnsi="Times New Roman"/>
          <w:sz w:val="28"/>
          <w:szCs w:val="28"/>
        </w:rPr>
      </w:pPr>
      <w:r w:rsidRPr="00AD020C">
        <w:rPr>
          <w:rFonts w:ascii="Times New Roman" w:hAnsi="Times New Roman"/>
          <w:sz w:val="28"/>
          <w:szCs w:val="28"/>
        </w:rPr>
        <w:lastRenderedPageBreak/>
        <w:t xml:space="preserve">- </w:t>
      </w:r>
      <w:r w:rsidR="005657AB" w:rsidRPr="00AD020C">
        <w:rPr>
          <w:rFonts w:ascii="Times New Roman" w:hAnsi="Times New Roman"/>
          <w:sz w:val="28"/>
          <w:szCs w:val="28"/>
        </w:rPr>
        <w:t>Các đơn vị s</w:t>
      </w:r>
      <w:r w:rsidR="007C1104" w:rsidRPr="00AD020C">
        <w:rPr>
          <w:rFonts w:ascii="Times New Roman" w:hAnsi="Times New Roman"/>
          <w:sz w:val="28"/>
          <w:szCs w:val="28"/>
        </w:rPr>
        <w:t xml:space="preserve">ự nghiệp trực thuộc Thành Đoàn </w:t>
      </w:r>
      <w:r w:rsidR="005657AB" w:rsidRPr="00AD020C">
        <w:rPr>
          <w:rFonts w:ascii="Times New Roman" w:hAnsi="Times New Roman"/>
          <w:sz w:val="28"/>
          <w:szCs w:val="28"/>
        </w:rPr>
        <w:t>đã phối hợp với các đơn v</w:t>
      </w:r>
      <w:r w:rsidR="00DD0C9E" w:rsidRPr="00AD020C">
        <w:rPr>
          <w:rFonts w:ascii="Times New Roman" w:hAnsi="Times New Roman"/>
          <w:sz w:val="28"/>
          <w:szCs w:val="28"/>
        </w:rPr>
        <w:t xml:space="preserve">ị có liên quan, đặc biệt là tăng cường phối hợp vối Quận </w:t>
      </w:r>
      <w:r w:rsidR="003B5C70" w:rsidRPr="00AD020C">
        <w:rPr>
          <w:rFonts w:ascii="Times New Roman" w:hAnsi="Times New Roman"/>
          <w:sz w:val="28"/>
          <w:szCs w:val="28"/>
        </w:rPr>
        <w:t>-</w:t>
      </w:r>
      <w:r w:rsidR="00DD0C9E" w:rsidRPr="00AD020C">
        <w:rPr>
          <w:rFonts w:ascii="Times New Roman" w:hAnsi="Times New Roman"/>
          <w:sz w:val="28"/>
          <w:szCs w:val="28"/>
        </w:rPr>
        <w:t xml:space="preserve"> Huyện Đoàn và đơn vị thuộc khu vực công nhân lao động để tổ chức những Chương trình phục vụ cho thanh niên công nhân trên địa bàn th</w:t>
      </w:r>
      <w:r w:rsidR="003B5C70" w:rsidRPr="00AD020C">
        <w:rPr>
          <w:rFonts w:ascii="Times New Roman" w:hAnsi="Times New Roman"/>
          <w:sz w:val="28"/>
          <w:szCs w:val="28"/>
        </w:rPr>
        <w:t>ành phố:</w:t>
      </w:r>
    </w:p>
    <w:p w:rsidR="001921E0" w:rsidRPr="00AD020C" w:rsidRDefault="001921E0" w:rsidP="00226CFC">
      <w:pPr>
        <w:ind w:firstLine="540"/>
        <w:jc w:val="both"/>
        <w:rPr>
          <w:rFonts w:ascii="Times New Roman" w:hAnsi="Times New Roman"/>
          <w:sz w:val="28"/>
          <w:szCs w:val="28"/>
        </w:rPr>
      </w:pPr>
      <w:r w:rsidRPr="00AD020C">
        <w:rPr>
          <w:rFonts w:ascii="Times New Roman" w:hAnsi="Times New Roman"/>
          <w:sz w:val="28"/>
          <w:szCs w:val="28"/>
        </w:rPr>
        <w:t>+ T</w:t>
      </w:r>
      <w:r w:rsidR="00CC660B" w:rsidRPr="00AD020C">
        <w:rPr>
          <w:rFonts w:ascii="Times New Roman" w:hAnsi="Times New Roman"/>
          <w:sz w:val="28"/>
          <w:szCs w:val="28"/>
        </w:rPr>
        <w:t>rung tâm Hỗ trợ Thanh niên công nhân Thành phố duy trì</w:t>
      </w:r>
      <w:r w:rsidR="00CC660B" w:rsidRPr="00AD020C">
        <w:rPr>
          <w:rFonts w:ascii="Times New Roman" w:hAnsi="Times New Roman"/>
          <w:sz w:val="28"/>
          <w:szCs w:val="28"/>
          <w:lang w:val="de-DE"/>
        </w:rPr>
        <w:t xml:space="preserve"> hiệu quả hoạt động các</w:t>
      </w:r>
      <w:r w:rsidR="00CC660B" w:rsidRPr="00AD020C">
        <w:rPr>
          <w:rFonts w:ascii="Times New Roman" w:hAnsi="Times New Roman"/>
          <w:sz w:val="28"/>
          <w:szCs w:val="28"/>
        </w:rPr>
        <w:t xml:space="preserve"> “Khu lưu trú văn hóa”</w:t>
      </w:r>
      <w:r w:rsidR="007F5987" w:rsidRPr="00AD020C">
        <w:rPr>
          <w:rFonts w:ascii="Times New Roman" w:hAnsi="Times New Roman"/>
          <w:sz w:val="28"/>
          <w:szCs w:val="28"/>
        </w:rPr>
        <w:t xml:space="preserve"> và “Căn phòng mơ ước”</w:t>
      </w:r>
      <w:r w:rsidR="00CC660B" w:rsidRPr="00AD020C">
        <w:rPr>
          <w:rFonts w:ascii="Times New Roman" w:hAnsi="Times New Roman"/>
          <w:sz w:val="28"/>
          <w:szCs w:val="28"/>
        </w:rPr>
        <w:t xml:space="preserve"> dành cho thanh niên công nhân trên địa bà</w:t>
      </w:r>
      <w:r w:rsidR="00CC660B" w:rsidRPr="00AD020C">
        <w:rPr>
          <w:rFonts w:ascii="Times New Roman" w:hAnsi="Times New Roman"/>
          <w:sz w:val="28"/>
          <w:szCs w:val="28"/>
          <w:lang w:val="de-DE"/>
        </w:rPr>
        <w:t>n</w:t>
      </w:r>
      <w:r w:rsidR="00CC660B" w:rsidRPr="00AD020C">
        <w:rPr>
          <w:rFonts w:ascii="Times New Roman" w:hAnsi="Times New Roman"/>
          <w:sz w:val="28"/>
          <w:szCs w:val="28"/>
        </w:rPr>
        <w:t xml:space="preserve"> Thành phố</w:t>
      </w:r>
      <w:r w:rsidR="003B5C70" w:rsidRPr="00AD020C">
        <w:rPr>
          <w:rFonts w:ascii="Times New Roman" w:hAnsi="Times New Roman"/>
          <w:sz w:val="28"/>
          <w:szCs w:val="28"/>
          <w:lang w:val="de-DE"/>
        </w:rPr>
        <w:t>;</w:t>
      </w:r>
      <w:r w:rsidR="00CC660B" w:rsidRPr="00AD020C">
        <w:rPr>
          <w:rFonts w:ascii="Times New Roman" w:hAnsi="Times New Roman"/>
          <w:sz w:val="28"/>
          <w:szCs w:val="28"/>
        </w:rPr>
        <w:t xml:space="preserve"> </w:t>
      </w:r>
      <w:r w:rsidR="003B5C70" w:rsidRPr="00AD020C">
        <w:rPr>
          <w:rFonts w:ascii="Times New Roman" w:hAnsi="Times New Roman"/>
          <w:sz w:val="28"/>
          <w:szCs w:val="28"/>
        </w:rPr>
        <w:t>p</w:t>
      </w:r>
      <w:r w:rsidR="00CC660B" w:rsidRPr="00AD020C">
        <w:rPr>
          <w:rFonts w:ascii="Times New Roman" w:hAnsi="Times New Roman"/>
          <w:sz w:val="28"/>
          <w:szCs w:val="28"/>
        </w:rPr>
        <w:t>hối hợp với các đơn vị</w:t>
      </w:r>
      <w:r w:rsidR="00CC660B" w:rsidRPr="00AD020C">
        <w:rPr>
          <w:rFonts w:ascii="Times New Roman" w:hAnsi="Times New Roman"/>
          <w:sz w:val="28"/>
          <w:szCs w:val="28"/>
          <w:lang w:val="vi-VN"/>
        </w:rPr>
        <w:t xml:space="preserve"> tổ chức </w:t>
      </w:r>
      <w:r w:rsidRPr="00AD020C">
        <w:rPr>
          <w:rFonts w:ascii="Times New Roman" w:hAnsi="Times New Roman"/>
          <w:sz w:val="28"/>
          <w:szCs w:val="28"/>
          <w:lang w:val="vi-VN"/>
        </w:rPr>
        <w:t>chương trình bán hàng lưu động</w:t>
      </w:r>
      <w:r w:rsidRPr="00AD020C">
        <w:rPr>
          <w:rFonts w:ascii="Times New Roman" w:hAnsi="Times New Roman"/>
          <w:sz w:val="28"/>
          <w:szCs w:val="28"/>
        </w:rPr>
        <w:t>, d</w:t>
      </w:r>
      <w:r w:rsidR="00CC660B" w:rsidRPr="00AD020C">
        <w:rPr>
          <w:rFonts w:ascii="Times New Roman" w:hAnsi="Times New Roman"/>
          <w:sz w:val="28"/>
          <w:szCs w:val="28"/>
          <w:lang w:val="vi-VN"/>
        </w:rPr>
        <w:t xml:space="preserve">uy trì hiệu quả hoạt động của </w:t>
      </w:r>
      <w:r w:rsidR="00CC660B" w:rsidRPr="00AD020C">
        <w:rPr>
          <w:rFonts w:ascii="Times New Roman" w:hAnsi="Times New Roman"/>
          <w:iCs/>
          <w:sz w:val="28"/>
          <w:szCs w:val="28"/>
          <w:lang w:val="vi-VN"/>
        </w:rPr>
        <w:t>“Cửa hàng thanh niên”</w:t>
      </w:r>
      <w:r w:rsidR="00CC660B" w:rsidRPr="00AD020C">
        <w:rPr>
          <w:rFonts w:ascii="Times New Roman" w:hAnsi="Times New Roman"/>
          <w:sz w:val="28"/>
          <w:szCs w:val="28"/>
          <w:lang w:val="vi-VN"/>
        </w:rPr>
        <w:t xml:space="preserve"> tại các khu lưu trú văn hóa dành cho thanh niên công nhân</w:t>
      </w:r>
      <w:r w:rsidR="003B5C70" w:rsidRPr="00AD020C">
        <w:rPr>
          <w:rFonts w:ascii="Times New Roman" w:hAnsi="Times New Roman"/>
          <w:sz w:val="28"/>
          <w:szCs w:val="28"/>
        </w:rPr>
        <w:t>; t</w:t>
      </w:r>
      <w:r w:rsidR="00CC660B" w:rsidRPr="00AD020C">
        <w:rPr>
          <w:rFonts w:ascii="Times New Roman" w:hAnsi="Times New Roman"/>
          <w:sz w:val="28"/>
          <w:szCs w:val="28"/>
          <w:lang w:val="vi-VN"/>
        </w:rPr>
        <w:t>ổ chức</w:t>
      </w:r>
      <w:r w:rsidRPr="00AD020C">
        <w:rPr>
          <w:rFonts w:ascii="Times New Roman" w:hAnsi="Times New Roman"/>
          <w:sz w:val="28"/>
          <w:szCs w:val="28"/>
        </w:rPr>
        <w:t xml:space="preserve"> các giải bóng đá, </w:t>
      </w:r>
      <w:r w:rsidR="003B5C70" w:rsidRPr="00AD020C">
        <w:rPr>
          <w:rFonts w:ascii="Times New Roman" w:hAnsi="Times New Roman"/>
          <w:sz w:val="28"/>
          <w:szCs w:val="28"/>
        </w:rPr>
        <w:t>h</w:t>
      </w:r>
      <w:r w:rsidR="00CC660B" w:rsidRPr="00AD020C">
        <w:rPr>
          <w:rFonts w:ascii="Times New Roman" w:hAnsi="Times New Roman"/>
          <w:sz w:val="28"/>
          <w:szCs w:val="28"/>
        </w:rPr>
        <w:t xml:space="preserve">ội thi “Tiếng hát </w:t>
      </w:r>
      <w:r w:rsidRPr="00AD020C">
        <w:rPr>
          <w:rFonts w:ascii="Times New Roman" w:hAnsi="Times New Roman"/>
          <w:sz w:val="28"/>
          <w:szCs w:val="28"/>
        </w:rPr>
        <w:t>Thanh niên công nhân Thành phố”, đặc biệt là duy trì và tổ chức tốt hằng năm</w:t>
      </w:r>
      <w:r w:rsidR="00CC660B" w:rsidRPr="00AD020C">
        <w:rPr>
          <w:rFonts w:ascii="Times New Roman" w:hAnsi="Times New Roman"/>
          <w:sz w:val="28"/>
          <w:szCs w:val="28"/>
        </w:rPr>
        <w:t xml:space="preserve"> </w:t>
      </w:r>
      <w:r w:rsidRPr="00AD020C">
        <w:rPr>
          <w:rFonts w:ascii="Times New Roman" w:hAnsi="Times New Roman"/>
          <w:sz w:val="28"/>
          <w:szCs w:val="28"/>
        </w:rPr>
        <w:t xml:space="preserve">Chương trình </w:t>
      </w:r>
      <w:r w:rsidR="00CC660B" w:rsidRPr="00AD020C">
        <w:rPr>
          <w:rFonts w:ascii="Times New Roman" w:hAnsi="Times New Roman"/>
          <w:sz w:val="28"/>
          <w:szCs w:val="28"/>
        </w:rPr>
        <w:t>“Lễ cưới tập thể - Tôn vinh nét đẹp văn hóa Việt”</w:t>
      </w:r>
      <w:r w:rsidRPr="00AD020C">
        <w:rPr>
          <w:rFonts w:ascii="Times New Roman" w:hAnsi="Times New Roman"/>
          <w:sz w:val="28"/>
          <w:szCs w:val="28"/>
        </w:rPr>
        <w:t xml:space="preserve"> cho thanh niên công nhân</w:t>
      </w:r>
      <w:r w:rsidR="00CC660B" w:rsidRPr="00AD020C">
        <w:rPr>
          <w:rFonts w:ascii="Times New Roman" w:hAnsi="Times New Roman"/>
          <w:sz w:val="28"/>
          <w:szCs w:val="28"/>
        </w:rPr>
        <w:t xml:space="preserve">. </w:t>
      </w:r>
    </w:p>
    <w:p w:rsidR="005A7283" w:rsidRPr="00AD020C" w:rsidRDefault="001921E0" w:rsidP="00226CFC">
      <w:pPr>
        <w:ind w:firstLine="540"/>
        <w:jc w:val="both"/>
        <w:rPr>
          <w:rFonts w:ascii="Times New Roman" w:hAnsi="Times New Roman"/>
          <w:sz w:val="28"/>
          <w:szCs w:val="28"/>
        </w:rPr>
      </w:pPr>
      <w:r w:rsidRPr="00AD020C">
        <w:rPr>
          <w:rFonts w:ascii="Times New Roman" w:hAnsi="Times New Roman"/>
          <w:sz w:val="28"/>
          <w:szCs w:val="28"/>
        </w:rPr>
        <w:t xml:space="preserve">+ </w:t>
      </w:r>
      <w:r w:rsidR="00CC660B" w:rsidRPr="00AD020C">
        <w:rPr>
          <w:rFonts w:ascii="Times New Roman" w:hAnsi="Times New Roman"/>
          <w:sz w:val="28"/>
          <w:szCs w:val="28"/>
        </w:rPr>
        <w:t xml:space="preserve">Trung tâm Hướng nghiệp, dạy nghề và Giới thiệu việc làm Thanh niên </w:t>
      </w:r>
      <w:r w:rsidR="006A417F" w:rsidRPr="00AD020C">
        <w:rPr>
          <w:rFonts w:ascii="Times New Roman" w:hAnsi="Times New Roman"/>
          <w:sz w:val="28"/>
          <w:szCs w:val="28"/>
        </w:rPr>
        <w:t>phát huy tốt thế mạnh của đơn vị trong việc tiếp tục duy trì và tổ chức nhiều nội dung phục vụ ngày càng hiệu quả cho thanh niên công nhân thành phố như</w:t>
      </w:r>
      <w:r w:rsidR="003B5C70" w:rsidRPr="00AD020C">
        <w:rPr>
          <w:rFonts w:ascii="Times New Roman" w:hAnsi="Times New Roman"/>
          <w:sz w:val="28"/>
          <w:szCs w:val="28"/>
        </w:rPr>
        <w:t>:</w:t>
      </w:r>
      <w:r w:rsidR="006A417F" w:rsidRPr="00AD020C">
        <w:rPr>
          <w:rFonts w:ascii="Times New Roman" w:hAnsi="Times New Roman"/>
          <w:sz w:val="28"/>
          <w:szCs w:val="28"/>
        </w:rPr>
        <w:t xml:space="preserve"> Chương trình “</w:t>
      </w:r>
      <w:r w:rsidR="00CC660B" w:rsidRPr="00AD020C">
        <w:rPr>
          <w:rFonts w:ascii="Times New Roman" w:hAnsi="Times New Roman"/>
          <w:sz w:val="28"/>
          <w:szCs w:val="28"/>
        </w:rPr>
        <w:t>Tiếp sức người lao động”</w:t>
      </w:r>
      <w:r w:rsidR="003B5C70" w:rsidRPr="00AD020C">
        <w:rPr>
          <w:rFonts w:ascii="Times New Roman" w:hAnsi="Times New Roman"/>
          <w:sz w:val="28"/>
          <w:szCs w:val="28"/>
        </w:rPr>
        <w:t>,</w:t>
      </w:r>
      <w:r w:rsidR="00CC660B" w:rsidRPr="00AD020C">
        <w:rPr>
          <w:rFonts w:ascii="Times New Roman" w:hAnsi="Times New Roman"/>
          <w:sz w:val="28"/>
          <w:szCs w:val="28"/>
        </w:rPr>
        <w:t xml:space="preserve"> “Sàn giao dịch việc l</w:t>
      </w:r>
      <w:r w:rsidR="006E4F55" w:rsidRPr="00AD020C">
        <w:rPr>
          <w:rFonts w:ascii="Times New Roman" w:hAnsi="Times New Roman"/>
          <w:sz w:val="28"/>
          <w:szCs w:val="28"/>
        </w:rPr>
        <w:t xml:space="preserve">àm và </w:t>
      </w:r>
      <w:r w:rsidR="003B5C70" w:rsidRPr="00AD020C">
        <w:rPr>
          <w:rFonts w:ascii="Times New Roman" w:hAnsi="Times New Roman"/>
          <w:sz w:val="28"/>
          <w:szCs w:val="28"/>
        </w:rPr>
        <w:t>tư vấn hướng nghiệp</w:t>
      </w:r>
      <w:r w:rsidR="006E4F55" w:rsidRPr="00AD020C">
        <w:rPr>
          <w:rFonts w:ascii="Times New Roman" w:hAnsi="Times New Roman"/>
          <w:sz w:val="28"/>
          <w:szCs w:val="28"/>
        </w:rPr>
        <w:t xml:space="preserve">” triển </w:t>
      </w:r>
      <w:r w:rsidR="00CC660B" w:rsidRPr="00AD020C">
        <w:rPr>
          <w:rFonts w:ascii="Times New Roman" w:hAnsi="Times New Roman"/>
          <w:sz w:val="28"/>
          <w:szCs w:val="28"/>
        </w:rPr>
        <w:t xml:space="preserve">khai tại các </w:t>
      </w:r>
      <w:r w:rsidR="003B5C70" w:rsidRPr="00AD020C">
        <w:rPr>
          <w:rFonts w:ascii="Times New Roman" w:hAnsi="Times New Roman"/>
          <w:sz w:val="28"/>
          <w:szCs w:val="28"/>
        </w:rPr>
        <w:t>V</w:t>
      </w:r>
      <w:r w:rsidR="00CC660B" w:rsidRPr="00AD020C">
        <w:rPr>
          <w:rFonts w:ascii="Times New Roman" w:hAnsi="Times New Roman"/>
          <w:sz w:val="28"/>
          <w:szCs w:val="28"/>
        </w:rPr>
        <w:t>ăn phòng giới thiệu việc làm miễn phí</w:t>
      </w:r>
      <w:r w:rsidR="006A417F" w:rsidRPr="00AD020C">
        <w:rPr>
          <w:rFonts w:ascii="Times New Roman" w:hAnsi="Times New Roman"/>
          <w:sz w:val="28"/>
          <w:szCs w:val="28"/>
        </w:rPr>
        <w:t xml:space="preserve"> cho thanh niên công nhân</w:t>
      </w:r>
      <w:r w:rsidR="003B5C70" w:rsidRPr="00AD020C">
        <w:rPr>
          <w:rFonts w:ascii="Times New Roman" w:hAnsi="Times New Roman"/>
          <w:sz w:val="28"/>
          <w:szCs w:val="28"/>
        </w:rPr>
        <w:t>;</w:t>
      </w:r>
      <w:r w:rsidR="006A417F" w:rsidRPr="00AD020C">
        <w:rPr>
          <w:rFonts w:ascii="Times New Roman" w:hAnsi="Times New Roman"/>
          <w:sz w:val="28"/>
          <w:szCs w:val="28"/>
        </w:rPr>
        <w:t xml:space="preserve"> </w:t>
      </w:r>
      <w:r w:rsidR="003B5C70" w:rsidRPr="00AD020C">
        <w:rPr>
          <w:rFonts w:ascii="Times New Roman" w:hAnsi="Times New Roman"/>
          <w:sz w:val="28"/>
          <w:szCs w:val="28"/>
        </w:rPr>
        <w:t>p</w:t>
      </w:r>
      <w:r w:rsidR="006A417F" w:rsidRPr="00AD020C">
        <w:rPr>
          <w:rFonts w:ascii="Times New Roman" w:hAnsi="Times New Roman"/>
          <w:sz w:val="28"/>
          <w:szCs w:val="28"/>
        </w:rPr>
        <w:t xml:space="preserve">hối hợp với các </w:t>
      </w:r>
      <w:r w:rsidR="00EB08EA" w:rsidRPr="00AD020C">
        <w:rPr>
          <w:rFonts w:ascii="Times New Roman" w:hAnsi="Times New Roman"/>
          <w:sz w:val="28"/>
          <w:szCs w:val="28"/>
        </w:rPr>
        <w:t>c</w:t>
      </w:r>
      <w:r w:rsidR="00EB08EA" w:rsidRPr="00AD020C">
        <w:rPr>
          <w:rFonts w:ascii="Times New Roman" w:eastAsia="SimSun" w:hAnsi="Times New Roman"/>
          <w:sz w:val="28"/>
          <w:szCs w:val="28"/>
          <w:lang w:eastAsia="zh-CN"/>
        </w:rPr>
        <w:t>ơ sở Đoàn tổ chức có hiệu quả các hội thi nâng cao tay nghề</w:t>
      </w:r>
      <w:r w:rsidR="003B5C70" w:rsidRPr="00AD020C">
        <w:rPr>
          <w:rFonts w:ascii="Times New Roman" w:eastAsia="SimSun" w:hAnsi="Times New Roman"/>
          <w:sz w:val="28"/>
          <w:szCs w:val="28"/>
          <w:lang w:eastAsia="zh-CN"/>
        </w:rPr>
        <w:t xml:space="preserve"> trong thanh niên công nhân.</w:t>
      </w:r>
    </w:p>
    <w:p w:rsidR="00CC660B" w:rsidRPr="00AD020C" w:rsidRDefault="005A7283" w:rsidP="00226CFC">
      <w:pPr>
        <w:pStyle w:val="BodyText"/>
        <w:spacing w:after="0"/>
        <w:ind w:firstLine="540"/>
        <w:jc w:val="both"/>
        <w:rPr>
          <w:rFonts w:ascii="Times New Roman" w:hAnsi="Times New Roman"/>
          <w:bCs/>
          <w:sz w:val="28"/>
          <w:szCs w:val="28"/>
          <w:lang w:val="en-US"/>
        </w:rPr>
      </w:pPr>
      <w:r w:rsidRPr="00AD020C">
        <w:rPr>
          <w:rFonts w:ascii="Times New Roman" w:hAnsi="Times New Roman"/>
          <w:bCs/>
          <w:sz w:val="28"/>
          <w:szCs w:val="28"/>
          <w:lang w:val="en-US"/>
        </w:rPr>
        <w:t xml:space="preserve">- </w:t>
      </w:r>
      <w:r w:rsidR="00CC660B" w:rsidRPr="00AD020C">
        <w:rPr>
          <w:rFonts w:ascii="Times New Roman" w:hAnsi="Times New Roman"/>
          <w:bCs/>
          <w:sz w:val="28"/>
          <w:szCs w:val="28"/>
          <w:lang w:val="en-US"/>
        </w:rPr>
        <w:t xml:space="preserve">Các Quận, Huyện Đoàn và tương đương đã tổ chức 22 chương trình trại hè “Học kỳ hồng”, “Hành trình hồng” cho các em thiếu nhi trên địa bàn Thành phố. Tổ chức tặng 748 phần quà với tổng kinh phí thực hiện hơn 333 triệu đồng. </w:t>
      </w:r>
    </w:p>
    <w:p w:rsidR="00CC660B" w:rsidRPr="00AD020C" w:rsidRDefault="00B24576" w:rsidP="00226CFC">
      <w:pPr>
        <w:ind w:firstLine="540"/>
        <w:jc w:val="both"/>
        <w:rPr>
          <w:rFonts w:ascii="Times New Roman" w:hAnsi="Times New Roman"/>
          <w:sz w:val="28"/>
          <w:szCs w:val="28"/>
          <w:shd w:val="clear" w:color="auto" w:fill="FFFFFF"/>
        </w:rPr>
      </w:pPr>
      <w:r w:rsidRPr="00AD020C">
        <w:rPr>
          <w:rFonts w:ascii="Times New Roman" w:hAnsi="Times New Roman"/>
          <w:sz w:val="28"/>
          <w:szCs w:val="28"/>
        </w:rPr>
        <w:t xml:space="preserve">- </w:t>
      </w:r>
      <w:r w:rsidR="003B5C70" w:rsidRPr="00AD020C">
        <w:rPr>
          <w:rFonts w:ascii="Times New Roman" w:hAnsi="Times New Roman"/>
          <w:sz w:val="28"/>
          <w:szCs w:val="28"/>
        </w:rPr>
        <w:t>C</w:t>
      </w:r>
      <w:r w:rsidR="00CC660B" w:rsidRPr="00AD020C">
        <w:rPr>
          <w:rFonts w:ascii="Times New Roman" w:hAnsi="Times New Roman"/>
          <w:sz w:val="28"/>
          <w:szCs w:val="28"/>
          <w:lang w:val="vi-VN"/>
        </w:rPr>
        <w:t xml:space="preserve">hương trình “Vì sức khỏe </w:t>
      </w:r>
      <w:r w:rsidR="00CC660B" w:rsidRPr="00AD020C">
        <w:rPr>
          <w:rFonts w:ascii="Times New Roman" w:hAnsi="Times New Roman"/>
          <w:sz w:val="28"/>
          <w:szCs w:val="28"/>
        </w:rPr>
        <w:t xml:space="preserve">thanh niên </w:t>
      </w:r>
      <w:r w:rsidR="00CC660B" w:rsidRPr="00AD020C">
        <w:rPr>
          <w:rFonts w:ascii="Times New Roman" w:hAnsi="Times New Roman"/>
          <w:sz w:val="28"/>
          <w:szCs w:val="28"/>
          <w:lang w:val="vi-VN"/>
        </w:rPr>
        <w:t>công nhân”</w:t>
      </w:r>
      <w:r w:rsidR="00CC660B" w:rsidRPr="00AD020C">
        <w:rPr>
          <w:rFonts w:ascii="Times New Roman" w:hAnsi="Times New Roman"/>
          <w:sz w:val="28"/>
          <w:szCs w:val="28"/>
        </w:rPr>
        <w:t>, chương trình “Tình nguyện vì sức khỏe cộng đồng”</w:t>
      </w:r>
      <w:r w:rsidR="00CC660B" w:rsidRPr="00AD020C">
        <w:rPr>
          <w:rFonts w:ascii="Times New Roman" w:hAnsi="Times New Roman"/>
          <w:sz w:val="28"/>
          <w:szCs w:val="28"/>
          <w:lang w:val="vi-VN"/>
        </w:rPr>
        <w:t xml:space="preserve"> </w:t>
      </w:r>
      <w:r w:rsidR="00CC660B" w:rsidRPr="00AD020C">
        <w:rPr>
          <w:rFonts w:ascii="Times New Roman" w:eastAsia="Calibri" w:hAnsi="Times New Roman"/>
          <w:sz w:val="28"/>
          <w:szCs w:val="28"/>
          <w:lang w:val="de-DE"/>
        </w:rPr>
        <w:t xml:space="preserve">các cơ sở Đoàn khu vực y tế đã tổ chức truyền thông về sức khỏe, tư vấn, tuyên truyền về phòng tránh các dịch bệnh như: Sốt xuất huyết, tay chân miệng, bệnh phụ khoa, HIV/AIDS, các bệnh lây qua đường tình dục. </w:t>
      </w:r>
      <w:r w:rsidR="00CC660B" w:rsidRPr="00AD020C">
        <w:rPr>
          <w:rFonts w:ascii="Times New Roman" w:hAnsi="Times New Roman"/>
          <w:sz w:val="28"/>
          <w:szCs w:val="28"/>
          <w:shd w:val="clear" w:color="auto" w:fill="FFFFFF"/>
          <w:lang w:val="vi-VN"/>
        </w:rPr>
        <w:t xml:space="preserve">Tổ chức </w:t>
      </w:r>
      <w:r w:rsidR="00CC660B" w:rsidRPr="00AD020C">
        <w:rPr>
          <w:rFonts w:ascii="Times New Roman" w:hAnsi="Times New Roman"/>
          <w:sz w:val="28"/>
          <w:szCs w:val="28"/>
          <w:shd w:val="clear" w:color="auto" w:fill="FFFFFF"/>
        </w:rPr>
        <w:t>các</w:t>
      </w:r>
      <w:r w:rsidR="00CC660B" w:rsidRPr="00AD020C">
        <w:rPr>
          <w:rFonts w:ascii="Times New Roman" w:hAnsi="Times New Roman"/>
          <w:sz w:val="28"/>
          <w:szCs w:val="28"/>
          <w:shd w:val="clear" w:color="auto" w:fill="FFFFFF"/>
          <w:lang w:val="vi-VN"/>
        </w:rPr>
        <w:t xml:space="preserve"> </w:t>
      </w:r>
      <w:r w:rsidR="00CC660B" w:rsidRPr="00AD020C">
        <w:rPr>
          <w:rFonts w:ascii="Times New Roman" w:hAnsi="Times New Roman"/>
          <w:bCs/>
          <w:sz w:val="28"/>
          <w:szCs w:val="28"/>
          <w:lang w:val="vi-VN"/>
        </w:rPr>
        <w:t>chương trình tư vấn, truyền thông về dinh dưỡng, tâm lý, tình yêu hôn nhân gia đình</w:t>
      </w:r>
      <w:r w:rsidR="00CC660B" w:rsidRPr="00AD020C">
        <w:rPr>
          <w:rFonts w:ascii="Times New Roman" w:hAnsi="Times New Roman"/>
          <w:sz w:val="28"/>
          <w:szCs w:val="28"/>
          <w:lang w:val="vi-VN"/>
        </w:rPr>
        <w:t xml:space="preserve"> cho công nhân tại các doanh nghiệp, khu lưu trú văn hóa và các khu nhà trọ có đông công nhân</w:t>
      </w:r>
      <w:r w:rsidR="00CC660B" w:rsidRPr="00AD020C">
        <w:rPr>
          <w:rFonts w:ascii="Times New Roman" w:hAnsi="Times New Roman"/>
          <w:sz w:val="28"/>
          <w:szCs w:val="28"/>
          <w:shd w:val="clear" w:color="auto" w:fill="FFFFFF"/>
          <w:lang w:val="vi-VN"/>
        </w:rPr>
        <w:t>…</w:t>
      </w:r>
    </w:p>
    <w:p w:rsidR="00CC660B" w:rsidRPr="00AD020C" w:rsidRDefault="005A7283" w:rsidP="00226CFC">
      <w:pPr>
        <w:ind w:firstLine="540"/>
        <w:jc w:val="both"/>
        <w:rPr>
          <w:rFonts w:ascii="Times New Roman" w:hAnsi="Times New Roman"/>
          <w:sz w:val="28"/>
          <w:szCs w:val="28"/>
        </w:rPr>
      </w:pPr>
      <w:r w:rsidRPr="00AD020C">
        <w:rPr>
          <w:rFonts w:ascii="Times New Roman" w:hAnsi="Times New Roman"/>
          <w:sz w:val="28"/>
          <w:szCs w:val="28"/>
        </w:rPr>
        <w:t xml:space="preserve">- </w:t>
      </w:r>
      <w:r w:rsidR="00CC660B" w:rsidRPr="00AD020C">
        <w:rPr>
          <w:rFonts w:ascii="Times New Roman" w:hAnsi="Times New Roman"/>
          <w:sz w:val="28"/>
          <w:szCs w:val="28"/>
        </w:rPr>
        <w:t xml:space="preserve">Tham mưu cho cấp ủy, lãnh đạo đơn vị tạo điều kiện về thời gian, cơ chế và kinh phí cho đoàn viên, thanh niên có điều kiện tham gia các lớp học, lớp bồi dưỡng nâng cao trình độ chuyên môn nghiệp vụ, lý luận chính trị và các lớp kỹ năng nhằm phục vụ tốt hơn cho công việc chuyên môn; tổ chức đối thoại với cấp </w:t>
      </w:r>
      <w:r w:rsidR="003B5C70" w:rsidRPr="00AD020C">
        <w:rPr>
          <w:rFonts w:ascii="Times New Roman" w:hAnsi="Times New Roman"/>
          <w:sz w:val="28"/>
          <w:szCs w:val="28"/>
        </w:rPr>
        <w:t>ủy</w:t>
      </w:r>
      <w:r w:rsidR="00CC660B" w:rsidRPr="00AD020C">
        <w:rPr>
          <w:rFonts w:ascii="Times New Roman" w:hAnsi="Times New Roman"/>
          <w:sz w:val="28"/>
          <w:szCs w:val="28"/>
        </w:rPr>
        <w:t xml:space="preserve"> Đảng, lãnh đạo chính quyền giải quyết các vấn đề liên quan đến công tác quản lý thanh niên, tăng cường các điều kiện thời gian, kinh phí hỗ trợ cho hoạt động Đoàn. Trao tặng </w:t>
      </w:r>
      <w:r w:rsidR="00CC660B" w:rsidRPr="00AD020C">
        <w:rPr>
          <w:rFonts w:ascii="Times New Roman" w:hAnsi="Times New Roman"/>
          <w:bCs/>
          <w:sz w:val="28"/>
          <w:szCs w:val="28"/>
        </w:rPr>
        <w:t>hỗ trợ các suất học bổng, đào tạo nghề cho thanh niên công nhân khó khăn</w:t>
      </w:r>
      <w:r w:rsidR="00A7086C" w:rsidRPr="00AD020C">
        <w:rPr>
          <w:rFonts w:ascii="Times New Roman" w:hAnsi="Times New Roman"/>
          <w:bCs/>
          <w:sz w:val="28"/>
          <w:szCs w:val="28"/>
        </w:rPr>
        <w:t xml:space="preserve">, như: </w:t>
      </w:r>
      <w:r w:rsidR="00660F43" w:rsidRPr="00AD020C">
        <w:rPr>
          <w:rFonts w:ascii="Times New Roman" w:hAnsi="Times New Roman"/>
          <w:sz w:val="28"/>
          <w:szCs w:val="28"/>
        </w:rPr>
        <w:t xml:space="preserve">Đoàn TCT Cơ khí Giao thông vận tải Sài Gòn đã tham mưu hỗ trợ 100% học phí học Đại học, Cao đẳng đối với công nhân trực tiếp sản xuất; 100% học phí học Thạc sĩ, Tiến sĩ; 50% học phí học ngoại ngữ, tin học; 100% học phí học chuyên môn phù hợp với vị trí công tác… </w:t>
      </w:r>
    </w:p>
    <w:p w:rsidR="00DA05CB" w:rsidRPr="00AD020C" w:rsidRDefault="00DA05CB" w:rsidP="00226CFC">
      <w:pPr>
        <w:ind w:firstLine="540"/>
        <w:jc w:val="both"/>
        <w:rPr>
          <w:rFonts w:ascii="Times New Roman" w:hAnsi="Times New Roman"/>
          <w:b/>
          <w:bCs/>
          <w:sz w:val="28"/>
          <w:szCs w:val="28"/>
        </w:rPr>
      </w:pPr>
    </w:p>
    <w:p w:rsidR="00AD020C" w:rsidRDefault="00AD020C" w:rsidP="00226CFC">
      <w:pPr>
        <w:ind w:firstLine="540"/>
        <w:jc w:val="both"/>
        <w:rPr>
          <w:rFonts w:ascii="Times New Roman" w:hAnsi="Times New Roman"/>
          <w:b/>
          <w:bCs/>
          <w:sz w:val="28"/>
          <w:szCs w:val="28"/>
        </w:rPr>
      </w:pPr>
    </w:p>
    <w:p w:rsidR="00DA05CB" w:rsidRPr="00AD020C" w:rsidRDefault="00DA05CB" w:rsidP="00226CFC">
      <w:pPr>
        <w:ind w:firstLine="540"/>
        <w:jc w:val="both"/>
        <w:rPr>
          <w:rFonts w:ascii="Times New Roman" w:hAnsi="Times New Roman"/>
          <w:b/>
          <w:sz w:val="28"/>
          <w:szCs w:val="28"/>
        </w:rPr>
      </w:pPr>
      <w:r w:rsidRPr="00AD020C">
        <w:rPr>
          <w:rFonts w:ascii="Times New Roman" w:hAnsi="Times New Roman"/>
          <w:b/>
          <w:bCs/>
          <w:sz w:val="28"/>
          <w:szCs w:val="28"/>
          <w:lang w:val="vi-VN"/>
        </w:rPr>
        <w:lastRenderedPageBreak/>
        <w:t xml:space="preserve">3. </w:t>
      </w:r>
      <w:r w:rsidRPr="00AD020C">
        <w:rPr>
          <w:rFonts w:ascii="Times New Roman" w:hAnsi="Times New Roman"/>
          <w:b/>
          <w:sz w:val="28"/>
          <w:szCs w:val="28"/>
          <w:lang w:val="vi-VN"/>
        </w:rPr>
        <w:t>Củng cố và nâng cao chất lượng tổ chức Đoàn</w:t>
      </w:r>
      <w:r w:rsidR="003B5C70" w:rsidRPr="00AD020C">
        <w:rPr>
          <w:rFonts w:ascii="Times New Roman" w:hAnsi="Times New Roman"/>
          <w:b/>
          <w:sz w:val="28"/>
          <w:szCs w:val="28"/>
        </w:rPr>
        <w:t xml:space="preserve"> -</w:t>
      </w:r>
      <w:r w:rsidRPr="00AD020C">
        <w:rPr>
          <w:rFonts w:ascii="Times New Roman" w:hAnsi="Times New Roman"/>
          <w:b/>
          <w:sz w:val="28"/>
          <w:szCs w:val="28"/>
        </w:rPr>
        <w:t xml:space="preserve"> </w:t>
      </w:r>
      <w:r w:rsidRPr="00AD020C">
        <w:rPr>
          <w:rFonts w:ascii="Times New Roman" w:hAnsi="Times New Roman"/>
          <w:b/>
          <w:sz w:val="28"/>
          <w:szCs w:val="28"/>
          <w:lang w:val="vi-VN"/>
        </w:rPr>
        <w:t>Hội, chú trọng các cơ sở Đoàn xếp loại trung bình, yếu; đầu tư công tác đào tạo, bồi dưỡng, chuẩn hóa đội ngũ cán bộ Đoàn</w:t>
      </w:r>
      <w:r w:rsidRPr="00AD020C">
        <w:rPr>
          <w:rFonts w:ascii="Times New Roman" w:hAnsi="Times New Roman"/>
          <w:b/>
          <w:sz w:val="28"/>
          <w:szCs w:val="28"/>
        </w:rPr>
        <w:t xml:space="preserve">, </w:t>
      </w:r>
      <w:r w:rsidRPr="00AD020C">
        <w:rPr>
          <w:rFonts w:ascii="Times New Roman" w:hAnsi="Times New Roman"/>
          <w:b/>
          <w:sz w:val="28"/>
          <w:szCs w:val="28"/>
          <w:lang w:val="vi-VN"/>
        </w:rPr>
        <w:t>Hội t</w:t>
      </w:r>
      <w:r w:rsidRPr="00AD020C">
        <w:rPr>
          <w:rFonts w:ascii="Times New Roman" w:hAnsi="Times New Roman"/>
          <w:b/>
          <w:sz w:val="28"/>
          <w:szCs w:val="28"/>
        </w:rPr>
        <w:t>rong các</w:t>
      </w:r>
      <w:r w:rsidR="00ED782C" w:rsidRPr="00AD020C">
        <w:rPr>
          <w:rFonts w:ascii="Times New Roman" w:hAnsi="Times New Roman"/>
          <w:b/>
          <w:sz w:val="28"/>
          <w:szCs w:val="28"/>
          <w:lang w:val="vi-VN"/>
        </w:rPr>
        <w:t xml:space="preserve"> đơn vị ngoài nhà nước</w:t>
      </w:r>
      <w:r w:rsidR="00ED782C" w:rsidRPr="00AD020C">
        <w:rPr>
          <w:rFonts w:ascii="Times New Roman" w:hAnsi="Times New Roman"/>
          <w:b/>
          <w:sz w:val="28"/>
          <w:szCs w:val="28"/>
        </w:rPr>
        <w:t>:</w:t>
      </w:r>
    </w:p>
    <w:p w:rsidR="00DA05CB" w:rsidRPr="00AD020C" w:rsidRDefault="00DA05CB" w:rsidP="00226CFC">
      <w:pPr>
        <w:ind w:firstLine="540"/>
        <w:jc w:val="both"/>
        <w:rPr>
          <w:rFonts w:ascii="Times New Roman" w:eastAsia="SimSun" w:hAnsi="Times New Roman"/>
          <w:sz w:val="28"/>
          <w:szCs w:val="28"/>
          <w:lang w:eastAsia="zh-CN"/>
        </w:rPr>
      </w:pPr>
      <w:r w:rsidRPr="00AD020C">
        <w:rPr>
          <w:rFonts w:ascii="Times New Roman" w:hAnsi="Times New Roman"/>
          <w:sz w:val="28"/>
          <w:szCs w:val="28"/>
        </w:rPr>
        <w:t>Từ năm 2013 đến nay,</w:t>
      </w:r>
      <w:r w:rsidRPr="00AD020C">
        <w:rPr>
          <w:rFonts w:ascii="Times New Roman" w:eastAsia="SimSun" w:hAnsi="Times New Roman"/>
          <w:b/>
          <w:i/>
          <w:sz w:val="28"/>
          <w:szCs w:val="28"/>
          <w:lang w:eastAsia="zh-CN"/>
        </w:rPr>
        <w:t xml:space="preserve"> </w:t>
      </w:r>
      <w:r w:rsidRPr="00AD020C">
        <w:rPr>
          <w:rFonts w:ascii="Times New Roman" w:eastAsia="SimSun" w:hAnsi="Times New Roman"/>
          <w:sz w:val="28"/>
          <w:szCs w:val="28"/>
          <w:lang w:eastAsia="zh-CN"/>
        </w:rPr>
        <w:t xml:space="preserve">Ban Thường vụ Thành Đoàn đã tổ chức 06 lớp tập huấn cho cán bộ Đoàn, Hội phụ trách công tác xây dựng lực lượng và cán bộ Đoàn, Hội đang công tác trực tiếp </w:t>
      </w:r>
      <w:r w:rsidRPr="00AD020C">
        <w:rPr>
          <w:rFonts w:ascii="Times New Roman" w:hAnsi="Times New Roman"/>
          <w:sz w:val="28"/>
          <w:szCs w:val="28"/>
        </w:rPr>
        <w:t>trong các đơn vị ngoài nhà nước</w:t>
      </w:r>
      <w:r w:rsidRPr="00AD020C">
        <w:rPr>
          <w:rFonts w:ascii="Times New Roman" w:eastAsia="SimSun" w:hAnsi="Times New Roman"/>
          <w:sz w:val="28"/>
          <w:szCs w:val="28"/>
          <w:vertAlign w:val="superscript"/>
          <w:lang w:eastAsia="zh-CN"/>
        </w:rPr>
        <w:t xml:space="preserve"> </w:t>
      </w:r>
      <w:r w:rsidRPr="00AD020C">
        <w:rPr>
          <w:rFonts w:ascii="Times New Roman" w:eastAsia="SimSun" w:hAnsi="Times New Roman"/>
          <w:sz w:val="28"/>
          <w:szCs w:val="28"/>
          <w:lang w:eastAsia="zh-CN"/>
        </w:rPr>
        <w:t xml:space="preserve">với 726 lượt cán bộ tham gia với nhiều nội dung chuyên đề cụ thể, thiết thực gắn với việc thực hiện nhiệm vụ tại đơn vị. </w:t>
      </w:r>
    </w:p>
    <w:p w:rsidR="00DA05CB" w:rsidRPr="00AD020C" w:rsidRDefault="00DA05CB" w:rsidP="00226CFC">
      <w:pPr>
        <w:ind w:firstLine="540"/>
        <w:jc w:val="both"/>
        <w:rPr>
          <w:rFonts w:ascii="Times New Roman" w:hAnsi="Times New Roman"/>
          <w:sz w:val="28"/>
          <w:szCs w:val="28"/>
        </w:rPr>
      </w:pPr>
      <w:r w:rsidRPr="00AD020C">
        <w:rPr>
          <w:rFonts w:ascii="Times New Roman" w:hAnsi="Times New Roman"/>
          <w:sz w:val="28"/>
          <w:szCs w:val="28"/>
        </w:rPr>
        <w:t>Nhằm tăng cường hoạt động của tổ chức Đoàn, Hội tại các Khu chế xuất và Khu công ng</w:t>
      </w:r>
      <w:r w:rsidR="003B5C70" w:rsidRPr="00AD020C">
        <w:rPr>
          <w:rFonts w:ascii="Times New Roman" w:hAnsi="Times New Roman"/>
          <w:sz w:val="28"/>
          <w:szCs w:val="28"/>
        </w:rPr>
        <w:t>h</w:t>
      </w:r>
      <w:r w:rsidRPr="00AD020C">
        <w:rPr>
          <w:rFonts w:ascii="Times New Roman" w:hAnsi="Times New Roman"/>
          <w:sz w:val="28"/>
          <w:szCs w:val="28"/>
        </w:rPr>
        <w:t xml:space="preserve">iệp, Ban Thường vụ Thành Đoàn đã </w:t>
      </w:r>
      <w:r w:rsidRPr="00AD020C">
        <w:rPr>
          <w:rFonts w:ascii="Times New Roman" w:hAnsi="Times New Roman"/>
          <w:sz w:val="28"/>
          <w:szCs w:val="28"/>
          <w:lang w:val="vi-VN"/>
        </w:rPr>
        <w:t xml:space="preserve">tổ chức ký kết liên tịch với Đảng ủy các khu </w:t>
      </w:r>
      <w:r w:rsidRPr="00AD020C">
        <w:rPr>
          <w:rFonts w:ascii="Times New Roman" w:hAnsi="Times New Roman"/>
          <w:sz w:val="28"/>
          <w:szCs w:val="28"/>
        </w:rPr>
        <w:t>c</w:t>
      </w:r>
      <w:r w:rsidRPr="00AD020C">
        <w:rPr>
          <w:rFonts w:ascii="Times New Roman" w:hAnsi="Times New Roman"/>
          <w:sz w:val="28"/>
          <w:szCs w:val="28"/>
          <w:lang w:val="vi-VN"/>
        </w:rPr>
        <w:t xml:space="preserve">hế xuất và </w:t>
      </w:r>
      <w:r w:rsidRPr="00AD020C">
        <w:rPr>
          <w:rFonts w:ascii="Times New Roman" w:hAnsi="Times New Roman"/>
          <w:sz w:val="28"/>
          <w:szCs w:val="28"/>
        </w:rPr>
        <w:t>c</w:t>
      </w:r>
      <w:r w:rsidRPr="00AD020C">
        <w:rPr>
          <w:rFonts w:ascii="Times New Roman" w:hAnsi="Times New Roman"/>
          <w:sz w:val="28"/>
          <w:szCs w:val="28"/>
          <w:lang w:val="vi-VN"/>
        </w:rPr>
        <w:t>ông nghiệp Thành phố về phối hợp, tăng cường tổ chức hoạt động phong trào và xây dựng tổ chức Đoàn</w:t>
      </w:r>
      <w:r w:rsidRPr="00AD020C">
        <w:rPr>
          <w:rFonts w:ascii="Times New Roman" w:hAnsi="Times New Roman"/>
          <w:sz w:val="28"/>
          <w:szCs w:val="28"/>
        </w:rPr>
        <w:t xml:space="preserve">, </w:t>
      </w:r>
      <w:r w:rsidRPr="00AD020C">
        <w:rPr>
          <w:rFonts w:ascii="Times New Roman" w:hAnsi="Times New Roman"/>
          <w:sz w:val="28"/>
          <w:szCs w:val="28"/>
          <w:lang w:val="vi-VN"/>
        </w:rPr>
        <w:t>Hội tại đơn vị.</w:t>
      </w:r>
      <w:r w:rsidRPr="00AD020C">
        <w:rPr>
          <w:rFonts w:ascii="Times New Roman" w:hAnsi="Times New Roman"/>
          <w:sz w:val="28"/>
          <w:szCs w:val="28"/>
        </w:rPr>
        <w:t xml:space="preserve"> Đây là cơ hội cho tổ chức Đoàn trong các doanh nghiệp tại các Khu Chế xuất và Khu Công nghiệp Thành phố tăng cường và đẩy mạnh hoạt động nhằm thu hút hơn nữa đoàn viên, thanh niên tại các doanh nghiệp. </w:t>
      </w:r>
    </w:p>
    <w:p w:rsidR="00DA05CB" w:rsidRPr="00AD020C" w:rsidRDefault="00DA05CB" w:rsidP="00226CFC">
      <w:pPr>
        <w:ind w:firstLine="540"/>
        <w:jc w:val="both"/>
        <w:rPr>
          <w:rFonts w:ascii="Times New Roman" w:hAnsi="Times New Roman"/>
          <w:sz w:val="28"/>
          <w:szCs w:val="28"/>
        </w:rPr>
      </w:pPr>
      <w:r w:rsidRPr="00AD020C">
        <w:rPr>
          <w:rFonts w:ascii="Times New Roman" w:hAnsi="Times New Roman"/>
          <w:sz w:val="28"/>
          <w:szCs w:val="28"/>
        </w:rPr>
        <w:t xml:space="preserve">Công tác khảo sát, nắm bắt tình hình xây dựng và tổ chức hoạt động của các tổ chức Đoàn </w:t>
      </w:r>
      <w:r w:rsidR="003B5C70" w:rsidRPr="00AD020C">
        <w:rPr>
          <w:rFonts w:ascii="Times New Roman" w:hAnsi="Times New Roman"/>
          <w:sz w:val="28"/>
          <w:szCs w:val="28"/>
        </w:rPr>
        <w:t xml:space="preserve">- Hội </w:t>
      </w:r>
      <w:r w:rsidRPr="00AD020C">
        <w:rPr>
          <w:rFonts w:ascii="Times New Roman" w:hAnsi="Times New Roman"/>
          <w:sz w:val="28"/>
          <w:szCs w:val="28"/>
        </w:rPr>
        <w:t>trong các đơn vị ngoài nhà nước được Ban Thường vụ Thành Đoàn kiên trì thực hiện. Qua đó đã kịp thời định hướng, hướng dẫn hoạt động Đoàn</w:t>
      </w:r>
      <w:r w:rsidR="003B5C70" w:rsidRPr="00AD020C">
        <w:rPr>
          <w:rFonts w:ascii="Times New Roman" w:hAnsi="Times New Roman"/>
          <w:sz w:val="28"/>
          <w:szCs w:val="28"/>
        </w:rPr>
        <w:t xml:space="preserve"> -</w:t>
      </w:r>
      <w:r w:rsidRPr="00AD020C">
        <w:rPr>
          <w:rFonts w:ascii="Times New Roman" w:hAnsi="Times New Roman"/>
          <w:sz w:val="28"/>
          <w:szCs w:val="28"/>
        </w:rPr>
        <w:t xml:space="preserve"> Hội tại các tổ chức Đoàn trong các đơn vị ngoài nhà nước.</w:t>
      </w:r>
    </w:p>
    <w:p w:rsidR="00DA05CB" w:rsidRPr="00AD020C" w:rsidRDefault="00DA05CB" w:rsidP="00226CFC">
      <w:pPr>
        <w:ind w:firstLine="540"/>
        <w:jc w:val="both"/>
        <w:rPr>
          <w:rFonts w:ascii="Times New Roman" w:hAnsi="Times New Roman"/>
          <w:sz w:val="28"/>
          <w:szCs w:val="28"/>
        </w:rPr>
      </w:pPr>
      <w:r w:rsidRPr="00AD020C">
        <w:rPr>
          <w:rFonts w:ascii="Times New Roman" w:eastAsia="SimSun" w:hAnsi="Times New Roman"/>
          <w:sz w:val="28"/>
          <w:szCs w:val="28"/>
          <w:lang w:eastAsia="zh-CN"/>
        </w:rPr>
        <w:t>Ban Thường vụ Thành Đoàn đã phát hành 2.000 quyển cẩm nang công tác Đoàn, Hội tại các doanh nghiệp ngoài nhà nước và đơn vị sự nghiệp ngoài công lập</w:t>
      </w:r>
      <w:r w:rsidR="003B5C70" w:rsidRPr="00AD020C">
        <w:rPr>
          <w:rFonts w:ascii="Times New Roman" w:eastAsia="SimSun" w:hAnsi="Times New Roman"/>
          <w:sz w:val="28"/>
          <w:szCs w:val="28"/>
          <w:lang w:eastAsia="zh-CN"/>
        </w:rPr>
        <w:t>,</w:t>
      </w:r>
      <w:r w:rsidRPr="00AD020C">
        <w:rPr>
          <w:rFonts w:ascii="Times New Roman" w:hAnsi="Times New Roman"/>
          <w:sz w:val="28"/>
          <w:szCs w:val="28"/>
        </w:rPr>
        <w:t xml:space="preserve"> cung cấp thêm nhiều </w:t>
      </w:r>
      <w:r w:rsidR="003B5C70" w:rsidRPr="00AD020C">
        <w:rPr>
          <w:rFonts w:ascii="Times New Roman" w:hAnsi="Times New Roman"/>
          <w:sz w:val="28"/>
          <w:szCs w:val="28"/>
        </w:rPr>
        <w:t xml:space="preserve">thông tin, </w:t>
      </w:r>
      <w:r w:rsidRPr="00AD020C">
        <w:rPr>
          <w:rFonts w:ascii="Times New Roman" w:hAnsi="Times New Roman"/>
          <w:sz w:val="28"/>
          <w:szCs w:val="28"/>
        </w:rPr>
        <w:t xml:space="preserve">kiến thức bổ ích về công tác tiếp cận và xây dựng lực lượng, tổ chức các phong trào trong các đơn vị ngoài nhà nước trên địa bàn Thành phố. </w:t>
      </w:r>
    </w:p>
    <w:p w:rsidR="00DA05CB" w:rsidRPr="00AD020C" w:rsidRDefault="00DA05CB" w:rsidP="00226CFC">
      <w:pPr>
        <w:ind w:firstLine="540"/>
        <w:jc w:val="both"/>
        <w:rPr>
          <w:rFonts w:ascii="Times New Roman" w:hAnsi="Times New Roman"/>
          <w:sz w:val="28"/>
          <w:szCs w:val="28"/>
        </w:rPr>
      </w:pPr>
      <w:r w:rsidRPr="00AD020C">
        <w:rPr>
          <w:rFonts w:ascii="Times New Roman" w:hAnsi="Times New Roman"/>
          <w:sz w:val="28"/>
          <w:szCs w:val="28"/>
          <w:lang w:val="vi-VN"/>
        </w:rPr>
        <w:t>Ban Thường vụ Thành Đoàn</w:t>
      </w:r>
      <w:r w:rsidRPr="00AD020C">
        <w:rPr>
          <w:rFonts w:ascii="Times New Roman" w:hAnsi="Times New Roman"/>
          <w:sz w:val="28"/>
          <w:szCs w:val="28"/>
        </w:rPr>
        <w:t xml:space="preserve"> tham mưu Ban Thường vụ Thành ủy ban hành Kết luận 273-KL/TU ngày 26/2/2015 về chế độ trợ cấp cho cán bộ chuyện trách và chế độ chính sách hỗ trợ hoạt động công tác đảng, đoàn thanh niên, công đoàn trong các doanh nghiệp ngoài khu vực nhà nước, khu chế xuất, khu công nghiệp. Qua đó đã tạo điều kiện thuật lợi cho hoạt động Đoàn tại các đơn vị ngoài nhà nước.</w:t>
      </w:r>
    </w:p>
    <w:p w:rsidR="00DA05CB" w:rsidRPr="00AD020C" w:rsidRDefault="00DA05CB" w:rsidP="00226CFC">
      <w:pPr>
        <w:ind w:firstLine="540"/>
        <w:jc w:val="both"/>
        <w:rPr>
          <w:rFonts w:ascii="Times New Roman" w:eastAsia="SimSun" w:hAnsi="Times New Roman"/>
          <w:sz w:val="28"/>
          <w:szCs w:val="28"/>
          <w:lang w:eastAsia="zh-CN"/>
        </w:rPr>
      </w:pPr>
      <w:r w:rsidRPr="00AD020C">
        <w:rPr>
          <w:rFonts w:ascii="Times New Roman" w:eastAsia="SimSun" w:hAnsi="Times New Roman"/>
          <w:iCs/>
          <w:sz w:val="28"/>
          <w:szCs w:val="28"/>
          <w:lang w:eastAsia="zh-CN"/>
        </w:rPr>
        <w:t>Cơ sở Đoàn Quận, Huyện và tương đương đã tổ chức 40 lớp tập huấn cán bộ Đoàn, Hội tại</w:t>
      </w:r>
      <w:r w:rsidRPr="00AD020C">
        <w:rPr>
          <w:rFonts w:ascii="Times New Roman" w:hAnsi="Times New Roman"/>
          <w:sz w:val="28"/>
          <w:szCs w:val="28"/>
        </w:rPr>
        <w:t xml:space="preserve"> các đơn vị ngoài nhà nước</w:t>
      </w:r>
      <w:r w:rsidRPr="00AD020C">
        <w:rPr>
          <w:rStyle w:val="FootnoteReference"/>
          <w:rFonts w:ascii="Times New Roman" w:hAnsi="Times New Roman"/>
          <w:sz w:val="28"/>
          <w:szCs w:val="28"/>
        </w:rPr>
        <w:footnoteReference w:id="5"/>
      </w:r>
      <w:r w:rsidRPr="00AD020C">
        <w:rPr>
          <w:rFonts w:ascii="Times New Roman" w:eastAsia="SimSun" w:hAnsi="Times New Roman"/>
          <w:iCs/>
          <w:sz w:val="28"/>
          <w:szCs w:val="28"/>
          <w:lang w:eastAsia="zh-CN"/>
        </w:rPr>
        <w:t xml:space="preserve"> thông qua các lớp tập huấn, các hội trại, cung cấp tài liệu hướng dẫn… Một số đơn vị thực hiện tốt công tác đào tạo cán bộ Đoàn thông qua việc thành lập và duy trì mô hình câu lạc bộ cán bộ Đoàn ngoài nhà nước và tổ chức sinh hoạt, giao lưu thường xuyên nhằm trao đổi kinh nghiệm, rèn luyện kỹ năng, nghiệp vụ tổ chức hoạt động theo đặc thù của đơn vị</w:t>
      </w:r>
      <w:r w:rsidRPr="00AD020C">
        <w:rPr>
          <w:rFonts w:ascii="Times New Roman" w:eastAsia="SimSun" w:hAnsi="Times New Roman"/>
          <w:sz w:val="28"/>
          <w:szCs w:val="28"/>
          <w:lang w:eastAsia="zh-CN"/>
        </w:rPr>
        <w:t>.</w:t>
      </w:r>
    </w:p>
    <w:p w:rsidR="0071008F" w:rsidRPr="00AD020C" w:rsidRDefault="0071008F" w:rsidP="00226CFC">
      <w:pPr>
        <w:ind w:firstLine="540"/>
        <w:jc w:val="both"/>
        <w:rPr>
          <w:rFonts w:ascii="Times New Roman" w:hAnsi="Times New Roman"/>
          <w:sz w:val="28"/>
          <w:szCs w:val="28"/>
        </w:rPr>
      </w:pPr>
    </w:p>
    <w:p w:rsidR="00B9674E" w:rsidRPr="00AD020C" w:rsidRDefault="00DA05CB" w:rsidP="00226CFC">
      <w:pPr>
        <w:ind w:firstLine="540"/>
        <w:jc w:val="both"/>
        <w:rPr>
          <w:rFonts w:ascii="Times New Roman" w:hAnsi="Times New Roman"/>
          <w:b/>
          <w:sz w:val="28"/>
          <w:szCs w:val="28"/>
        </w:rPr>
      </w:pPr>
      <w:r w:rsidRPr="00AD020C">
        <w:rPr>
          <w:rFonts w:ascii="Times New Roman" w:hAnsi="Times New Roman"/>
          <w:b/>
          <w:sz w:val="28"/>
          <w:szCs w:val="28"/>
        </w:rPr>
        <w:t>4</w:t>
      </w:r>
      <w:r w:rsidR="00CC660B" w:rsidRPr="00AD020C">
        <w:rPr>
          <w:rFonts w:ascii="Times New Roman" w:hAnsi="Times New Roman"/>
          <w:b/>
          <w:sz w:val="28"/>
          <w:szCs w:val="28"/>
          <w:lang w:val="vi-VN"/>
        </w:rPr>
        <w:t>. Đổi mới và đa dạng hóa phương th</w:t>
      </w:r>
      <w:r w:rsidR="00B9674E" w:rsidRPr="00AD020C">
        <w:rPr>
          <w:rFonts w:ascii="Times New Roman" w:hAnsi="Times New Roman"/>
          <w:b/>
          <w:sz w:val="28"/>
          <w:szCs w:val="28"/>
          <w:lang w:val="vi-VN"/>
        </w:rPr>
        <w:t>ức tiếp cận xây dựng lực lượng</w:t>
      </w:r>
      <w:r w:rsidR="00AD020C">
        <w:rPr>
          <w:rFonts w:ascii="Times New Roman" w:hAnsi="Times New Roman"/>
          <w:b/>
          <w:sz w:val="28"/>
          <w:szCs w:val="28"/>
        </w:rPr>
        <w:t>:</w:t>
      </w:r>
    </w:p>
    <w:p w:rsidR="00CC660B" w:rsidRPr="00AD020C" w:rsidRDefault="00B9674E" w:rsidP="00226CFC">
      <w:pPr>
        <w:ind w:firstLine="540"/>
        <w:jc w:val="both"/>
        <w:rPr>
          <w:rFonts w:ascii="Times New Roman" w:hAnsi="Times New Roman"/>
          <w:sz w:val="28"/>
          <w:szCs w:val="28"/>
        </w:rPr>
      </w:pPr>
      <w:r w:rsidRPr="00AD020C">
        <w:rPr>
          <w:rFonts w:ascii="Times New Roman" w:hAnsi="Times New Roman"/>
          <w:b/>
          <w:sz w:val="28"/>
          <w:szCs w:val="28"/>
        </w:rPr>
        <w:t xml:space="preserve">- </w:t>
      </w:r>
      <w:r w:rsidR="00CC660B" w:rsidRPr="00AD020C">
        <w:rPr>
          <w:rFonts w:ascii="Times New Roman" w:hAnsi="Times New Roman"/>
          <w:sz w:val="28"/>
          <w:szCs w:val="28"/>
        </w:rPr>
        <w:t xml:space="preserve">Trong </w:t>
      </w:r>
      <w:r w:rsidR="00446D8B" w:rsidRPr="00AD020C">
        <w:rPr>
          <w:rFonts w:ascii="Times New Roman" w:hAnsi="Times New Roman"/>
          <w:sz w:val="28"/>
          <w:szCs w:val="28"/>
        </w:rPr>
        <w:t xml:space="preserve">những </w:t>
      </w:r>
      <w:r w:rsidR="00CC660B" w:rsidRPr="00AD020C">
        <w:rPr>
          <w:rFonts w:ascii="Times New Roman" w:hAnsi="Times New Roman"/>
          <w:sz w:val="28"/>
          <w:szCs w:val="28"/>
        </w:rPr>
        <w:t>năm</w:t>
      </w:r>
      <w:r w:rsidR="00446D8B" w:rsidRPr="00AD020C">
        <w:rPr>
          <w:rFonts w:ascii="Times New Roman" w:hAnsi="Times New Roman"/>
          <w:sz w:val="28"/>
          <w:szCs w:val="28"/>
        </w:rPr>
        <w:t xml:space="preserve"> qua</w:t>
      </w:r>
      <w:r w:rsidR="00CC660B" w:rsidRPr="00AD020C">
        <w:rPr>
          <w:rFonts w:ascii="Times New Roman" w:hAnsi="Times New Roman"/>
          <w:sz w:val="28"/>
          <w:szCs w:val="28"/>
        </w:rPr>
        <w:t xml:space="preserve">, Ban Thường vụ Thành Đoàn đã có nhiều giải pháp trong việc đổi mới và đa dạng hóa phương thức tiếp cận xây dựng </w:t>
      </w:r>
      <w:r w:rsidR="007A4A22" w:rsidRPr="00AD020C">
        <w:rPr>
          <w:rFonts w:ascii="Times New Roman" w:hAnsi="Times New Roman"/>
          <w:sz w:val="28"/>
          <w:szCs w:val="28"/>
        </w:rPr>
        <w:t>tổ chức Đoàn</w:t>
      </w:r>
      <w:r w:rsidR="006D667D" w:rsidRPr="00AD020C">
        <w:rPr>
          <w:rFonts w:ascii="Times New Roman" w:hAnsi="Times New Roman"/>
          <w:sz w:val="28"/>
          <w:szCs w:val="28"/>
        </w:rPr>
        <w:t xml:space="preserve"> - </w:t>
      </w:r>
      <w:r w:rsidR="00C82C3A" w:rsidRPr="00AD020C">
        <w:rPr>
          <w:rFonts w:ascii="Times New Roman" w:hAnsi="Times New Roman"/>
          <w:sz w:val="28"/>
          <w:szCs w:val="28"/>
        </w:rPr>
        <w:t>Hội</w:t>
      </w:r>
      <w:r w:rsidR="00CC660B" w:rsidRPr="00AD020C">
        <w:rPr>
          <w:rFonts w:ascii="Times New Roman" w:hAnsi="Times New Roman"/>
          <w:sz w:val="28"/>
          <w:szCs w:val="28"/>
        </w:rPr>
        <w:t xml:space="preserve"> tại các </w:t>
      </w:r>
      <w:r w:rsidR="00434C16" w:rsidRPr="00AD020C">
        <w:rPr>
          <w:rFonts w:ascii="Times New Roman" w:eastAsia="SimSun" w:hAnsi="Times New Roman"/>
          <w:sz w:val="28"/>
          <w:szCs w:val="28"/>
          <w:lang w:eastAsia="zh-CN"/>
        </w:rPr>
        <w:t xml:space="preserve">tại các doanh nghiệp ngoài nhà nước và đơn vị sự nghiệp ngoài </w:t>
      </w:r>
      <w:r w:rsidR="00434C16" w:rsidRPr="00AD020C">
        <w:rPr>
          <w:rFonts w:ascii="Times New Roman" w:eastAsia="SimSun" w:hAnsi="Times New Roman"/>
          <w:sz w:val="28"/>
          <w:szCs w:val="28"/>
          <w:lang w:eastAsia="zh-CN"/>
        </w:rPr>
        <w:lastRenderedPageBreak/>
        <w:t>công lập</w:t>
      </w:r>
      <w:r w:rsidR="006D667D" w:rsidRPr="00AD020C">
        <w:rPr>
          <w:rFonts w:ascii="Times New Roman" w:eastAsia="SimSun" w:hAnsi="Times New Roman"/>
          <w:sz w:val="28"/>
          <w:szCs w:val="28"/>
          <w:lang w:eastAsia="zh-CN"/>
        </w:rPr>
        <w:t>:</w:t>
      </w:r>
      <w:r w:rsidR="00CC660B" w:rsidRPr="00AD020C">
        <w:rPr>
          <w:rFonts w:ascii="Times New Roman" w:hAnsi="Times New Roman"/>
          <w:sz w:val="28"/>
          <w:szCs w:val="28"/>
        </w:rPr>
        <w:t xml:space="preserve"> phân công các đồng chí Ủy viên Ban Thường vụ trong việc đeo bám, hỗ trợ các đơn vị trong việc thành lập các tổ chức Đoàn</w:t>
      </w:r>
      <w:r w:rsidR="006D667D" w:rsidRPr="00AD020C">
        <w:rPr>
          <w:rFonts w:ascii="Times New Roman" w:hAnsi="Times New Roman"/>
          <w:sz w:val="28"/>
          <w:szCs w:val="28"/>
        </w:rPr>
        <w:t xml:space="preserve"> -</w:t>
      </w:r>
      <w:r w:rsidR="00CC660B" w:rsidRPr="00AD020C">
        <w:rPr>
          <w:rFonts w:ascii="Times New Roman" w:hAnsi="Times New Roman"/>
          <w:sz w:val="28"/>
          <w:szCs w:val="28"/>
        </w:rPr>
        <w:t xml:space="preserve"> Hội trong các đơn vị ngoài nhà nước; thường xuyên tổ chức các buổi giao ban, làm việc với các cơ sở Đoàn thực hiện lộ trình của các đơn vị trong tiếp cận và thành lập các tổ chức Đoàn. Các cơ sở Đoàn thực hiện tốt công tác tiếp cận thanh niên trong các đơn vị ngoài nhà nước thông qua chỉ đạo của cấp ủy đơn vị và phối hợp với công đoàn cùng cấp với nhiều phương thức mới.</w:t>
      </w:r>
    </w:p>
    <w:p w:rsidR="009C5DD8" w:rsidRPr="00AD020C" w:rsidRDefault="00B9674E" w:rsidP="00226CFC">
      <w:pPr>
        <w:ind w:firstLine="540"/>
        <w:jc w:val="both"/>
        <w:rPr>
          <w:rFonts w:ascii="Times New Roman" w:eastAsia="SimSun" w:hAnsi="Times New Roman"/>
          <w:sz w:val="28"/>
          <w:szCs w:val="28"/>
          <w:lang w:eastAsia="zh-CN"/>
        </w:rPr>
      </w:pPr>
      <w:r w:rsidRPr="00AD020C">
        <w:rPr>
          <w:rFonts w:ascii="Times New Roman" w:eastAsia="SimSun" w:hAnsi="Times New Roman"/>
          <w:sz w:val="28"/>
          <w:szCs w:val="28"/>
          <w:lang w:eastAsia="zh-CN"/>
        </w:rPr>
        <w:t xml:space="preserve">- </w:t>
      </w:r>
      <w:r w:rsidR="009C5DD8" w:rsidRPr="00AD020C">
        <w:rPr>
          <w:rFonts w:ascii="Times New Roman" w:eastAsia="SimSun" w:hAnsi="Times New Roman"/>
          <w:sz w:val="28"/>
          <w:szCs w:val="28"/>
          <w:lang w:eastAsia="zh-CN"/>
        </w:rPr>
        <w:t>Công tác tuyên truyền về Đoàn - Hội đến các chủ doanh</w:t>
      </w:r>
      <w:r w:rsidR="006D667D" w:rsidRPr="00AD020C">
        <w:rPr>
          <w:rFonts w:ascii="Times New Roman" w:eastAsia="SimSun" w:hAnsi="Times New Roman"/>
          <w:sz w:val="28"/>
          <w:szCs w:val="28"/>
          <w:lang w:eastAsia="zh-CN"/>
        </w:rPr>
        <w:t xml:space="preserve"> nghiệp</w:t>
      </w:r>
      <w:r w:rsidR="009C5DD8" w:rsidRPr="00AD020C">
        <w:rPr>
          <w:rFonts w:ascii="Times New Roman" w:eastAsia="SimSun" w:hAnsi="Times New Roman"/>
          <w:sz w:val="28"/>
          <w:szCs w:val="28"/>
          <w:lang w:eastAsia="zh-CN"/>
        </w:rPr>
        <w:t xml:space="preserve"> được thực hiện thông qua các cuộc gặp gỡ, tiếp xúc trực tiếp</w:t>
      </w:r>
      <w:r w:rsidR="00AE16F9" w:rsidRPr="00AD020C">
        <w:rPr>
          <w:rFonts w:ascii="Times New Roman" w:eastAsia="SimSun" w:hAnsi="Times New Roman"/>
          <w:sz w:val="28"/>
          <w:szCs w:val="28"/>
          <w:lang w:eastAsia="zh-CN"/>
        </w:rPr>
        <w:t>,</w:t>
      </w:r>
      <w:r w:rsidR="009C5DD8" w:rsidRPr="00AD020C">
        <w:rPr>
          <w:rFonts w:ascii="Times New Roman" w:eastAsia="SimSun" w:hAnsi="Times New Roman"/>
          <w:sz w:val="28"/>
          <w:szCs w:val="28"/>
          <w:lang w:eastAsia="zh-CN"/>
        </w:rPr>
        <w:t xml:space="preserve"> mời lãnh đạo doanh nghiệp tham dự các hoạt động Đoàn và cử cán bộ Đoàn tham dự các hoạt động tại doanh nghiệp để tiếp xúc trao đổi trực tiếp với lãnh đạo doanh nghiệp về lợi ích của hoạt động Đoàn đã góp phần cung cấp đầy đủ thông tin cho lãnh đạo doanh nghiệp.</w:t>
      </w:r>
    </w:p>
    <w:p w:rsidR="00207119" w:rsidRPr="00AD020C" w:rsidRDefault="00B9674E" w:rsidP="00226CFC">
      <w:pPr>
        <w:ind w:firstLine="540"/>
        <w:jc w:val="both"/>
        <w:rPr>
          <w:rFonts w:ascii="Times New Roman" w:hAnsi="Times New Roman"/>
          <w:bCs/>
          <w:iCs/>
          <w:sz w:val="28"/>
          <w:szCs w:val="28"/>
        </w:rPr>
      </w:pPr>
      <w:r w:rsidRPr="00AD020C">
        <w:rPr>
          <w:rFonts w:ascii="Times New Roman" w:hAnsi="Times New Roman"/>
          <w:bCs/>
          <w:iCs/>
          <w:sz w:val="28"/>
          <w:szCs w:val="28"/>
        </w:rPr>
        <w:t xml:space="preserve">- </w:t>
      </w:r>
      <w:r w:rsidR="00207119" w:rsidRPr="00AD020C">
        <w:rPr>
          <w:rFonts w:ascii="Times New Roman" w:hAnsi="Times New Roman"/>
          <w:bCs/>
          <w:iCs/>
          <w:sz w:val="28"/>
          <w:szCs w:val="28"/>
        </w:rPr>
        <w:t xml:space="preserve">Ban Thường vụ Thành Đoàn đã tiến hành biên soạn các tài liệu giới thiệu về tổ chức Đoàn, Hội và các hoạt động của tổ chức Đoàn, Hội bằng tiếng Việt và tiếng nước ngoài (tiếng Anh, tiếng Hoa, tiếng Hàn...) để gửi cho các cơ sở Đoàn tiến hành giới thiệu về tổ chức Đoàn trong các doanh nghiệp ngoài khu vực nhà nước. </w:t>
      </w:r>
    </w:p>
    <w:p w:rsidR="008F3764" w:rsidRPr="00AD020C" w:rsidRDefault="008F3764" w:rsidP="00226CFC">
      <w:pPr>
        <w:ind w:firstLine="540"/>
        <w:jc w:val="both"/>
        <w:rPr>
          <w:rFonts w:ascii="Times New Roman" w:hAnsi="Times New Roman"/>
          <w:sz w:val="28"/>
          <w:szCs w:val="28"/>
        </w:rPr>
      </w:pPr>
      <w:r w:rsidRPr="00AD020C">
        <w:rPr>
          <w:rFonts w:ascii="Times New Roman" w:eastAsia="Calibri" w:hAnsi="Times New Roman"/>
          <w:sz w:val="28"/>
          <w:szCs w:val="28"/>
          <w:lang w:val="de-DE"/>
        </w:rPr>
        <w:t>Tính đế</w:t>
      </w:r>
      <w:r w:rsidR="00593F9D" w:rsidRPr="00AD020C">
        <w:rPr>
          <w:rFonts w:ascii="Times New Roman" w:eastAsia="Calibri" w:hAnsi="Times New Roman"/>
          <w:sz w:val="28"/>
          <w:szCs w:val="28"/>
          <w:lang w:val="de-DE"/>
        </w:rPr>
        <w:t>n 3</w:t>
      </w:r>
      <w:r w:rsidRPr="00AD020C">
        <w:rPr>
          <w:rFonts w:ascii="Times New Roman" w:eastAsia="Calibri" w:hAnsi="Times New Roman"/>
          <w:sz w:val="28"/>
          <w:szCs w:val="28"/>
          <w:lang w:val="de-DE"/>
        </w:rPr>
        <w:t>0/6/2015 đã vận động thành lập</w:t>
      </w:r>
      <w:r w:rsidRPr="00AD020C">
        <w:rPr>
          <w:rFonts w:ascii="Times New Roman" w:eastAsia="Calibri" w:hAnsi="Times New Roman"/>
          <w:b/>
          <w:sz w:val="28"/>
          <w:szCs w:val="28"/>
          <w:lang w:val="de-DE"/>
        </w:rPr>
        <w:t>1.013/1.500</w:t>
      </w:r>
      <w:r w:rsidRPr="00AD020C">
        <w:rPr>
          <w:rFonts w:ascii="Times New Roman" w:eastAsia="Calibri" w:hAnsi="Times New Roman"/>
          <w:sz w:val="28"/>
          <w:szCs w:val="28"/>
          <w:lang w:val="de-DE"/>
        </w:rPr>
        <w:t xml:space="preserve"> chi đoàn, chi hội (tỉ lệ </w:t>
      </w:r>
      <w:r w:rsidRPr="00AD020C">
        <w:rPr>
          <w:rFonts w:ascii="Times New Roman" w:eastAsia="Calibri" w:hAnsi="Times New Roman"/>
          <w:b/>
          <w:sz w:val="28"/>
          <w:szCs w:val="28"/>
          <w:lang w:val="de-DE"/>
        </w:rPr>
        <w:t>67,53%)</w:t>
      </w:r>
      <w:r w:rsidRPr="00AD020C">
        <w:rPr>
          <w:rFonts w:ascii="Times New Roman" w:eastAsia="Calibri" w:hAnsi="Times New Roman"/>
          <w:sz w:val="28"/>
          <w:szCs w:val="28"/>
          <w:lang w:val="de-DE"/>
        </w:rPr>
        <w:t xml:space="preserve"> so với chỉ tiêu của Nghị quyết Đại hội Đoàn Thành phố (nhiệm kỳ 2012-2017), </w:t>
      </w:r>
      <w:r w:rsidRPr="00AD020C">
        <w:rPr>
          <w:rFonts w:ascii="Times New Roman" w:eastAsia="SimSun" w:hAnsi="Times New Roman"/>
          <w:sz w:val="28"/>
          <w:szCs w:val="28"/>
          <w:lang w:eastAsia="zh-CN"/>
        </w:rPr>
        <w:t xml:space="preserve">nâng tổng số cơ sở Đoàn lên </w:t>
      </w:r>
      <w:r w:rsidRPr="00AD020C">
        <w:rPr>
          <w:rFonts w:ascii="Times New Roman" w:eastAsia="SimSun" w:hAnsi="Times New Roman"/>
          <w:b/>
          <w:sz w:val="28"/>
          <w:szCs w:val="28"/>
          <w:lang w:eastAsia="zh-CN"/>
        </w:rPr>
        <w:t>2.430</w:t>
      </w:r>
      <w:r w:rsidRPr="00AD020C">
        <w:rPr>
          <w:rFonts w:ascii="Times New Roman" w:eastAsia="SimSun" w:hAnsi="Times New Roman"/>
          <w:sz w:val="28"/>
          <w:szCs w:val="28"/>
          <w:lang w:eastAsia="zh-CN"/>
        </w:rPr>
        <w:t xml:space="preserve"> với </w:t>
      </w:r>
      <w:r w:rsidRPr="00AD020C">
        <w:rPr>
          <w:rFonts w:ascii="Times New Roman" w:eastAsia="SimSun" w:hAnsi="Times New Roman"/>
          <w:b/>
          <w:sz w:val="28"/>
          <w:szCs w:val="28"/>
          <w:lang w:eastAsia="zh-CN"/>
        </w:rPr>
        <w:t xml:space="preserve">63.243 </w:t>
      </w:r>
      <w:r w:rsidRPr="00AD020C">
        <w:rPr>
          <w:rFonts w:ascii="Times New Roman" w:eastAsia="SimSun" w:hAnsi="Times New Roman"/>
          <w:sz w:val="28"/>
          <w:szCs w:val="28"/>
          <w:lang w:eastAsia="zh-CN"/>
        </w:rPr>
        <w:t>đoàn viên</w:t>
      </w:r>
      <w:r w:rsidRPr="00AD020C">
        <w:rPr>
          <w:rFonts w:ascii="Times New Roman" w:hAnsi="Times New Roman"/>
          <w:sz w:val="28"/>
          <w:szCs w:val="28"/>
        </w:rPr>
        <w:t>.</w:t>
      </w:r>
      <w:r w:rsidRPr="00AD020C">
        <w:rPr>
          <w:rFonts w:ascii="Times New Roman" w:eastAsia="SimSun" w:hAnsi="Times New Roman"/>
          <w:sz w:val="28"/>
          <w:szCs w:val="28"/>
          <w:lang w:eastAsia="zh-CN"/>
        </w:rPr>
        <w:t xml:space="preserve"> Tổ chức Đoàn xây dựng trong doanh nghiệp ngoài khu vực nhà nước có từ 500 lao động trở lên là </w:t>
      </w:r>
      <w:r w:rsidR="00593F9D" w:rsidRPr="00AD020C">
        <w:rPr>
          <w:rFonts w:ascii="Times New Roman" w:eastAsia="SimSun" w:hAnsi="Times New Roman"/>
          <w:b/>
          <w:sz w:val="28"/>
          <w:szCs w:val="28"/>
          <w:lang w:eastAsia="zh-CN"/>
        </w:rPr>
        <w:t>240</w:t>
      </w:r>
      <w:r w:rsidRPr="00AD020C">
        <w:rPr>
          <w:rFonts w:ascii="Times New Roman" w:eastAsia="SimSun" w:hAnsi="Times New Roman"/>
          <w:b/>
          <w:sz w:val="28"/>
          <w:szCs w:val="28"/>
          <w:lang w:eastAsia="zh-CN"/>
        </w:rPr>
        <w:t>/325</w:t>
      </w:r>
      <w:r w:rsidRPr="00AD020C">
        <w:rPr>
          <w:rFonts w:ascii="Times New Roman" w:eastAsia="SimSun" w:hAnsi="Times New Roman"/>
          <w:sz w:val="28"/>
          <w:szCs w:val="28"/>
          <w:lang w:eastAsia="zh-CN"/>
        </w:rPr>
        <w:t xml:space="preserve"> (đạt tỉ lệ </w:t>
      </w:r>
      <w:r w:rsidR="00A15041" w:rsidRPr="00AD020C">
        <w:rPr>
          <w:rFonts w:ascii="Times New Roman" w:eastAsia="SimSun" w:hAnsi="Times New Roman"/>
          <w:b/>
          <w:sz w:val="28"/>
          <w:szCs w:val="28"/>
          <w:lang w:eastAsia="zh-CN"/>
        </w:rPr>
        <w:t>73,84</w:t>
      </w:r>
      <w:r w:rsidRPr="00AD020C">
        <w:rPr>
          <w:rFonts w:ascii="Times New Roman" w:eastAsia="SimSun" w:hAnsi="Times New Roman"/>
          <w:b/>
          <w:sz w:val="28"/>
          <w:szCs w:val="28"/>
          <w:lang w:eastAsia="zh-CN"/>
        </w:rPr>
        <w:t>%),</w:t>
      </w:r>
      <w:r w:rsidRPr="00AD020C">
        <w:rPr>
          <w:rFonts w:ascii="Times New Roman" w:eastAsia="SimSun" w:hAnsi="Times New Roman"/>
          <w:sz w:val="28"/>
          <w:szCs w:val="28"/>
          <w:lang w:eastAsia="zh-CN"/>
        </w:rPr>
        <w:t xml:space="preserve"> vớ</w:t>
      </w:r>
      <w:r w:rsidR="00593F9D" w:rsidRPr="00AD020C">
        <w:rPr>
          <w:rFonts w:ascii="Times New Roman" w:eastAsia="SimSun" w:hAnsi="Times New Roman"/>
          <w:sz w:val="28"/>
          <w:szCs w:val="28"/>
          <w:lang w:eastAsia="zh-CN"/>
        </w:rPr>
        <w:t xml:space="preserve">i </w:t>
      </w:r>
      <w:r w:rsidR="00593F9D" w:rsidRPr="00AD020C">
        <w:rPr>
          <w:rFonts w:ascii="Times New Roman" w:eastAsia="SimSun" w:hAnsi="Times New Roman"/>
          <w:b/>
          <w:sz w:val="28"/>
          <w:szCs w:val="28"/>
          <w:lang w:eastAsia="zh-CN"/>
        </w:rPr>
        <w:t>20.085</w:t>
      </w:r>
      <w:r w:rsidRPr="00AD020C">
        <w:rPr>
          <w:rFonts w:ascii="Times New Roman" w:eastAsia="SimSun" w:hAnsi="Times New Roman"/>
          <w:sz w:val="28"/>
          <w:szCs w:val="28"/>
          <w:lang w:eastAsia="zh-CN"/>
        </w:rPr>
        <w:t xml:space="preserve"> đoàn viên.</w:t>
      </w:r>
      <w:r w:rsidRPr="00AD020C">
        <w:rPr>
          <w:rFonts w:ascii="Times New Roman" w:hAnsi="Times New Roman"/>
          <w:sz w:val="28"/>
          <w:szCs w:val="28"/>
        </w:rPr>
        <w:t xml:space="preserve"> Trong đó, tại các Khu Chế xuất và Khu Công nghiệp Thành phố có </w:t>
      </w:r>
      <w:r w:rsidRPr="00AD020C">
        <w:rPr>
          <w:rFonts w:ascii="Times New Roman" w:hAnsi="Times New Roman"/>
          <w:b/>
          <w:sz w:val="28"/>
          <w:szCs w:val="28"/>
        </w:rPr>
        <w:t>51/90</w:t>
      </w:r>
      <w:r w:rsidRPr="00AD020C">
        <w:rPr>
          <w:rFonts w:ascii="Times New Roman" w:hAnsi="Times New Roman"/>
          <w:sz w:val="28"/>
          <w:szCs w:val="28"/>
        </w:rPr>
        <w:t xml:space="preserve"> đạt tỉ lệ (56.7%).</w:t>
      </w:r>
    </w:p>
    <w:p w:rsidR="00C611D1" w:rsidRPr="00AD020C" w:rsidRDefault="00C611D1" w:rsidP="00226CFC">
      <w:pPr>
        <w:ind w:firstLine="540"/>
        <w:jc w:val="both"/>
        <w:rPr>
          <w:rFonts w:ascii="Times New Roman" w:eastAsia="SimSun" w:hAnsi="Times New Roman"/>
          <w:b/>
          <w:sz w:val="28"/>
          <w:szCs w:val="28"/>
          <w:lang w:eastAsia="zh-CN"/>
        </w:rPr>
      </w:pPr>
    </w:p>
    <w:p w:rsidR="000E33AA" w:rsidRPr="00AD020C" w:rsidRDefault="000E33AA" w:rsidP="00226CFC">
      <w:pPr>
        <w:jc w:val="both"/>
        <w:rPr>
          <w:rFonts w:ascii="Times New Roman" w:eastAsia="SimSun" w:hAnsi="Times New Roman"/>
          <w:b/>
          <w:sz w:val="28"/>
          <w:szCs w:val="28"/>
          <w:lang w:eastAsia="zh-CN"/>
        </w:rPr>
      </w:pPr>
      <w:r w:rsidRPr="00AD020C">
        <w:rPr>
          <w:rFonts w:ascii="Times New Roman" w:eastAsia="SimSun" w:hAnsi="Times New Roman"/>
          <w:b/>
          <w:sz w:val="28"/>
          <w:szCs w:val="28"/>
          <w:lang w:eastAsia="zh-CN"/>
        </w:rPr>
        <w:t>I</w:t>
      </w:r>
      <w:r w:rsidR="00903359" w:rsidRPr="00AD020C">
        <w:rPr>
          <w:rFonts w:ascii="Times New Roman" w:eastAsia="SimSun" w:hAnsi="Times New Roman"/>
          <w:b/>
          <w:sz w:val="28"/>
          <w:szCs w:val="28"/>
          <w:lang w:eastAsia="zh-CN"/>
        </w:rPr>
        <w:t>II</w:t>
      </w:r>
      <w:r w:rsidRPr="00AD020C">
        <w:rPr>
          <w:rFonts w:ascii="Times New Roman" w:eastAsia="SimSun" w:hAnsi="Times New Roman"/>
          <w:b/>
          <w:sz w:val="28"/>
          <w:szCs w:val="28"/>
          <w:lang w:eastAsia="zh-CN"/>
        </w:rPr>
        <w:t>. NHẬN ĐỊNH</w:t>
      </w:r>
      <w:r w:rsidR="00226CFC" w:rsidRPr="00AD020C">
        <w:rPr>
          <w:rFonts w:ascii="Times New Roman" w:eastAsia="SimSun" w:hAnsi="Times New Roman"/>
          <w:b/>
          <w:sz w:val="28"/>
          <w:szCs w:val="28"/>
          <w:lang w:eastAsia="zh-CN"/>
        </w:rPr>
        <w:t>, ĐÁNH GIÁ:</w:t>
      </w:r>
    </w:p>
    <w:p w:rsidR="00C74580" w:rsidRPr="00AD020C" w:rsidRDefault="00C74580" w:rsidP="00226CFC">
      <w:pPr>
        <w:ind w:firstLine="540"/>
        <w:jc w:val="both"/>
        <w:rPr>
          <w:rFonts w:ascii="Times New Roman" w:eastAsia="SimSun" w:hAnsi="Times New Roman"/>
          <w:b/>
          <w:sz w:val="28"/>
          <w:szCs w:val="28"/>
          <w:lang w:eastAsia="zh-CN"/>
        </w:rPr>
      </w:pPr>
      <w:r w:rsidRPr="00AD020C">
        <w:rPr>
          <w:rFonts w:ascii="Times New Roman" w:eastAsia="SimSun" w:hAnsi="Times New Roman"/>
          <w:b/>
          <w:sz w:val="28"/>
          <w:szCs w:val="28"/>
          <w:lang w:eastAsia="zh-CN"/>
        </w:rPr>
        <w:t>1. Mặt được:</w:t>
      </w:r>
    </w:p>
    <w:p w:rsidR="00C74580" w:rsidRPr="00AD020C" w:rsidRDefault="00441FBB" w:rsidP="00226CFC">
      <w:pPr>
        <w:ind w:firstLine="540"/>
        <w:jc w:val="both"/>
        <w:rPr>
          <w:rFonts w:ascii="Times New Roman" w:eastAsia="SimSun" w:hAnsi="Times New Roman"/>
          <w:sz w:val="28"/>
          <w:szCs w:val="28"/>
          <w:lang w:eastAsia="zh-CN"/>
        </w:rPr>
      </w:pPr>
      <w:r w:rsidRPr="00AD020C">
        <w:rPr>
          <w:rFonts w:ascii="Times New Roman" w:eastAsia="SimSun" w:hAnsi="Times New Roman"/>
          <w:sz w:val="28"/>
          <w:szCs w:val="28"/>
          <w:lang w:eastAsia="zh-CN"/>
        </w:rPr>
        <w:t xml:space="preserve">- </w:t>
      </w:r>
      <w:r w:rsidR="00226CFC" w:rsidRPr="00AD020C">
        <w:rPr>
          <w:rFonts w:ascii="Times New Roman" w:eastAsia="SimSun" w:hAnsi="Times New Roman"/>
          <w:sz w:val="28"/>
          <w:szCs w:val="28"/>
          <w:lang w:eastAsia="zh-CN"/>
        </w:rPr>
        <w:t>Tham mưu</w:t>
      </w:r>
      <w:r w:rsidR="00290B9F" w:rsidRPr="00AD020C">
        <w:rPr>
          <w:rFonts w:ascii="Times New Roman" w:eastAsia="SimSun" w:hAnsi="Times New Roman"/>
          <w:sz w:val="28"/>
          <w:szCs w:val="28"/>
          <w:lang w:eastAsia="zh-CN"/>
        </w:rPr>
        <w:t xml:space="preserve"> chỉ đạo </w:t>
      </w:r>
      <w:r w:rsidR="001148A9" w:rsidRPr="00AD020C">
        <w:rPr>
          <w:rFonts w:ascii="Times New Roman" w:eastAsia="SimSun" w:hAnsi="Times New Roman"/>
          <w:sz w:val="28"/>
          <w:szCs w:val="28"/>
          <w:lang w:eastAsia="zh-CN"/>
        </w:rPr>
        <w:t xml:space="preserve">của </w:t>
      </w:r>
      <w:r w:rsidR="007C1104" w:rsidRPr="00AD020C">
        <w:rPr>
          <w:rFonts w:ascii="Times New Roman" w:eastAsia="SimSun" w:hAnsi="Times New Roman"/>
          <w:sz w:val="28"/>
          <w:szCs w:val="28"/>
          <w:lang w:eastAsia="zh-CN"/>
        </w:rPr>
        <w:t>Ban Thường vụ Thành ủ</w:t>
      </w:r>
      <w:r w:rsidR="00E935FF" w:rsidRPr="00AD020C">
        <w:rPr>
          <w:rFonts w:ascii="Times New Roman" w:eastAsia="SimSun" w:hAnsi="Times New Roman"/>
          <w:sz w:val="28"/>
          <w:szCs w:val="28"/>
          <w:lang w:eastAsia="zh-CN"/>
        </w:rPr>
        <w:t xml:space="preserve">y </w:t>
      </w:r>
      <w:r w:rsidR="00290B9F" w:rsidRPr="00AD020C">
        <w:rPr>
          <w:rFonts w:ascii="Times New Roman" w:eastAsia="SimSun" w:hAnsi="Times New Roman"/>
          <w:sz w:val="28"/>
          <w:szCs w:val="28"/>
          <w:lang w:eastAsia="zh-CN"/>
        </w:rPr>
        <w:t>đối với các</w:t>
      </w:r>
      <w:r w:rsidR="00E935FF" w:rsidRPr="00AD020C">
        <w:rPr>
          <w:rFonts w:ascii="Times New Roman" w:eastAsia="SimSun" w:hAnsi="Times New Roman"/>
          <w:sz w:val="28"/>
          <w:szCs w:val="28"/>
          <w:lang w:eastAsia="zh-CN"/>
        </w:rPr>
        <w:t xml:space="preserve"> </w:t>
      </w:r>
      <w:r w:rsidR="007C1104" w:rsidRPr="00AD020C">
        <w:rPr>
          <w:rFonts w:ascii="Times New Roman" w:eastAsia="SimSun" w:hAnsi="Times New Roman"/>
          <w:sz w:val="28"/>
          <w:szCs w:val="28"/>
          <w:lang w:eastAsia="zh-CN"/>
        </w:rPr>
        <w:t xml:space="preserve">cấp ủy </w:t>
      </w:r>
      <w:r w:rsidR="001148A9" w:rsidRPr="00AD020C">
        <w:rPr>
          <w:rFonts w:ascii="Times New Roman" w:eastAsia="SimSun" w:hAnsi="Times New Roman"/>
          <w:sz w:val="28"/>
          <w:szCs w:val="28"/>
          <w:lang w:eastAsia="zh-CN"/>
        </w:rPr>
        <w:t>trong</w:t>
      </w:r>
      <w:r w:rsidR="007C1104" w:rsidRPr="00AD020C">
        <w:rPr>
          <w:rFonts w:ascii="Times New Roman" w:eastAsia="SimSun" w:hAnsi="Times New Roman"/>
          <w:sz w:val="28"/>
          <w:szCs w:val="28"/>
          <w:lang w:eastAsia="zh-CN"/>
        </w:rPr>
        <w:t xml:space="preserve"> </w:t>
      </w:r>
      <w:r w:rsidR="00AD45F3" w:rsidRPr="00AD020C">
        <w:rPr>
          <w:rFonts w:ascii="Times New Roman" w:eastAsia="SimSun" w:hAnsi="Times New Roman"/>
          <w:sz w:val="28"/>
          <w:szCs w:val="28"/>
          <w:lang w:eastAsia="zh-CN"/>
        </w:rPr>
        <w:t xml:space="preserve">tăng cường công tác tập trung lãnh đạo nâng cao vai trò tổ chức Đảng, </w:t>
      </w:r>
      <w:r w:rsidR="00071267" w:rsidRPr="00AD020C">
        <w:rPr>
          <w:rFonts w:ascii="Times New Roman" w:eastAsia="SimSun" w:hAnsi="Times New Roman"/>
          <w:sz w:val="28"/>
          <w:szCs w:val="28"/>
          <w:lang w:eastAsia="zh-CN"/>
        </w:rPr>
        <w:t xml:space="preserve">Đoàn </w:t>
      </w:r>
      <w:r w:rsidR="00AD45F3" w:rsidRPr="00AD020C">
        <w:rPr>
          <w:rFonts w:ascii="Times New Roman" w:eastAsia="SimSun" w:hAnsi="Times New Roman"/>
          <w:sz w:val="28"/>
          <w:szCs w:val="28"/>
          <w:lang w:eastAsia="zh-CN"/>
        </w:rPr>
        <w:t>thể chính trị - xã hội trong các doanh nghiệp ngoài khu vực nhà nước, đơn vị sự nghiệp công lập.</w:t>
      </w:r>
      <w:r w:rsidR="00902CA3" w:rsidRPr="00AD020C">
        <w:rPr>
          <w:rFonts w:ascii="Times New Roman" w:eastAsia="SimSun" w:hAnsi="Times New Roman"/>
          <w:sz w:val="28"/>
          <w:szCs w:val="28"/>
          <w:lang w:eastAsia="zh-CN"/>
        </w:rPr>
        <w:t xml:space="preserve"> Các </w:t>
      </w:r>
      <w:r w:rsidR="00071267" w:rsidRPr="00AD020C">
        <w:rPr>
          <w:rFonts w:ascii="Times New Roman" w:eastAsia="SimSun" w:hAnsi="Times New Roman"/>
          <w:sz w:val="28"/>
          <w:szCs w:val="28"/>
          <w:lang w:eastAsia="zh-CN"/>
        </w:rPr>
        <w:t>cấp ủy tăng cường công tác nắm bắt</w:t>
      </w:r>
      <w:r w:rsidR="00902CA3" w:rsidRPr="00AD020C">
        <w:rPr>
          <w:rFonts w:ascii="Times New Roman" w:eastAsia="SimSun" w:hAnsi="Times New Roman"/>
          <w:sz w:val="28"/>
          <w:szCs w:val="28"/>
          <w:lang w:eastAsia="zh-CN"/>
        </w:rPr>
        <w:t>,</w:t>
      </w:r>
      <w:r w:rsidR="00071267" w:rsidRPr="00AD020C">
        <w:rPr>
          <w:rFonts w:ascii="Times New Roman" w:eastAsia="SimSun" w:hAnsi="Times New Roman"/>
          <w:sz w:val="28"/>
          <w:szCs w:val="28"/>
          <w:lang w:eastAsia="zh-CN"/>
        </w:rPr>
        <w:t xml:space="preserve"> hỗ trợ các cấp bộ Đoàn trong việc tiếp cận, thành lập và tổ chức các hoạt động trong các doanh nghiệp ngoài khu vực nhà nước. </w:t>
      </w:r>
    </w:p>
    <w:p w:rsidR="007C1104" w:rsidRPr="00AD020C" w:rsidRDefault="00BE282E" w:rsidP="00226CFC">
      <w:pPr>
        <w:ind w:firstLine="540"/>
        <w:jc w:val="both"/>
        <w:rPr>
          <w:rFonts w:ascii="Times New Roman" w:eastAsia="SimSun" w:hAnsi="Times New Roman"/>
          <w:sz w:val="28"/>
          <w:szCs w:val="28"/>
          <w:lang w:eastAsia="zh-CN"/>
        </w:rPr>
      </w:pPr>
      <w:r w:rsidRPr="00AD020C">
        <w:rPr>
          <w:rFonts w:ascii="Times New Roman" w:eastAsia="SimSun" w:hAnsi="Times New Roman"/>
          <w:sz w:val="28"/>
          <w:szCs w:val="28"/>
          <w:lang w:eastAsia="zh-CN"/>
        </w:rPr>
        <w:t xml:space="preserve">- Ban Thường vụ Thành Đoàn đã tham mưu cho Ban Thường vụ Thành ủy </w:t>
      </w:r>
      <w:r w:rsidR="003A2373" w:rsidRPr="00AD020C">
        <w:rPr>
          <w:rFonts w:ascii="Times New Roman" w:eastAsia="SimSun" w:hAnsi="Times New Roman"/>
          <w:sz w:val="28"/>
          <w:szCs w:val="28"/>
          <w:lang w:eastAsia="zh-CN"/>
        </w:rPr>
        <w:t>ban hành các văn bản</w:t>
      </w:r>
      <w:r w:rsidRPr="00AD020C">
        <w:rPr>
          <w:rFonts w:ascii="Times New Roman" w:eastAsia="SimSun" w:hAnsi="Times New Roman"/>
          <w:sz w:val="28"/>
          <w:szCs w:val="28"/>
          <w:lang w:eastAsia="zh-CN"/>
        </w:rPr>
        <w:t xml:space="preserve"> hỗ trợ kinh phí cho cán bộ Đoàn làm công tác Đoàn và hỗ trợ kinh phí cho hoạt động đoàn tại các doanh nghiệp ngoài nhà nước. Công tác phối hợp, chăm lo cho cán bộ Đoàn, đoàn viên thanh niên, công nhân trong các doanh nghiệp ngoài nhà nước </w:t>
      </w:r>
      <w:r w:rsidR="00C479F0" w:rsidRPr="00AD020C">
        <w:rPr>
          <w:rFonts w:ascii="Times New Roman" w:eastAsia="SimSun" w:hAnsi="Times New Roman"/>
          <w:sz w:val="28"/>
          <w:szCs w:val="28"/>
          <w:lang w:eastAsia="zh-CN"/>
        </w:rPr>
        <w:t xml:space="preserve">luôn được Ban Thường vụ Thành Đoàn quan tâm và phối hợp với các Sở - Ban ngành thực hiện. </w:t>
      </w:r>
    </w:p>
    <w:p w:rsidR="009B4DEA" w:rsidRPr="00AD020C" w:rsidRDefault="003A2373" w:rsidP="00226CFC">
      <w:pPr>
        <w:ind w:firstLine="540"/>
        <w:jc w:val="both"/>
        <w:rPr>
          <w:rFonts w:ascii="Times New Roman" w:eastAsia="SimSun" w:hAnsi="Times New Roman"/>
          <w:sz w:val="28"/>
          <w:szCs w:val="28"/>
          <w:lang w:eastAsia="zh-CN"/>
        </w:rPr>
      </w:pPr>
      <w:r w:rsidRPr="00AD020C">
        <w:rPr>
          <w:rFonts w:ascii="Times New Roman" w:eastAsia="SimSun" w:hAnsi="Times New Roman"/>
          <w:sz w:val="28"/>
          <w:szCs w:val="28"/>
          <w:lang w:eastAsia="zh-CN"/>
        </w:rPr>
        <w:t>- Việc thành lập tổ chức Đoàn trong các doanh nghiệp ngoài khu vực nhà nước có từ 500 lao động trở</w:t>
      </w:r>
      <w:r w:rsidR="00EC515A" w:rsidRPr="00AD020C">
        <w:rPr>
          <w:rFonts w:ascii="Times New Roman" w:eastAsia="SimSun" w:hAnsi="Times New Roman"/>
          <w:sz w:val="28"/>
          <w:szCs w:val="28"/>
          <w:lang w:eastAsia="zh-CN"/>
        </w:rPr>
        <w:t xml:space="preserve"> lên </w:t>
      </w:r>
      <w:r w:rsidRPr="00AD020C">
        <w:rPr>
          <w:rFonts w:ascii="Times New Roman" w:eastAsia="SimSun" w:hAnsi="Times New Roman"/>
          <w:sz w:val="28"/>
          <w:szCs w:val="28"/>
          <w:lang w:eastAsia="zh-CN"/>
        </w:rPr>
        <w:t xml:space="preserve">bước đầu đạt được </w:t>
      </w:r>
      <w:r w:rsidR="009B4DEA" w:rsidRPr="00AD020C">
        <w:rPr>
          <w:rFonts w:ascii="Times New Roman" w:eastAsia="SimSun" w:hAnsi="Times New Roman"/>
          <w:sz w:val="28"/>
          <w:szCs w:val="28"/>
          <w:lang w:eastAsia="zh-CN"/>
        </w:rPr>
        <w:t>chỉ tiêu.</w:t>
      </w:r>
    </w:p>
    <w:p w:rsidR="00DD799B" w:rsidRPr="00AD020C" w:rsidRDefault="003A2373" w:rsidP="00226CFC">
      <w:pPr>
        <w:ind w:firstLine="540"/>
        <w:jc w:val="both"/>
        <w:rPr>
          <w:rFonts w:ascii="Times New Roman" w:eastAsia="SimSun" w:hAnsi="Times New Roman"/>
          <w:sz w:val="28"/>
          <w:szCs w:val="28"/>
          <w:lang w:eastAsia="zh-CN"/>
        </w:rPr>
      </w:pPr>
      <w:r w:rsidRPr="00AD020C">
        <w:rPr>
          <w:rFonts w:ascii="Times New Roman" w:eastAsia="SimSun" w:hAnsi="Times New Roman"/>
          <w:sz w:val="28"/>
          <w:szCs w:val="28"/>
          <w:lang w:eastAsia="zh-CN"/>
        </w:rPr>
        <w:t xml:space="preserve"> </w:t>
      </w:r>
    </w:p>
    <w:p w:rsidR="00AD020C" w:rsidRDefault="00AD020C" w:rsidP="00226CFC">
      <w:pPr>
        <w:ind w:firstLine="540"/>
        <w:jc w:val="both"/>
        <w:rPr>
          <w:rFonts w:ascii="Times New Roman" w:eastAsia="SimSun" w:hAnsi="Times New Roman"/>
          <w:b/>
          <w:sz w:val="28"/>
          <w:szCs w:val="28"/>
          <w:lang w:eastAsia="zh-CN"/>
        </w:rPr>
      </w:pPr>
    </w:p>
    <w:p w:rsidR="00AD020C" w:rsidRDefault="00AD020C" w:rsidP="00226CFC">
      <w:pPr>
        <w:ind w:firstLine="540"/>
        <w:jc w:val="both"/>
        <w:rPr>
          <w:rFonts w:ascii="Times New Roman" w:eastAsia="SimSun" w:hAnsi="Times New Roman"/>
          <w:b/>
          <w:sz w:val="28"/>
          <w:szCs w:val="28"/>
          <w:lang w:eastAsia="zh-CN"/>
        </w:rPr>
      </w:pPr>
    </w:p>
    <w:p w:rsidR="00C74580" w:rsidRPr="00AD020C" w:rsidRDefault="00C74580" w:rsidP="00226CFC">
      <w:pPr>
        <w:ind w:firstLine="540"/>
        <w:jc w:val="both"/>
        <w:rPr>
          <w:rFonts w:ascii="Times New Roman" w:eastAsia="SimSun" w:hAnsi="Times New Roman"/>
          <w:b/>
          <w:sz w:val="28"/>
          <w:szCs w:val="28"/>
          <w:lang w:eastAsia="zh-CN"/>
        </w:rPr>
      </w:pPr>
      <w:r w:rsidRPr="00AD020C">
        <w:rPr>
          <w:rFonts w:ascii="Times New Roman" w:eastAsia="SimSun" w:hAnsi="Times New Roman"/>
          <w:b/>
          <w:sz w:val="28"/>
          <w:szCs w:val="28"/>
          <w:lang w:eastAsia="zh-CN"/>
        </w:rPr>
        <w:lastRenderedPageBreak/>
        <w:t>2. Hạn chế:</w:t>
      </w:r>
    </w:p>
    <w:p w:rsidR="0027333C" w:rsidRPr="00AD020C" w:rsidRDefault="00595F18" w:rsidP="00226CFC">
      <w:pPr>
        <w:ind w:firstLine="540"/>
        <w:jc w:val="both"/>
        <w:rPr>
          <w:rFonts w:ascii="Times New Roman" w:eastAsia="SimSun" w:hAnsi="Times New Roman"/>
          <w:sz w:val="28"/>
          <w:szCs w:val="28"/>
          <w:lang w:eastAsia="zh-CN"/>
        </w:rPr>
      </w:pPr>
      <w:r w:rsidRPr="00AD020C">
        <w:rPr>
          <w:rFonts w:ascii="Times New Roman" w:eastAsia="SimSun" w:hAnsi="Times New Roman"/>
          <w:sz w:val="28"/>
          <w:szCs w:val="28"/>
          <w:lang w:eastAsia="zh-CN"/>
        </w:rPr>
        <w:t>- Các đơn vị tuy có nhiều hoạt động phục vụ cho thanh niên công nhân nhưng hiệu quả của các hoạt động chưa cao, chưa đi vào chiều sâu, chủ yếu dừng lại ở mức độ tổ chức hoạt động phong trào, văn hóa văn nghệ</w:t>
      </w:r>
      <w:r w:rsidR="00400315" w:rsidRPr="00AD020C">
        <w:rPr>
          <w:rFonts w:ascii="Times New Roman" w:eastAsia="SimSun" w:hAnsi="Times New Roman"/>
          <w:sz w:val="28"/>
          <w:szCs w:val="28"/>
          <w:lang w:eastAsia="zh-CN"/>
        </w:rPr>
        <w:t xml:space="preserve"> phục vụ cho thanh niên công nhân.</w:t>
      </w:r>
      <w:r w:rsidRPr="00AD020C">
        <w:rPr>
          <w:rFonts w:ascii="Times New Roman" w:eastAsia="SimSun" w:hAnsi="Times New Roman"/>
          <w:sz w:val="28"/>
          <w:szCs w:val="28"/>
          <w:lang w:eastAsia="zh-CN"/>
        </w:rPr>
        <w:t xml:space="preserve"> </w:t>
      </w:r>
    </w:p>
    <w:p w:rsidR="00595F18" w:rsidRPr="00AD020C" w:rsidRDefault="00595F18" w:rsidP="00226CFC">
      <w:pPr>
        <w:ind w:firstLine="540"/>
        <w:jc w:val="both"/>
        <w:rPr>
          <w:rFonts w:ascii="Times New Roman" w:eastAsia="SimSun" w:hAnsi="Times New Roman"/>
          <w:sz w:val="28"/>
          <w:szCs w:val="28"/>
          <w:lang w:eastAsia="zh-CN"/>
        </w:rPr>
      </w:pPr>
      <w:r w:rsidRPr="00AD020C">
        <w:rPr>
          <w:rFonts w:ascii="Times New Roman" w:eastAsia="SimSun" w:hAnsi="Times New Roman"/>
          <w:sz w:val="28"/>
          <w:szCs w:val="28"/>
          <w:lang w:eastAsia="zh-CN"/>
        </w:rPr>
        <w:t xml:space="preserve">- Đội ngũ cán bộ Đoàn làm công tác </w:t>
      </w:r>
      <w:r w:rsidR="00814827" w:rsidRPr="00AD020C">
        <w:rPr>
          <w:rFonts w:ascii="Times New Roman" w:eastAsia="SimSun" w:hAnsi="Times New Roman"/>
          <w:sz w:val="28"/>
          <w:szCs w:val="28"/>
          <w:lang w:eastAsia="zh-CN"/>
        </w:rPr>
        <w:t xml:space="preserve">Đoàn </w:t>
      </w:r>
      <w:r w:rsidRPr="00AD020C">
        <w:rPr>
          <w:rFonts w:ascii="Times New Roman" w:eastAsia="SimSun" w:hAnsi="Times New Roman"/>
          <w:sz w:val="28"/>
          <w:szCs w:val="28"/>
          <w:lang w:eastAsia="zh-CN"/>
        </w:rPr>
        <w:t>ngoài nhà nước hiệ</w:t>
      </w:r>
      <w:r w:rsidR="0019474A" w:rsidRPr="00AD020C">
        <w:rPr>
          <w:rFonts w:ascii="Times New Roman" w:eastAsia="SimSun" w:hAnsi="Times New Roman"/>
          <w:sz w:val="28"/>
          <w:szCs w:val="28"/>
          <w:lang w:eastAsia="zh-CN"/>
        </w:rPr>
        <w:t xml:space="preserve">n nay </w:t>
      </w:r>
      <w:r w:rsidRPr="00AD020C">
        <w:rPr>
          <w:rFonts w:ascii="Times New Roman" w:eastAsia="SimSun" w:hAnsi="Times New Roman"/>
          <w:sz w:val="28"/>
          <w:szCs w:val="28"/>
          <w:lang w:eastAsia="zh-CN"/>
        </w:rPr>
        <w:t xml:space="preserve">(Cán bộ chuyên trách thực hiện nhiệm vụ vận động và xây dựng Đoàn, Hội và Cán bộ Đoàn Hội tại các </w:t>
      </w:r>
      <w:r w:rsidR="00814827" w:rsidRPr="00AD020C">
        <w:rPr>
          <w:rFonts w:ascii="Times New Roman" w:eastAsia="SimSun" w:hAnsi="Times New Roman"/>
          <w:sz w:val="28"/>
          <w:szCs w:val="28"/>
          <w:lang w:eastAsia="zh-CN"/>
        </w:rPr>
        <w:t>đơn vị)</w:t>
      </w:r>
      <w:r w:rsidRPr="00AD020C">
        <w:rPr>
          <w:rFonts w:ascii="Times New Roman" w:eastAsia="SimSun" w:hAnsi="Times New Roman"/>
          <w:sz w:val="28"/>
          <w:szCs w:val="28"/>
          <w:lang w:eastAsia="zh-CN"/>
        </w:rPr>
        <w:t xml:space="preserve"> chưa đáp ứng</w:t>
      </w:r>
      <w:r w:rsidR="009E1CA8" w:rsidRPr="00AD020C">
        <w:rPr>
          <w:rFonts w:ascii="Times New Roman" w:eastAsia="SimSun" w:hAnsi="Times New Roman"/>
          <w:sz w:val="28"/>
          <w:szCs w:val="28"/>
          <w:lang w:eastAsia="zh-CN"/>
        </w:rPr>
        <w:t xml:space="preserve"> yêu</w:t>
      </w:r>
      <w:r w:rsidRPr="00AD020C">
        <w:rPr>
          <w:rFonts w:ascii="Times New Roman" w:eastAsia="SimSun" w:hAnsi="Times New Roman"/>
          <w:sz w:val="28"/>
          <w:szCs w:val="28"/>
          <w:lang w:eastAsia="zh-CN"/>
        </w:rPr>
        <w:t xml:space="preserve"> cầu</w:t>
      </w:r>
      <w:r w:rsidR="009B35CA" w:rsidRPr="00AD020C">
        <w:rPr>
          <w:rFonts w:ascii="Times New Roman" w:eastAsia="SimSun" w:hAnsi="Times New Roman"/>
          <w:sz w:val="28"/>
          <w:szCs w:val="28"/>
          <w:lang w:eastAsia="zh-CN"/>
        </w:rPr>
        <w:t xml:space="preserve">, </w:t>
      </w:r>
      <w:r w:rsidRPr="00AD020C">
        <w:rPr>
          <w:rFonts w:ascii="Times New Roman" w:eastAsia="SimSun" w:hAnsi="Times New Roman"/>
          <w:sz w:val="28"/>
          <w:szCs w:val="28"/>
          <w:lang w:eastAsia="zh-CN"/>
        </w:rPr>
        <w:t xml:space="preserve">chủ yếu là kiêm nhiệm, chưa có cán bộ Đoàn chuyên trách </w:t>
      </w:r>
      <w:r w:rsidR="00814827" w:rsidRPr="00AD020C">
        <w:rPr>
          <w:rFonts w:ascii="Times New Roman" w:eastAsia="SimSun" w:hAnsi="Times New Roman"/>
          <w:sz w:val="28"/>
          <w:szCs w:val="28"/>
          <w:lang w:eastAsia="zh-CN"/>
        </w:rPr>
        <w:t xml:space="preserve">riêng nên một số đơn vị bỏ qua </w:t>
      </w:r>
      <w:r w:rsidR="0019474A" w:rsidRPr="00AD020C">
        <w:rPr>
          <w:rFonts w:ascii="Times New Roman" w:eastAsia="SimSun" w:hAnsi="Times New Roman"/>
          <w:sz w:val="28"/>
          <w:szCs w:val="28"/>
          <w:lang w:eastAsia="zh-CN"/>
        </w:rPr>
        <w:t xml:space="preserve">hoặc không quan tâm </w:t>
      </w:r>
      <w:r w:rsidR="00814827" w:rsidRPr="00AD020C">
        <w:rPr>
          <w:rFonts w:ascii="Times New Roman" w:eastAsia="SimSun" w:hAnsi="Times New Roman"/>
          <w:sz w:val="28"/>
          <w:szCs w:val="28"/>
          <w:lang w:eastAsia="zh-CN"/>
        </w:rPr>
        <w:t xml:space="preserve">công tác này. </w:t>
      </w:r>
    </w:p>
    <w:p w:rsidR="0019474A" w:rsidRPr="00AD020C" w:rsidRDefault="0019474A" w:rsidP="00226CFC">
      <w:pPr>
        <w:ind w:firstLine="540"/>
        <w:jc w:val="both"/>
        <w:rPr>
          <w:rFonts w:ascii="Times New Roman" w:eastAsia="SimSun" w:hAnsi="Times New Roman"/>
          <w:sz w:val="28"/>
          <w:szCs w:val="28"/>
          <w:lang w:eastAsia="zh-CN"/>
        </w:rPr>
      </w:pPr>
      <w:r w:rsidRPr="00AD020C">
        <w:rPr>
          <w:rFonts w:ascii="Times New Roman" w:eastAsia="SimSun" w:hAnsi="Times New Roman"/>
          <w:sz w:val="28"/>
          <w:szCs w:val="28"/>
          <w:lang w:eastAsia="zh-CN"/>
        </w:rPr>
        <w:t xml:space="preserve">- Công tác phối hợp giữa các cấp </w:t>
      </w:r>
      <w:r w:rsidR="009E1CA8" w:rsidRPr="00AD020C">
        <w:rPr>
          <w:rFonts w:ascii="Times New Roman" w:eastAsia="SimSun" w:hAnsi="Times New Roman"/>
          <w:sz w:val="28"/>
          <w:szCs w:val="28"/>
          <w:lang w:eastAsia="zh-CN"/>
        </w:rPr>
        <w:t xml:space="preserve">bộ Đoàn </w:t>
      </w:r>
      <w:r w:rsidRPr="00AD020C">
        <w:rPr>
          <w:rFonts w:ascii="Times New Roman" w:eastAsia="SimSun" w:hAnsi="Times New Roman"/>
          <w:sz w:val="28"/>
          <w:szCs w:val="28"/>
          <w:lang w:eastAsia="zh-CN"/>
        </w:rPr>
        <w:t>vẫn chưa đạt hiệu quả. Một số đơn vị Quận – Huyện Đoàn chưa phối hợp tốt với tổ chỉ thị 10 của Quận – Huyện trong việc nắm bắt tình hình doanh nghiệp ngoài nhà nước trên đị</w:t>
      </w:r>
      <w:r w:rsidR="00095FDA" w:rsidRPr="00AD020C">
        <w:rPr>
          <w:rFonts w:ascii="Times New Roman" w:eastAsia="SimSun" w:hAnsi="Times New Roman"/>
          <w:sz w:val="28"/>
          <w:szCs w:val="28"/>
          <w:lang w:eastAsia="zh-CN"/>
        </w:rPr>
        <w:t xml:space="preserve">a bàn để kịp thời tiếp cận và vận động thành lập tổ chức Đoàn. </w:t>
      </w:r>
      <w:r w:rsidR="00226CFC" w:rsidRPr="00AD020C">
        <w:rPr>
          <w:rFonts w:ascii="Times New Roman" w:eastAsia="SimSun" w:hAnsi="Times New Roman"/>
          <w:sz w:val="28"/>
          <w:szCs w:val="28"/>
          <w:lang w:eastAsia="zh-CN"/>
        </w:rPr>
        <w:t>Công tác phối hợp với</w:t>
      </w:r>
      <w:r w:rsidR="00095FDA" w:rsidRPr="00AD020C">
        <w:rPr>
          <w:rFonts w:ascii="Times New Roman" w:eastAsia="SimSun" w:hAnsi="Times New Roman"/>
          <w:sz w:val="28"/>
          <w:szCs w:val="28"/>
          <w:lang w:eastAsia="zh-CN"/>
        </w:rPr>
        <w:t xml:space="preserve"> các Sở - Ban ngành trên địa bàn để tận dụng các nguồn lực chăm lo cho thanh niên công nhân</w:t>
      </w:r>
      <w:r w:rsidR="00226CFC" w:rsidRPr="00AD020C">
        <w:rPr>
          <w:rFonts w:ascii="Times New Roman" w:eastAsia="SimSun" w:hAnsi="Times New Roman"/>
          <w:sz w:val="28"/>
          <w:szCs w:val="28"/>
          <w:lang w:eastAsia="zh-CN"/>
        </w:rPr>
        <w:t xml:space="preserve"> hiệu quả chưa cao</w:t>
      </w:r>
      <w:r w:rsidR="00095FDA" w:rsidRPr="00AD020C">
        <w:rPr>
          <w:rFonts w:ascii="Times New Roman" w:eastAsia="SimSun" w:hAnsi="Times New Roman"/>
          <w:sz w:val="28"/>
          <w:szCs w:val="28"/>
          <w:lang w:eastAsia="zh-CN"/>
        </w:rPr>
        <w:t xml:space="preserve">. </w:t>
      </w:r>
      <w:r w:rsidRPr="00AD020C">
        <w:rPr>
          <w:rFonts w:ascii="Times New Roman" w:eastAsia="SimSun" w:hAnsi="Times New Roman"/>
          <w:sz w:val="28"/>
          <w:szCs w:val="28"/>
          <w:lang w:eastAsia="zh-CN"/>
        </w:rPr>
        <w:t xml:space="preserve"> </w:t>
      </w:r>
    </w:p>
    <w:p w:rsidR="00095FDA" w:rsidRPr="00AD020C" w:rsidRDefault="00095FDA" w:rsidP="00226CFC">
      <w:pPr>
        <w:ind w:firstLine="540"/>
        <w:jc w:val="both"/>
        <w:rPr>
          <w:rFonts w:ascii="Times New Roman" w:eastAsia="SimSun" w:hAnsi="Times New Roman"/>
          <w:sz w:val="28"/>
          <w:szCs w:val="28"/>
          <w:lang w:eastAsia="zh-CN"/>
        </w:rPr>
      </w:pPr>
      <w:r w:rsidRPr="00AD020C">
        <w:rPr>
          <w:rFonts w:ascii="Times New Roman" w:eastAsia="SimSun" w:hAnsi="Times New Roman"/>
          <w:sz w:val="28"/>
          <w:szCs w:val="28"/>
          <w:lang w:eastAsia="zh-CN"/>
        </w:rPr>
        <w:t xml:space="preserve">- </w:t>
      </w:r>
      <w:r w:rsidR="00560BD6" w:rsidRPr="00AD020C">
        <w:rPr>
          <w:rFonts w:ascii="Times New Roman" w:eastAsia="SimSun" w:hAnsi="Times New Roman"/>
          <w:sz w:val="28"/>
          <w:szCs w:val="28"/>
          <w:lang w:eastAsia="zh-CN"/>
        </w:rPr>
        <w:t xml:space="preserve">Ban Thường vụ Thành Đoàn, các đơn vị sự nghiệp, một </w:t>
      </w:r>
      <w:r w:rsidR="00226CFC" w:rsidRPr="00AD020C">
        <w:rPr>
          <w:rFonts w:ascii="Times New Roman" w:eastAsia="SimSun" w:hAnsi="Times New Roman"/>
          <w:sz w:val="28"/>
          <w:szCs w:val="28"/>
          <w:lang w:eastAsia="zh-CN"/>
        </w:rPr>
        <w:t>số</w:t>
      </w:r>
      <w:r w:rsidR="00683375" w:rsidRPr="00AD020C">
        <w:rPr>
          <w:rFonts w:ascii="Times New Roman" w:eastAsia="SimSun" w:hAnsi="Times New Roman"/>
          <w:sz w:val="28"/>
          <w:szCs w:val="28"/>
          <w:lang w:eastAsia="zh-CN"/>
        </w:rPr>
        <w:t xml:space="preserve"> Quận – Huyện Đoàn có lúc vẫn chưa tập trung</w:t>
      </w:r>
      <w:r w:rsidR="007C150B" w:rsidRPr="00AD020C">
        <w:rPr>
          <w:rFonts w:ascii="Times New Roman" w:eastAsia="SimSun" w:hAnsi="Times New Roman"/>
          <w:sz w:val="28"/>
          <w:szCs w:val="28"/>
          <w:lang w:eastAsia="zh-CN"/>
        </w:rPr>
        <w:t xml:space="preserve"> đúng mức</w:t>
      </w:r>
      <w:r w:rsidR="00683375" w:rsidRPr="00AD020C">
        <w:rPr>
          <w:rFonts w:ascii="Times New Roman" w:eastAsia="SimSun" w:hAnsi="Times New Roman"/>
          <w:sz w:val="28"/>
          <w:szCs w:val="28"/>
          <w:lang w:eastAsia="zh-CN"/>
        </w:rPr>
        <w:t xml:space="preserve"> cho công tác ngoài nhà nướ</w:t>
      </w:r>
      <w:r w:rsidR="00080B54" w:rsidRPr="00AD020C">
        <w:rPr>
          <w:rFonts w:ascii="Times New Roman" w:eastAsia="SimSun" w:hAnsi="Times New Roman"/>
          <w:sz w:val="28"/>
          <w:szCs w:val="28"/>
          <w:lang w:eastAsia="zh-CN"/>
        </w:rPr>
        <w:t>c.</w:t>
      </w:r>
    </w:p>
    <w:p w:rsidR="00595F18" w:rsidRPr="00AD020C" w:rsidRDefault="00595F18" w:rsidP="00226CFC">
      <w:pPr>
        <w:ind w:firstLine="540"/>
        <w:jc w:val="both"/>
        <w:rPr>
          <w:rFonts w:ascii="Times New Roman" w:eastAsia="SimSun" w:hAnsi="Times New Roman"/>
          <w:b/>
          <w:sz w:val="28"/>
          <w:szCs w:val="28"/>
          <w:lang w:val="de-DE" w:eastAsia="zh-CN"/>
        </w:rPr>
      </w:pPr>
    </w:p>
    <w:p w:rsidR="0093242B" w:rsidRPr="00AD020C" w:rsidRDefault="00903359" w:rsidP="00226CFC">
      <w:pPr>
        <w:jc w:val="both"/>
        <w:rPr>
          <w:rFonts w:ascii="Times New Roman" w:eastAsia="SimSun" w:hAnsi="Times New Roman"/>
          <w:b/>
          <w:sz w:val="28"/>
          <w:szCs w:val="28"/>
          <w:lang w:eastAsia="zh-CN"/>
        </w:rPr>
      </w:pPr>
      <w:r w:rsidRPr="00AD020C">
        <w:rPr>
          <w:rFonts w:ascii="Times New Roman" w:eastAsia="SimSun" w:hAnsi="Times New Roman"/>
          <w:b/>
          <w:sz w:val="28"/>
          <w:szCs w:val="28"/>
          <w:lang w:eastAsia="zh-CN"/>
        </w:rPr>
        <w:t>I</w:t>
      </w:r>
      <w:r w:rsidR="000E33AA" w:rsidRPr="00AD020C">
        <w:rPr>
          <w:rFonts w:ascii="Times New Roman" w:eastAsia="SimSun" w:hAnsi="Times New Roman"/>
          <w:b/>
          <w:sz w:val="28"/>
          <w:szCs w:val="28"/>
          <w:lang w:eastAsia="zh-CN"/>
        </w:rPr>
        <w:t xml:space="preserve">V. CÁC GIẢI PHÁP </w:t>
      </w:r>
      <w:r w:rsidR="000E33AA" w:rsidRPr="00AD020C">
        <w:rPr>
          <w:rFonts w:ascii="Times New Roman" w:hAnsi="Times New Roman"/>
          <w:b/>
          <w:sz w:val="28"/>
          <w:szCs w:val="28"/>
        </w:rPr>
        <w:t>TĂNG CƯỜNG TỔ CHỨC CÁC HOẠ</w:t>
      </w:r>
      <w:r w:rsidR="003B253C" w:rsidRPr="00AD020C">
        <w:rPr>
          <w:rFonts w:ascii="Times New Roman" w:hAnsi="Times New Roman"/>
          <w:b/>
          <w:sz w:val="28"/>
          <w:szCs w:val="28"/>
        </w:rPr>
        <w:t xml:space="preserve">T ĐỘNG VÀ XÂY DỰNG TỔ CHỨC ĐOÀN, </w:t>
      </w:r>
      <w:r w:rsidR="000E33AA" w:rsidRPr="00AD020C">
        <w:rPr>
          <w:rFonts w:ascii="Times New Roman" w:hAnsi="Times New Roman"/>
          <w:b/>
          <w:sz w:val="28"/>
          <w:szCs w:val="28"/>
        </w:rPr>
        <w:t xml:space="preserve">HỘI TRONG CÁC ĐƠN VỊ NGOÀI NHÀ NƯỚC </w:t>
      </w:r>
      <w:r w:rsidR="000E33AA" w:rsidRPr="00AD020C">
        <w:rPr>
          <w:rFonts w:ascii="Times New Roman" w:eastAsia="SimSun" w:hAnsi="Times New Roman"/>
          <w:b/>
          <w:sz w:val="28"/>
          <w:szCs w:val="28"/>
          <w:lang w:eastAsia="zh-CN"/>
        </w:rPr>
        <w:t>GIAI ĐOẠN 2015 - 2017:</w:t>
      </w:r>
    </w:p>
    <w:p w:rsidR="001B1282" w:rsidRPr="00AD020C" w:rsidRDefault="001B1282" w:rsidP="00226CFC">
      <w:pPr>
        <w:ind w:firstLine="540"/>
        <w:jc w:val="both"/>
        <w:rPr>
          <w:rFonts w:ascii="Times New Roman" w:hAnsi="Times New Roman"/>
          <w:b/>
          <w:bCs/>
          <w:iCs/>
          <w:sz w:val="28"/>
          <w:szCs w:val="28"/>
        </w:rPr>
      </w:pPr>
      <w:r w:rsidRPr="00AD020C">
        <w:rPr>
          <w:rFonts w:ascii="Times New Roman" w:hAnsi="Times New Roman"/>
          <w:b/>
          <w:bCs/>
          <w:iCs/>
          <w:sz w:val="28"/>
          <w:szCs w:val="28"/>
        </w:rPr>
        <w:t>1.</w:t>
      </w:r>
      <w:r w:rsidRPr="00AD020C">
        <w:rPr>
          <w:rFonts w:ascii="Times New Roman" w:hAnsi="Times New Roman"/>
          <w:b/>
          <w:bCs/>
          <w:iCs/>
          <w:sz w:val="28"/>
          <w:szCs w:val="28"/>
          <w:lang w:val="vi-VN"/>
        </w:rPr>
        <w:t xml:space="preserve"> </w:t>
      </w:r>
      <w:r w:rsidRPr="00AD020C">
        <w:rPr>
          <w:rFonts w:ascii="Times New Roman" w:hAnsi="Times New Roman"/>
          <w:b/>
          <w:bCs/>
          <w:iCs/>
          <w:sz w:val="28"/>
          <w:szCs w:val="28"/>
        </w:rPr>
        <w:t>C</w:t>
      </w:r>
      <w:r w:rsidRPr="00AD020C">
        <w:rPr>
          <w:rFonts w:ascii="Times New Roman" w:hAnsi="Times New Roman"/>
          <w:b/>
          <w:bCs/>
          <w:iCs/>
          <w:sz w:val="28"/>
          <w:szCs w:val="28"/>
          <w:lang w:val="vi-VN"/>
        </w:rPr>
        <w:t>ủng cố và nâng cao chất lượng tổ chức Đoàn</w:t>
      </w:r>
      <w:r w:rsidRPr="00AD020C">
        <w:rPr>
          <w:rFonts w:ascii="Times New Roman" w:hAnsi="Times New Roman"/>
          <w:b/>
          <w:bCs/>
          <w:iCs/>
          <w:sz w:val="28"/>
          <w:szCs w:val="28"/>
        </w:rPr>
        <w:t xml:space="preserve"> </w:t>
      </w:r>
      <w:r w:rsidR="00226CFC" w:rsidRPr="00AD020C">
        <w:rPr>
          <w:rFonts w:ascii="Times New Roman" w:hAnsi="Times New Roman"/>
          <w:b/>
          <w:bCs/>
          <w:i/>
          <w:iCs/>
          <w:sz w:val="28"/>
          <w:szCs w:val="28"/>
        </w:rPr>
        <w:t>-</w:t>
      </w:r>
      <w:r w:rsidRPr="00AD020C">
        <w:rPr>
          <w:rFonts w:ascii="Times New Roman" w:hAnsi="Times New Roman"/>
          <w:b/>
          <w:bCs/>
          <w:iCs/>
          <w:sz w:val="28"/>
          <w:szCs w:val="28"/>
        </w:rPr>
        <w:t xml:space="preserve"> </w:t>
      </w:r>
      <w:r w:rsidRPr="00AD020C">
        <w:rPr>
          <w:rFonts w:ascii="Times New Roman" w:hAnsi="Times New Roman"/>
          <w:b/>
          <w:bCs/>
          <w:iCs/>
          <w:sz w:val="28"/>
          <w:szCs w:val="28"/>
          <w:lang w:val="vi-VN"/>
        </w:rPr>
        <w:t>Hộ</w:t>
      </w:r>
      <w:r w:rsidRPr="00AD020C">
        <w:rPr>
          <w:rFonts w:ascii="Times New Roman" w:hAnsi="Times New Roman"/>
          <w:b/>
          <w:bCs/>
          <w:iCs/>
          <w:sz w:val="28"/>
          <w:szCs w:val="28"/>
        </w:rPr>
        <w:t xml:space="preserve">i </w:t>
      </w:r>
      <w:r w:rsidR="000B6A1F" w:rsidRPr="00AD020C">
        <w:rPr>
          <w:rFonts w:ascii="Times New Roman" w:hAnsi="Times New Roman"/>
          <w:b/>
          <w:bCs/>
          <w:iCs/>
          <w:sz w:val="28"/>
          <w:szCs w:val="28"/>
        </w:rPr>
        <w:t>trong các đơn vị ngoài nhà nước:</w:t>
      </w:r>
    </w:p>
    <w:p w:rsidR="00011B1E" w:rsidRPr="00AD020C" w:rsidRDefault="00011B1E" w:rsidP="00226CFC">
      <w:pPr>
        <w:ind w:firstLine="540"/>
        <w:jc w:val="both"/>
        <w:rPr>
          <w:rFonts w:ascii="Times New Roman" w:hAnsi="Times New Roman"/>
          <w:b/>
          <w:bCs/>
          <w:i/>
          <w:iCs/>
          <w:sz w:val="28"/>
          <w:szCs w:val="28"/>
        </w:rPr>
      </w:pPr>
      <w:r w:rsidRPr="00AD020C">
        <w:rPr>
          <w:rFonts w:ascii="Times New Roman" w:hAnsi="Times New Roman"/>
          <w:b/>
          <w:bCs/>
          <w:i/>
          <w:iCs/>
          <w:sz w:val="28"/>
          <w:szCs w:val="28"/>
        </w:rPr>
        <w:t>1.1. Nâng cao chấ</w:t>
      </w:r>
      <w:r w:rsidR="00FA3837" w:rsidRPr="00AD020C">
        <w:rPr>
          <w:rFonts w:ascii="Times New Roman" w:hAnsi="Times New Roman"/>
          <w:b/>
          <w:bCs/>
          <w:i/>
          <w:iCs/>
          <w:sz w:val="28"/>
          <w:szCs w:val="28"/>
        </w:rPr>
        <w:t>t lượng hoạt động tổ chức Đoàn</w:t>
      </w:r>
      <w:r w:rsidR="000B6A1F" w:rsidRPr="00AD020C">
        <w:rPr>
          <w:rFonts w:ascii="Times New Roman" w:hAnsi="Times New Roman"/>
          <w:b/>
          <w:bCs/>
          <w:i/>
          <w:iCs/>
          <w:sz w:val="28"/>
          <w:szCs w:val="28"/>
        </w:rPr>
        <w:t xml:space="preserve"> -</w:t>
      </w:r>
      <w:r w:rsidRPr="00AD020C">
        <w:rPr>
          <w:rFonts w:ascii="Times New Roman" w:hAnsi="Times New Roman"/>
          <w:b/>
          <w:bCs/>
          <w:i/>
          <w:iCs/>
          <w:sz w:val="28"/>
          <w:szCs w:val="28"/>
        </w:rPr>
        <w:t xml:space="preserve"> Hội:</w:t>
      </w:r>
    </w:p>
    <w:p w:rsidR="00011B1E" w:rsidRPr="00AD020C" w:rsidRDefault="00011B1E" w:rsidP="00226CFC">
      <w:pPr>
        <w:ind w:firstLine="540"/>
        <w:jc w:val="both"/>
        <w:rPr>
          <w:rFonts w:ascii="Times New Roman" w:hAnsi="Times New Roman"/>
          <w:bCs/>
          <w:iCs/>
          <w:sz w:val="28"/>
          <w:szCs w:val="28"/>
        </w:rPr>
      </w:pPr>
      <w:r w:rsidRPr="00AD020C">
        <w:rPr>
          <w:rFonts w:ascii="Times New Roman" w:hAnsi="Times New Roman"/>
          <w:bCs/>
          <w:iCs/>
          <w:sz w:val="28"/>
          <w:szCs w:val="28"/>
          <w:lang w:val="vi-VN"/>
        </w:rPr>
        <w:t xml:space="preserve">- </w:t>
      </w:r>
      <w:r w:rsidRPr="00AD020C">
        <w:rPr>
          <w:rFonts w:ascii="Times New Roman" w:hAnsi="Times New Roman"/>
          <w:bCs/>
          <w:iCs/>
          <w:sz w:val="28"/>
          <w:szCs w:val="28"/>
        </w:rPr>
        <w:t>Tiếp tục tăng cường công tác theo dõi,</w:t>
      </w:r>
      <w:r w:rsidRPr="00AD020C">
        <w:rPr>
          <w:rFonts w:ascii="Times New Roman" w:hAnsi="Times New Roman"/>
          <w:bCs/>
          <w:iCs/>
          <w:sz w:val="28"/>
          <w:szCs w:val="28"/>
          <w:lang w:val="vi-VN"/>
        </w:rPr>
        <w:t xml:space="preserve"> đánh giá tình hình hoạt động </w:t>
      </w:r>
      <w:r w:rsidRPr="00AD020C">
        <w:rPr>
          <w:rFonts w:ascii="Times New Roman" w:hAnsi="Times New Roman"/>
          <w:bCs/>
          <w:iCs/>
          <w:sz w:val="28"/>
          <w:szCs w:val="28"/>
        </w:rPr>
        <w:t xml:space="preserve">của </w:t>
      </w:r>
      <w:r w:rsidR="00051DED" w:rsidRPr="00AD020C">
        <w:rPr>
          <w:rFonts w:ascii="Times New Roman" w:hAnsi="Times New Roman"/>
          <w:bCs/>
          <w:iCs/>
          <w:sz w:val="28"/>
          <w:szCs w:val="28"/>
          <w:lang w:val="vi-VN"/>
        </w:rPr>
        <w:t>các cơ sở Đoàn</w:t>
      </w:r>
      <w:r w:rsidR="000B6A1F" w:rsidRPr="00AD020C">
        <w:rPr>
          <w:rFonts w:ascii="Times New Roman" w:hAnsi="Times New Roman"/>
          <w:bCs/>
          <w:iCs/>
          <w:sz w:val="28"/>
          <w:szCs w:val="28"/>
        </w:rPr>
        <w:t xml:space="preserve"> -</w:t>
      </w:r>
      <w:r w:rsidR="00051DED" w:rsidRPr="00AD020C">
        <w:rPr>
          <w:rFonts w:ascii="Times New Roman" w:hAnsi="Times New Roman"/>
          <w:bCs/>
          <w:iCs/>
          <w:sz w:val="28"/>
          <w:szCs w:val="28"/>
        </w:rPr>
        <w:t>,</w:t>
      </w:r>
      <w:r w:rsidRPr="00AD020C">
        <w:rPr>
          <w:rFonts w:ascii="Times New Roman" w:hAnsi="Times New Roman"/>
          <w:bCs/>
          <w:iCs/>
          <w:sz w:val="28"/>
          <w:szCs w:val="28"/>
          <w:lang w:val="vi-VN"/>
        </w:rPr>
        <w:t xml:space="preserve"> Hội </w:t>
      </w:r>
      <w:r w:rsidRPr="00AD020C">
        <w:rPr>
          <w:rFonts w:ascii="Times New Roman" w:hAnsi="Times New Roman"/>
          <w:bCs/>
          <w:iCs/>
          <w:sz w:val="28"/>
          <w:szCs w:val="28"/>
        </w:rPr>
        <w:t xml:space="preserve">tại các đơn vị ngoài nhà nước, qua đó kịp thời </w:t>
      </w:r>
      <w:r w:rsidRPr="00AD020C">
        <w:rPr>
          <w:rFonts w:ascii="Times New Roman" w:hAnsi="Times New Roman"/>
          <w:bCs/>
          <w:iCs/>
          <w:sz w:val="28"/>
          <w:szCs w:val="28"/>
          <w:lang w:val="vi-VN"/>
        </w:rPr>
        <w:t>hỗ trợ</w:t>
      </w:r>
      <w:r w:rsidRPr="00AD020C">
        <w:rPr>
          <w:rFonts w:ascii="Times New Roman" w:hAnsi="Times New Roman"/>
          <w:bCs/>
          <w:iCs/>
          <w:sz w:val="28"/>
          <w:szCs w:val="28"/>
        </w:rPr>
        <w:t xml:space="preserve"> </w:t>
      </w:r>
      <w:r w:rsidRPr="00AD020C">
        <w:rPr>
          <w:rFonts w:ascii="Times New Roman" w:hAnsi="Times New Roman"/>
          <w:bCs/>
          <w:iCs/>
          <w:sz w:val="28"/>
          <w:szCs w:val="28"/>
          <w:lang w:val="vi-VN"/>
        </w:rPr>
        <w:t>và đẩy mạnh hoạt động tại các cơ sở Đoàn</w:t>
      </w:r>
      <w:r w:rsidR="000B6A1F" w:rsidRPr="00AD020C">
        <w:rPr>
          <w:rFonts w:ascii="Times New Roman" w:hAnsi="Times New Roman"/>
          <w:bCs/>
          <w:iCs/>
          <w:sz w:val="28"/>
          <w:szCs w:val="28"/>
        </w:rPr>
        <w:t xml:space="preserve"> -</w:t>
      </w:r>
      <w:r w:rsidRPr="00AD020C">
        <w:rPr>
          <w:rFonts w:ascii="Times New Roman" w:hAnsi="Times New Roman"/>
          <w:bCs/>
          <w:iCs/>
          <w:sz w:val="28"/>
          <w:szCs w:val="28"/>
        </w:rPr>
        <w:t xml:space="preserve"> Hội. </w:t>
      </w:r>
    </w:p>
    <w:p w:rsidR="00011B1E" w:rsidRPr="00AD020C" w:rsidRDefault="00011B1E" w:rsidP="00226CFC">
      <w:pPr>
        <w:ind w:firstLine="540"/>
        <w:jc w:val="both"/>
        <w:rPr>
          <w:rFonts w:ascii="Times New Roman" w:hAnsi="Times New Roman"/>
          <w:bCs/>
          <w:iCs/>
          <w:sz w:val="28"/>
          <w:szCs w:val="28"/>
        </w:rPr>
      </w:pPr>
      <w:r w:rsidRPr="00AD020C">
        <w:rPr>
          <w:rFonts w:ascii="Times New Roman" w:hAnsi="Times New Roman"/>
          <w:bCs/>
          <w:iCs/>
          <w:sz w:val="28"/>
          <w:szCs w:val="28"/>
        </w:rPr>
        <w:t>- Ban hành hướng dẫn việc thành lập tổ chức Đoàn trong các doanh nghiệp ngoài khu vực nhà nước</w:t>
      </w:r>
      <w:r w:rsidR="00C80E42" w:rsidRPr="00AD020C">
        <w:rPr>
          <w:rFonts w:ascii="Times New Roman" w:hAnsi="Times New Roman"/>
          <w:bCs/>
          <w:iCs/>
          <w:sz w:val="28"/>
          <w:szCs w:val="28"/>
        </w:rPr>
        <w:t>.</w:t>
      </w:r>
    </w:p>
    <w:p w:rsidR="00011B1E" w:rsidRPr="00AD020C" w:rsidRDefault="00011B1E" w:rsidP="00226CFC">
      <w:pPr>
        <w:ind w:firstLine="540"/>
        <w:jc w:val="both"/>
        <w:rPr>
          <w:rFonts w:ascii="Times New Roman" w:hAnsi="Times New Roman"/>
          <w:bCs/>
          <w:i/>
          <w:iCs/>
          <w:sz w:val="28"/>
          <w:szCs w:val="28"/>
        </w:rPr>
      </w:pPr>
      <w:r w:rsidRPr="00AD020C">
        <w:rPr>
          <w:rFonts w:ascii="Times New Roman" w:hAnsi="Times New Roman"/>
          <w:bCs/>
          <w:iCs/>
          <w:sz w:val="28"/>
          <w:szCs w:val="28"/>
        </w:rPr>
        <w:t xml:space="preserve">- </w:t>
      </w:r>
      <w:r w:rsidR="000B6A1F" w:rsidRPr="00AD020C">
        <w:rPr>
          <w:rFonts w:ascii="Times New Roman" w:hAnsi="Times New Roman"/>
          <w:bCs/>
          <w:iCs/>
          <w:sz w:val="28"/>
          <w:szCs w:val="28"/>
        </w:rPr>
        <w:t>Tổ chức giao ban định kỳ hàng quý</w:t>
      </w:r>
      <w:r w:rsidR="00AE3A74" w:rsidRPr="00AD020C">
        <w:rPr>
          <w:rFonts w:ascii="Times New Roman" w:hAnsi="Times New Roman"/>
          <w:bCs/>
          <w:iCs/>
          <w:sz w:val="28"/>
          <w:szCs w:val="28"/>
        </w:rPr>
        <w:t>, 6 tháng khu vực công nhân lao động để tổng kết, rút kinh nghiệm, đ</w:t>
      </w:r>
      <w:r w:rsidR="002E7374" w:rsidRPr="00AD020C">
        <w:rPr>
          <w:rFonts w:ascii="Times New Roman" w:hAnsi="Times New Roman"/>
          <w:bCs/>
          <w:iCs/>
          <w:sz w:val="28"/>
          <w:szCs w:val="28"/>
        </w:rPr>
        <w:t>úc kết thực tiễn công tác Đoàn</w:t>
      </w:r>
      <w:r w:rsidR="000B6A1F" w:rsidRPr="00AD020C">
        <w:rPr>
          <w:rFonts w:ascii="Times New Roman" w:hAnsi="Times New Roman"/>
          <w:bCs/>
          <w:iCs/>
          <w:sz w:val="28"/>
          <w:szCs w:val="28"/>
        </w:rPr>
        <w:t xml:space="preserve"> -</w:t>
      </w:r>
      <w:r w:rsidR="00AE3A74" w:rsidRPr="00AD020C">
        <w:rPr>
          <w:rFonts w:ascii="Times New Roman" w:hAnsi="Times New Roman"/>
          <w:bCs/>
          <w:iCs/>
          <w:sz w:val="28"/>
          <w:szCs w:val="28"/>
        </w:rPr>
        <w:t xml:space="preserve"> Hội và phong trào thanh niên tại các đơn vị ngoài nhà nước; </w:t>
      </w:r>
    </w:p>
    <w:p w:rsidR="00011B1E" w:rsidRPr="00AD020C" w:rsidRDefault="00011B1E" w:rsidP="00226CFC">
      <w:pPr>
        <w:ind w:firstLine="540"/>
        <w:jc w:val="both"/>
        <w:rPr>
          <w:rFonts w:ascii="Times New Roman" w:hAnsi="Times New Roman"/>
          <w:bCs/>
          <w:iCs/>
          <w:spacing w:val="-2"/>
          <w:sz w:val="28"/>
          <w:szCs w:val="28"/>
        </w:rPr>
      </w:pPr>
      <w:r w:rsidRPr="00AD020C">
        <w:rPr>
          <w:rFonts w:ascii="Times New Roman" w:hAnsi="Times New Roman"/>
          <w:bCs/>
          <w:iCs/>
          <w:spacing w:val="-2"/>
          <w:sz w:val="28"/>
          <w:szCs w:val="28"/>
        </w:rPr>
        <w:t>- Xây dựng Đề án bố trí thí điểm các chuyên trách Đoàn tại các doanh nghiệp có từ 1</w:t>
      </w:r>
      <w:r w:rsidR="000B6A1F" w:rsidRPr="00AD020C">
        <w:rPr>
          <w:rFonts w:ascii="Times New Roman" w:hAnsi="Times New Roman"/>
          <w:bCs/>
          <w:iCs/>
          <w:spacing w:val="-2"/>
          <w:sz w:val="28"/>
          <w:szCs w:val="28"/>
        </w:rPr>
        <w:t>.</w:t>
      </w:r>
      <w:r w:rsidRPr="00AD020C">
        <w:rPr>
          <w:rFonts w:ascii="Times New Roman" w:hAnsi="Times New Roman"/>
          <w:bCs/>
          <w:iCs/>
          <w:spacing w:val="-2"/>
          <w:sz w:val="28"/>
          <w:szCs w:val="28"/>
        </w:rPr>
        <w:t>000 lao động trở lên</w:t>
      </w:r>
      <w:r w:rsidR="00EB7AE7" w:rsidRPr="00AD020C">
        <w:rPr>
          <w:rFonts w:ascii="Times New Roman" w:hAnsi="Times New Roman"/>
          <w:bCs/>
          <w:iCs/>
          <w:spacing w:val="-2"/>
          <w:sz w:val="28"/>
          <w:szCs w:val="28"/>
        </w:rPr>
        <w:t>,</w:t>
      </w:r>
      <w:r w:rsidRPr="00AD020C">
        <w:rPr>
          <w:rFonts w:ascii="Times New Roman" w:hAnsi="Times New Roman"/>
          <w:bCs/>
          <w:iCs/>
          <w:spacing w:val="-2"/>
          <w:sz w:val="28"/>
          <w:szCs w:val="28"/>
        </w:rPr>
        <w:t xml:space="preserve"> </w:t>
      </w:r>
      <w:r w:rsidRPr="00AD020C">
        <w:rPr>
          <w:rFonts w:ascii="Times New Roman" w:hAnsi="Times New Roman"/>
          <w:spacing w:val="-2"/>
          <w:sz w:val="28"/>
          <w:szCs w:val="28"/>
        </w:rPr>
        <w:t xml:space="preserve">đồng thời tiếp tục phối hợp với Sở Tài chính để tiến hành cấp phát kinh phí theo </w:t>
      </w:r>
      <w:r w:rsidRPr="00AD020C">
        <w:rPr>
          <w:rFonts w:ascii="Times New Roman" w:hAnsi="Times New Roman"/>
          <w:bCs/>
          <w:iCs/>
          <w:spacing w:val="-2"/>
          <w:sz w:val="28"/>
          <w:szCs w:val="28"/>
        </w:rPr>
        <w:t xml:space="preserve">kết luận </w:t>
      </w:r>
      <w:r w:rsidRPr="00AD020C">
        <w:rPr>
          <w:rFonts w:ascii="Times New Roman" w:hAnsi="Times New Roman"/>
          <w:spacing w:val="-2"/>
          <w:sz w:val="28"/>
          <w:szCs w:val="28"/>
        </w:rPr>
        <w:t>273-KL/TU ngày 26/2/2015 của Ban Thường vụ Thành ủy</w:t>
      </w:r>
      <w:r w:rsidR="00AE3A74" w:rsidRPr="00AD020C">
        <w:rPr>
          <w:rFonts w:ascii="Times New Roman" w:hAnsi="Times New Roman"/>
          <w:spacing w:val="-2"/>
          <w:sz w:val="28"/>
          <w:szCs w:val="28"/>
        </w:rPr>
        <w:t>.</w:t>
      </w:r>
    </w:p>
    <w:p w:rsidR="00011B1E" w:rsidRPr="00AD020C" w:rsidRDefault="00011B1E" w:rsidP="00226CFC">
      <w:pPr>
        <w:ind w:firstLine="540"/>
        <w:jc w:val="both"/>
        <w:rPr>
          <w:rFonts w:ascii="Times New Roman" w:hAnsi="Times New Roman"/>
          <w:bCs/>
          <w:iCs/>
          <w:sz w:val="28"/>
          <w:szCs w:val="28"/>
        </w:rPr>
      </w:pPr>
      <w:r w:rsidRPr="00AD020C">
        <w:rPr>
          <w:rFonts w:ascii="Times New Roman" w:hAnsi="Times New Roman"/>
          <w:bCs/>
          <w:iCs/>
          <w:sz w:val="28"/>
          <w:szCs w:val="28"/>
        </w:rPr>
        <w:t>-</w:t>
      </w:r>
      <w:r w:rsidR="001C2455" w:rsidRPr="00AD020C">
        <w:rPr>
          <w:rFonts w:ascii="Times New Roman" w:hAnsi="Times New Roman"/>
          <w:bCs/>
          <w:iCs/>
          <w:sz w:val="28"/>
          <w:szCs w:val="28"/>
        </w:rPr>
        <w:t xml:space="preserve"> </w:t>
      </w:r>
      <w:r w:rsidRPr="00AD020C">
        <w:rPr>
          <w:rFonts w:ascii="Times New Roman" w:hAnsi="Times New Roman"/>
          <w:bCs/>
          <w:iCs/>
          <w:sz w:val="28"/>
          <w:szCs w:val="28"/>
        </w:rPr>
        <w:t xml:space="preserve"> </w:t>
      </w:r>
      <w:r w:rsidR="00EB7AE7" w:rsidRPr="00AD020C">
        <w:rPr>
          <w:rFonts w:ascii="Times New Roman" w:hAnsi="Times New Roman"/>
          <w:bCs/>
          <w:iCs/>
          <w:sz w:val="28"/>
          <w:szCs w:val="28"/>
        </w:rPr>
        <w:t>Tăng cường công tác bồi dưỡng, nâng cao chất lượng đoàn viên ưu tú, đặc biệt là đội ngũ công nhân trực tiếp sản xuất.</w:t>
      </w:r>
    </w:p>
    <w:p w:rsidR="00D11894" w:rsidRPr="00AD020C" w:rsidRDefault="00D11894" w:rsidP="00226CFC">
      <w:pPr>
        <w:ind w:firstLine="540"/>
        <w:jc w:val="both"/>
        <w:rPr>
          <w:rFonts w:ascii="Times New Roman" w:hAnsi="Times New Roman"/>
          <w:b/>
          <w:bCs/>
          <w:i/>
          <w:iCs/>
          <w:sz w:val="28"/>
          <w:szCs w:val="28"/>
        </w:rPr>
      </w:pPr>
    </w:p>
    <w:p w:rsidR="00AD020C" w:rsidRDefault="00AD020C" w:rsidP="00226CFC">
      <w:pPr>
        <w:ind w:firstLine="540"/>
        <w:jc w:val="both"/>
        <w:rPr>
          <w:rFonts w:ascii="Times New Roman" w:hAnsi="Times New Roman"/>
          <w:b/>
          <w:bCs/>
          <w:i/>
          <w:iCs/>
          <w:sz w:val="28"/>
          <w:szCs w:val="28"/>
        </w:rPr>
      </w:pPr>
    </w:p>
    <w:p w:rsidR="00AD020C" w:rsidRDefault="00AD020C" w:rsidP="00226CFC">
      <w:pPr>
        <w:ind w:firstLine="540"/>
        <w:jc w:val="both"/>
        <w:rPr>
          <w:rFonts w:ascii="Times New Roman" w:hAnsi="Times New Roman"/>
          <w:b/>
          <w:bCs/>
          <w:i/>
          <w:iCs/>
          <w:sz w:val="28"/>
          <w:szCs w:val="28"/>
        </w:rPr>
      </w:pPr>
    </w:p>
    <w:p w:rsidR="00AD020C" w:rsidRDefault="00AD020C" w:rsidP="00226CFC">
      <w:pPr>
        <w:ind w:firstLine="540"/>
        <w:jc w:val="both"/>
        <w:rPr>
          <w:rFonts w:ascii="Times New Roman" w:hAnsi="Times New Roman"/>
          <w:b/>
          <w:bCs/>
          <w:i/>
          <w:iCs/>
          <w:sz w:val="28"/>
          <w:szCs w:val="28"/>
        </w:rPr>
      </w:pPr>
    </w:p>
    <w:p w:rsidR="00011B1E" w:rsidRPr="00AD020C" w:rsidRDefault="00011B1E" w:rsidP="00226CFC">
      <w:pPr>
        <w:ind w:firstLine="540"/>
        <w:jc w:val="both"/>
        <w:rPr>
          <w:rFonts w:ascii="Times New Roman" w:hAnsi="Times New Roman"/>
          <w:b/>
          <w:bCs/>
          <w:i/>
          <w:iCs/>
          <w:sz w:val="28"/>
          <w:szCs w:val="28"/>
        </w:rPr>
      </w:pPr>
      <w:r w:rsidRPr="00AD020C">
        <w:rPr>
          <w:rFonts w:ascii="Times New Roman" w:hAnsi="Times New Roman"/>
          <w:b/>
          <w:bCs/>
          <w:i/>
          <w:iCs/>
          <w:sz w:val="28"/>
          <w:szCs w:val="28"/>
        </w:rPr>
        <w:lastRenderedPageBreak/>
        <w:t>1.2. Đ</w:t>
      </w:r>
      <w:r w:rsidRPr="00AD020C">
        <w:rPr>
          <w:rFonts w:ascii="Times New Roman" w:hAnsi="Times New Roman"/>
          <w:b/>
          <w:bCs/>
          <w:i/>
          <w:iCs/>
          <w:sz w:val="28"/>
          <w:szCs w:val="28"/>
          <w:lang w:val="vi-VN"/>
        </w:rPr>
        <w:t>ầu tư công tác đào tạo, bồi dưỡng</w:t>
      </w:r>
      <w:r w:rsidR="001334A1" w:rsidRPr="00AD020C">
        <w:rPr>
          <w:rFonts w:ascii="Times New Roman" w:hAnsi="Times New Roman"/>
          <w:b/>
          <w:bCs/>
          <w:i/>
          <w:iCs/>
          <w:sz w:val="28"/>
          <w:szCs w:val="28"/>
          <w:lang w:val="vi-VN"/>
        </w:rPr>
        <w:t>, chuẩn hóa đội ngũ cán bộ Đoàn</w:t>
      </w:r>
      <w:r w:rsidR="000B6A1F" w:rsidRPr="00AD020C">
        <w:rPr>
          <w:rFonts w:ascii="Times New Roman" w:hAnsi="Times New Roman"/>
          <w:b/>
          <w:bCs/>
          <w:i/>
          <w:iCs/>
          <w:sz w:val="28"/>
          <w:szCs w:val="28"/>
        </w:rPr>
        <w:t xml:space="preserve"> -</w:t>
      </w:r>
      <w:r w:rsidRPr="00AD020C">
        <w:rPr>
          <w:rFonts w:ascii="Times New Roman" w:hAnsi="Times New Roman"/>
          <w:b/>
          <w:bCs/>
          <w:i/>
          <w:iCs/>
          <w:sz w:val="28"/>
          <w:szCs w:val="28"/>
          <w:lang w:val="vi-VN"/>
        </w:rPr>
        <w:t xml:space="preserve"> Hội tại các </w:t>
      </w:r>
      <w:r w:rsidRPr="00AD020C">
        <w:rPr>
          <w:rFonts w:ascii="Times New Roman" w:hAnsi="Times New Roman"/>
          <w:b/>
          <w:bCs/>
          <w:i/>
          <w:iCs/>
          <w:sz w:val="28"/>
          <w:szCs w:val="28"/>
        </w:rPr>
        <w:t>đơn vị ngoài nhà nước</w:t>
      </w:r>
      <w:r w:rsidR="000B6A1F" w:rsidRPr="00AD020C">
        <w:rPr>
          <w:rFonts w:ascii="Times New Roman" w:hAnsi="Times New Roman"/>
          <w:b/>
          <w:bCs/>
          <w:i/>
          <w:iCs/>
          <w:sz w:val="28"/>
          <w:szCs w:val="28"/>
        </w:rPr>
        <w:t>:</w:t>
      </w:r>
    </w:p>
    <w:p w:rsidR="00CF349E" w:rsidRPr="00AD020C" w:rsidRDefault="00011B1E" w:rsidP="00226CFC">
      <w:pPr>
        <w:ind w:firstLine="540"/>
        <w:jc w:val="both"/>
        <w:rPr>
          <w:rFonts w:ascii="Times New Roman" w:hAnsi="Times New Roman"/>
          <w:bCs/>
          <w:iCs/>
          <w:sz w:val="28"/>
          <w:szCs w:val="28"/>
        </w:rPr>
      </w:pPr>
      <w:r w:rsidRPr="00AD020C">
        <w:rPr>
          <w:rFonts w:ascii="Times New Roman" w:hAnsi="Times New Roman"/>
          <w:bCs/>
          <w:iCs/>
          <w:sz w:val="28"/>
          <w:szCs w:val="28"/>
          <w:lang w:val="vi-VN"/>
        </w:rPr>
        <w:t>-</w:t>
      </w:r>
      <w:r w:rsidR="00193A40" w:rsidRPr="00AD020C">
        <w:rPr>
          <w:rFonts w:ascii="Times New Roman" w:hAnsi="Times New Roman"/>
          <w:bCs/>
          <w:iCs/>
          <w:sz w:val="28"/>
          <w:szCs w:val="28"/>
        </w:rPr>
        <w:t xml:space="preserve"> Đổi mới phương pháp tập huấn, bồi dưỡng kỹ năng, nghiệp vụ cho đội ngũ cán bộ Đoàn từ cấp thành đến các cơ sở Đoàn. Quyết liệt trong việc phân công cán bộ chuyên tr</w:t>
      </w:r>
      <w:r w:rsidR="00051DED" w:rsidRPr="00AD020C">
        <w:rPr>
          <w:rFonts w:ascii="Times New Roman" w:hAnsi="Times New Roman"/>
          <w:bCs/>
          <w:iCs/>
          <w:sz w:val="28"/>
          <w:szCs w:val="28"/>
        </w:rPr>
        <w:t>ách làm công tác xây dựng Đoàn,</w:t>
      </w:r>
      <w:r w:rsidR="00193A40" w:rsidRPr="00AD020C">
        <w:rPr>
          <w:rFonts w:ascii="Times New Roman" w:hAnsi="Times New Roman"/>
          <w:bCs/>
          <w:iCs/>
          <w:sz w:val="28"/>
          <w:szCs w:val="28"/>
        </w:rPr>
        <w:t xml:space="preserve"> Hội ngoài nhà nước.</w:t>
      </w:r>
    </w:p>
    <w:p w:rsidR="00193A40" w:rsidRPr="00AD020C" w:rsidRDefault="00CF349E" w:rsidP="00226CFC">
      <w:pPr>
        <w:ind w:firstLine="540"/>
        <w:jc w:val="both"/>
        <w:rPr>
          <w:rFonts w:ascii="Times New Roman" w:hAnsi="Times New Roman"/>
          <w:bCs/>
          <w:iCs/>
          <w:sz w:val="28"/>
          <w:szCs w:val="28"/>
        </w:rPr>
      </w:pPr>
      <w:r w:rsidRPr="00AD020C">
        <w:rPr>
          <w:rFonts w:ascii="Times New Roman" w:hAnsi="Times New Roman"/>
          <w:bCs/>
          <w:iCs/>
          <w:sz w:val="28"/>
          <w:szCs w:val="28"/>
        </w:rPr>
        <w:t xml:space="preserve">- Tăng cường công tác tuyên dương, nhân rộng các gương điển hình, thủ lĩnh thanh niên công nhân trên mọi lĩnh vực, có thành tích xuất sắc trong công tác chuyên môn cũng như có nhiều sáng tạo trong việc tổ chức hoạt động Đoàn trong các doanh nghiệp ngoài nhà nước. </w:t>
      </w:r>
    </w:p>
    <w:p w:rsidR="00D20BB1" w:rsidRPr="00AD020C" w:rsidRDefault="00011B1E" w:rsidP="00226CFC">
      <w:pPr>
        <w:ind w:firstLine="540"/>
        <w:jc w:val="both"/>
        <w:rPr>
          <w:rFonts w:ascii="Times New Roman" w:hAnsi="Times New Roman"/>
          <w:bCs/>
          <w:iCs/>
          <w:sz w:val="28"/>
          <w:szCs w:val="28"/>
        </w:rPr>
      </w:pPr>
      <w:r w:rsidRPr="00AD020C">
        <w:rPr>
          <w:rFonts w:ascii="Times New Roman" w:hAnsi="Times New Roman"/>
          <w:bCs/>
          <w:iCs/>
          <w:sz w:val="28"/>
          <w:szCs w:val="28"/>
        </w:rPr>
        <w:t xml:space="preserve">- </w:t>
      </w:r>
      <w:r w:rsidR="00D20BB1" w:rsidRPr="00AD020C">
        <w:rPr>
          <w:rFonts w:ascii="Times New Roman" w:hAnsi="Times New Roman"/>
          <w:bCs/>
          <w:iCs/>
          <w:sz w:val="28"/>
          <w:szCs w:val="28"/>
        </w:rPr>
        <w:t xml:space="preserve">Duy trì việc sinh hoạt các câu lạc bộ, đội nhóm trong các doanh nghiệp, các khu lưu trú của công nhân, qua đó kịp thời nắm bắt tình hình, trao đổi nhiều hơn những thông tin trong các doanh nghiệp ngoài nhà nước. </w:t>
      </w:r>
    </w:p>
    <w:p w:rsidR="00D11894" w:rsidRPr="00AD020C" w:rsidRDefault="00D11894" w:rsidP="00226CFC">
      <w:pPr>
        <w:ind w:firstLine="540"/>
        <w:jc w:val="both"/>
        <w:rPr>
          <w:rFonts w:ascii="Times New Roman" w:hAnsi="Times New Roman"/>
          <w:b/>
          <w:bCs/>
          <w:i/>
          <w:iCs/>
          <w:sz w:val="28"/>
          <w:szCs w:val="28"/>
        </w:rPr>
      </w:pPr>
    </w:p>
    <w:p w:rsidR="00011B1E" w:rsidRPr="00AD020C" w:rsidRDefault="00011B1E" w:rsidP="00226CFC">
      <w:pPr>
        <w:ind w:firstLine="540"/>
        <w:jc w:val="both"/>
        <w:rPr>
          <w:rFonts w:ascii="Times New Roman" w:hAnsi="Times New Roman"/>
          <w:b/>
          <w:bCs/>
          <w:i/>
          <w:iCs/>
          <w:sz w:val="28"/>
          <w:szCs w:val="28"/>
        </w:rPr>
      </w:pPr>
      <w:r w:rsidRPr="00AD020C">
        <w:rPr>
          <w:rFonts w:ascii="Times New Roman" w:hAnsi="Times New Roman"/>
          <w:b/>
          <w:bCs/>
          <w:i/>
          <w:iCs/>
          <w:sz w:val="28"/>
          <w:szCs w:val="28"/>
        </w:rPr>
        <w:t xml:space="preserve">1.3. </w:t>
      </w:r>
      <w:r w:rsidRPr="00AD020C">
        <w:rPr>
          <w:rFonts w:ascii="Times New Roman" w:hAnsi="Times New Roman"/>
          <w:b/>
          <w:bCs/>
          <w:i/>
          <w:iCs/>
          <w:sz w:val="28"/>
          <w:szCs w:val="28"/>
          <w:lang w:val="vi-VN"/>
        </w:rPr>
        <w:t>Thực h</w:t>
      </w:r>
      <w:r w:rsidRPr="00AD020C">
        <w:rPr>
          <w:rFonts w:ascii="Times New Roman" w:hAnsi="Times New Roman"/>
          <w:b/>
          <w:bCs/>
          <w:i/>
          <w:iCs/>
          <w:sz w:val="28"/>
          <w:szCs w:val="28"/>
        </w:rPr>
        <w:t>i</w:t>
      </w:r>
      <w:r w:rsidRPr="00AD020C">
        <w:rPr>
          <w:rFonts w:ascii="Times New Roman" w:hAnsi="Times New Roman"/>
          <w:b/>
          <w:bCs/>
          <w:i/>
          <w:iCs/>
          <w:sz w:val="28"/>
          <w:szCs w:val="28"/>
          <w:lang w:val="vi-VN"/>
        </w:rPr>
        <w:t xml:space="preserve">ện có hiệu quả </w:t>
      </w:r>
      <w:r w:rsidRPr="00AD020C">
        <w:rPr>
          <w:rFonts w:ascii="Times New Roman" w:hAnsi="Times New Roman"/>
          <w:b/>
          <w:bCs/>
          <w:i/>
          <w:iCs/>
          <w:sz w:val="28"/>
          <w:szCs w:val="28"/>
        </w:rPr>
        <w:t>c</w:t>
      </w:r>
      <w:r w:rsidR="000B6A1F" w:rsidRPr="00AD020C">
        <w:rPr>
          <w:rFonts w:ascii="Times New Roman" w:hAnsi="Times New Roman"/>
          <w:b/>
          <w:bCs/>
          <w:i/>
          <w:iCs/>
          <w:sz w:val="28"/>
          <w:szCs w:val="28"/>
        </w:rPr>
        <w:t>ông tác thông tin, tuyên truyền:</w:t>
      </w:r>
    </w:p>
    <w:p w:rsidR="00170784" w:rsidRPr="00AD020C" w:rsidRDefault="00170784" w:rsidP="00226CFC">
      <w:pPr>
        <w:ind w:firstLine="540"/>
        <w:jc w:val="both"/>
        <w:rPr>
          <w:rFonts w:ascii="Times New Roman" w:hAnsi="Times New Roman"/>
          <w:bCs/>
          <w:iCs/>
          <w:sz w:val="28"/>
          <w:szCs w:val="28"/>
        </w:rPr>
      </w:pPr>
      <w:r w:rsidRPr="00AD020C">
        <w:rPr>
          <w:rFonts w:ascii="Times New Roman" w:hAnsi="Times New Roman"/>
          <w:bCs/>
          <w:iCs/>
          <w:sz w:val="28"/>
          <w:szCs w:val="28"/>
        </w:rPr>
        <w:t xml:space="preserve">- Hoàn thiện và phát hành tài liệu giới thiệu về tổ chức Đoàn </w:t>
      </w:r>
      <w:r w:rsidR="000B6A1F" w:rsidRPr="00AD020C">
        <w:rPr>
          <w:rFonts w:ascii="Times New Roman" w:hAnsi="Times New Roman"/>
          <w:bCs/>
          <w:iCs/>
          <w:sz w:val="28"/>
          <w:szCs w:val="28"/>
        </w:rPr>
        <w:t>-</w:t>
      </w:r>
      <w:r w:rsidRPr="00AD020C">
        <w:rPr>
          <w:rFonts w:ascii="Times New Roman" w:hAnsi="Times New Roman"/>
          <w:bCs/>
          <w:iCs/>
          <w:sz w:val="28"/>
          <w:szCs w:val="28"/>
        </w:rPr>
        <w:t xml:space="preserve"> Hội và các hoạt động của tổ chức Đoàn </w:t>
      </w:r>
      <w:r w:rsidR="000B6A1F" w:rsidRPr="00AD020C">
        <w:rPr>
          <w:rFonts w:ascii="Times New Roman" w:hAnsi="Times New Roman"/>
          <w:bCs/>
          <w:iCs/>
          <w:sz w:val="28"/>
          <w:szCs w:val="28"/>
        </w:rPr>
        <w:t>-</w:t>
      </w:r>
      <w:r w:rsidRPr="00AD020C">
        <w:rPr>
          <w:rFonts w:ascii="Times New Roman" w:hAnsi="Times New Roman"/>
          <w:bCs/>
          <w:iCs/>
          <w:sz w:val="28"/>
          <w:szCs w:val="28"/>
        </w:rPr>
        <w:t xml:space="preserve"> Hội bằng tiếng Việt và tiếng nước ngoài (tiến</w:t>
      </w:r>
      <w:r w:rsidR="000B6A1F" w:rsidRPr="00AD020C">
        <w:rPr>
          <w:rFonts w:ascii="Times New Roman" w:hAnsi="Times New Roman"/>
          <w:bCs/>
          <w:iCs/>
          <w:sz w:val="28"/>
          <w:szCs w:val="28"/>
        </w:rPr>
        <w:t>g Anh, tiếng Hoa, tiếng Hàn...).</w:t>
      </w:r>
    </w:p>
    <w:p w:rsidR="00170784" w:rsidRPr="00AD020C" w:rsidRDefault="00170784" w:rsidP="00226CFC">
      <w:pPr>
        <w:ind w:firstLine="540"/>
        <w:jc w:val="both"/>
        <w:rPr>
          <w:rFonts w:ascii="Times New Roman" w:hAnsi="Times New Roman"/>
          <w:bCs/>
          <w:iCs/>
          <w:sz w:val="28"/>
          <w:szCs w:val="28"/>
        </w:rPr>
      </w:pPr>
      <w:r w:rsidRPr="00AD020C">
        <w:rPr>
          <w:rFonts w:ascii="Times New Roman" w:hAnsi="Times New Roman"/>
          <w:bCs/>
          <w:iCs/>
          <w:sz w:val="28"/>
          <w:szCs w:val="28"/>
        </w:rPr>
        <w:t xml:space="preserve">- Tăng cường công tác phối hợp với </w:t>
      </w:r>
      <w:r w:rsidR="000B6A1F" w:rsidRPr="00AD020C">
        <w:rPr>
          <w:rFonts w:ascii="Times New Roman" w:hAnsi="Times New Roman"/>
          <w:bCs/>
          <w:iCs/>
          <w:sz w:val="28"/>
          <w:szCs w:val="28"/>
        </w:rPr>
        <w:t>c</w:t>
      </w:r>
      <w:r w:rsidRPr="00AD020C">
        <w:rPr>
          <w:rFonts w:ascii="Times New Roman" w:hAnsi="Times New Roman"/>
          <w:bCs/>
          <w:iCs/>
          <w:sz w:val="28"/>
          <w:szCs w:val="28"/>
        </w:rPr>
        <w:t xml:space="preserve">ông đoàn các cấp trong việc tuyên truyền, phổ biến các thông tin thời sự trong và ngoài nước, các chủ trương, chính </w:t>
      </w:r>
      <w:r w:rsidR="000B6A1F" w:rsidRPr="00AD020C">
        <w:rPr>
          <w:rFonts w:ascii="Times New Roman" w:hAnsi="Times New Roman"/>
          <w:bCs/>
          <w:iCs/>
          <w:sz w:val="28"/>
          <w:szCs w:val="28"/>
        </w:rPr>
        <w:t>sách của Đảng, Nhà nước, Đoàn, c</w:t>
      </w:r>
      <w:r w:rsidRPr="00AD020C">
        <w:rPr>
          <w:rFonts w:ascii="Times New Roman" w:hAnsi="Times New Roman"/>
          <w:bCs/>
          <w:iCs/>
          <w:sz w:val="28"/>
          <w:szCs w:val="28"/>
        </w:rPr>
        <w:t xml:space="preserve">ông </w:t>
      </w:r>
      <w:r w:rsidR="000B6A1F" w:rsidRPr="00AD020C">
        <w:rPr>
          <w:rFonts w:ascii="Times New Roman" w:hAnsi="Times New Roman"/>
          <w:bCs/>
          <w:iCs/>
          <w:sz w:val="28"/>
          <w:szCs w:val="28"/>
        </w:rPr>
        <w:t>đ</w:t>
      </w:r>
      <w:r w:rsidRPr="00AD020C">
        <w:rPr>
          <w:rFonts w:ascii="Times New Roman" w:hAnsi="Times New Roman"/>
          <w:bCs/>
          <w:iCs/>
          <w:sz w:val="28"/>
          <w:szCs w:val="28"/>
        </w:rPr>
        <w:t>oàn đến đoàn viên, thanh niên công nhân.</w:t>
      </w:r>
    </w:p>
    <w:p w:rsidR="00D11894" w:rsidRPr="00AD020C" w:rsidRDefault="00D11894" w:rsidP="00226CFC">
      <w:pPr>
        <w:ind w:firstLine="540"/>
        <w:jc w:val="both"/>
        <w:rPr>
          <w:rFonts w:ascii="Times New Roman" w:hAnsi="Times New Roman"/>
          <w:b/>
          <w:bCs/>
          <w:i/>
          <w:iCs/>
          <w:sz w:val="28"/>
          <w:szCs w:val="28"/>
        </w:rPr>
      </w:pPr>
    </w:p>
    <w:p w:rsidR="00011B1E" w:rsidRPr="00AD020C" w:rsidRDefault="00011B1E" w:rsidP="00226CFC">
      <w:pPr>
        <w:ind w:firstLine="540"/>
        <w:jc w:val="both"/>
        <w:rPr>
          <w:rFonts w:ascii="Times New Roman" w:hAnsi="Times New Roman"/>
          <w:bCs/>
          <w:i/>
          <w:iCs/>
          <w:sz w:val="28"/>
          <w:szCs w:val="28"/>
        </w:rPr>
      </w:pPr>
      <w:r w:rsidRPr="00AD020C">
        <w:rPr>
          <w:rFonts w:ascii="Times New Roman" w:hAnsi="Times New Roman"/>
          <w:b/>
          <w:bCs/>
          <w:i/>
          <w:iCs/>
          <w:sz w:val="28"/>
          <w:szCs w:val="28"/>
        </w:rPr>
        <w:t xml:space="preserve">1.4. Đẩy mạnh </w:t>
      </w:r>
      <w:r w:rsidRPr="00AD020C">
        <w:rPr>
          <w:rFonts w:ascii="Times New Roman" w:hAnsi="Times New Roman"/>
          <w:b/>
          <w:bCs/>
          <w:i/>
          <w:iCs/>
          <w:sz w:val="28"/>
          <w:szCs w:val="28"/>
          <w:lang w:val="vi-VN"/>
        </w:rPr>
        <w:t>công tác giáo dục; cụ thể hóa các nội dung học tập và làm theo tư tưởng, tấm gương đạo đức, phong cách Hồ Chí Minh trong thanh niên công nhân</w:t>
      </w:r>
      <w:r w:rsidR="00FF518F" w:rsidRPr="00AD020C">
        <w:rPr>
          <w:rFonts w:ascii="Times New Roman" w:hAnsi="Times New Roman"/>
          <w:bCs/>
          <w:i/>
          <w:iCs/>
          <w:sz w:val="28"/>
          <w:szCs w:val="28"/>
        </w:rPr>
        <w:t>:</w:t>
      </w:r>
    </w:p>
    <w:p w:rsidR="00FB488A" w:rsidRPr="00AD020C" w:rsidRDefault="0071659E" w:rsidP="00226CFC">
      <w:pPr>
        <w:ind w:firstLine="540"/>
        <w:jc w:val="both"/>
        <w:rPr>
          <w:rFonts w:ascii="Times New Roman" w:hAnsi="Times New Roman"/>
          <w:bCs/>
          <w:iCs/>
          <w:sz w:val="28"/>
          <w:szCs w:val="28"/>
        </w:rPr>
      </w:pPr>
      <w:r w:rsidRPr="00AD020C">
        <w:rPr>
          <w:rFonts w:ascii="Times New Roman" w:hAnsi="Times New Roman"/>
          <w:bCs/>
          <w:iCs/>
          <w:sz w:val="28"/>
          <w:szCs w:val="28"/>
        </w:rPr>
        <w:t xml:space="preserve">- </w:t>
      </w:r>
      <w:r w:rsidR="00FF518F" w:rsidRPr="00AD020C">
        <w:rPr>
          <w:rFonts w:ascii="Times New Roman" w:hAnsi="Times New Roman"/>
          <w:bCs/>
          <w:iCs/>
          <w:sz w:val="28"/>
          <w:szCs w:val="28"/>
        </w:rPr>
        <w:t>D</w:t>
      </w:r>
      <w:r w:rsidRPr="00AD020C">
        <w:rPr>
          <w:rFonts w:ascii="Times New Roman" w:hAnsi="Times New Roman"/>
          <w:bCs/>
          <w:iCs/>
          <w:sz w:val="28"/>
          <w:szCs w:val="28"/>
        </w:rPr>
        <w:t>uy trì hằng năm việc tôn vinh và biểu dương các điển hình thanh niên công nhân tiêu biểu và trao giải thưởng Nguyễn Văn Trỗi, liên hoan “Thanh niên tiên tiến làm theo lời Bác”, liên hoan “</w:t>
      </w:r>
      <w:r w:rsidR="00FB488A" w:rsidRPr="00AD020C">
        <w:rPr>
          <w:rFonts w:ascii="Times New Roman" w:hAnsi="Times New Roman"/>
          <w:bCs/>
          <w:iCs/>
          <w:sz w:val="28"/>
          <w:szCs w:val="28"/>
        </w:rPr>
        <w:t>Thủ lĩnh thanh niên công nhân</w:t>
      </w:r>
      <w:r w:rsidRPr="00AD020C">
        <w:rPr>
          <w:rFonts w:ascii="Times New Roman" w:hAnsi="Times New Roman"/>
          <w:bCs/>
          <w:iCs/>
          <w:sz w:val="28"/>
          <w:szCs w:val="28"/>
        </w:rPr>
        <w:t xml:space="preserve">”… </w:t>
      </w:r>
    </w:p>
    <w:p w:rsidR="00EF7EDB" w:rsidRPr="00AD020C" w:rsidRDefault="00EF7EDB" w:rsidP="00226CFC">
      <w:pPr>
        <w:ind w:firstLine="540"/>
        <w:jc w:val="both"/>
        <w:rPr>
          <w:rFonts w:ascii="Times New Roman" w:hAnsi="Times New Roman"/>
          <w:bCs/>
          <w:iCs/>
          <w:sz w:val="28"/>
          <w:szCs w:val="28"/>
        </w:rPr>
      </w:pPr>
      <w:r w:rsidRPr="00AD020C">
        <w:rPr>
          <w:rFonts w:ascii="Times New Roman" w:hAnsi="Times New Roman"/>
          <w:bCs/>
          <w:iCs/>
          <w:sz w:val="28"/>
          <w:szCs w:val="28"/>
        </w:rPr>
        <w:t>- Tăng cường chỉ đạo các cơ sở Đoàn tổ chức các hoạt động nhằm giáo dục truyền thống lịch sử, ý thức dân tộc, chủ quyền đất nước, truyền thống ngành nghề, đơn vị cho thanh niên công nhân thông qua các hội diễn văn nghệ, hội thi tìm hiểu, các hoạt động về nguồn, tham quan di tích lịch sử, đến với địa chỉ đỏ…</w:t>
      </w:r>
    </w:p>
    <w:p w:rsidR="00EF7EDB" w:rsidRPr="00AD020C" w:rsidRDefault="00C73FF5" w:rsidP="00226CFC">
      <w:pPr>
        <w:ind w:firstLine="540"/>
        <w:jc w:val="both"/>
        <w:rPr>
          <w:rFonts w:ascii="Times New Roman" w:hAnsi="Times New Roman"/>
          <w:bCs/>
          <w:iCs/>
          <w:sz w:val="28"/>
          <w:szCs w:val="28"/>
        </w:rPr>
      </w:pPr>
      <w:r w:rsidRPr="00AD020C">
        <w:rPr>
          <w:rFonts w:ascii="Times New Roman" w:hAnsi="Times New Roman"/>
          <w:bCs/>
          <w:iCs/>
          <w:sz w:val="28"/>
          <w:szCs w:val="28"/>
        </w:rPr>
        <w:t>- Duy trì có hiệu quả các hoạt động giáo dục pháp luật trong thanh niên công nhân, các đội hình hỗ trợ tư vấn pháp lý miễn phí (các phiên tòa giả định, các buổi tuyên truyền pháp luật) cho thanh niên công nhân.</w:t>
      </w:r>
    </w:p>
    <w:p w:rsidR="00011B1E" w:rsidRPr="00AD020C" w:rsidRDefault="00011B1E" w:rsidP="00226CFC">
      <w:pPr>
        <w:ind w:firstLine="540"/>
        <w:jc w:val="both"/>
        <w:rPr>
          <w:rFonts w:ascii="Times New Roman" w:hAnsi="Times New Roman"/>
          <w:b/>
          <w:bCs/>
          <w:iCs/>
          <w:sz w:val="28"/>
          <w:szCs w:val="28"/>
          <w:lang w:val="vi-VN"/>
        </w:rPr>
      </w:pPr>
      <w:r w:rsidRPr="00AD020C">
        <w:rPr>
          <w:rFonts w:ascii="Times New Roman" w:hAnsi="Times New Roman"/>
          <w:bCs/>
          <w:iCs/>
          <w:sz w:val="28"/>
          <w:szCs w:val="28"/>
        </w:rPr>
        <w:t xml:space="preserve">- Tiếp tục đẩy mạnh việc học tập và làm theo tư tưởng, tấm gương </w:t>
      </w:r>
      <w:r w:rsidR="00C73FF5" w:rsidRPr="00AD020C">
        <w:rPr>
          <w:rFonts w:ascii="Times New Roman" w:hAnsi="Times New Roman"/>
          <w:bCs/>
          <w:iCs/>
          <w:sz w:val="28"/>
          <w:szCs w:val="28"/>
        </w:rPr>
        <w:t xml:space="preserve">đạo đức, phong cách Hồ Chí Minh, </w:t>
      </w:r>
      <w:r w:rsidRPr="00AD020C">
        <w:rPr>
          <w:rFonts w:ascii="Times New Roman" w:hAnsi="Times New Roman"/>
          <w:bCs/>
          <w:iCs/>
          <w:sz w:val="28"/>
          <w:szCs w:val="28"/>
        </w:rPr>
        <w:t xml:space="preserve">tham gia thực hiện cuộc vận động xây dựng các giá trị của mẫu hình thanh niên Thành phố. </w:t>
      </w:r>
    </w:p>
    <w:p w:rsidR="00D11894" w:rsidRPr="00AD020C" w:rsidRDefault="00D11894" w:rsidP="00226CFC">
      <w:pPr>
        <w:ind w:firstLine="540"/>
        <w:jc w:val="both"/>
        <w:rPr>
          <w:rFonts w:ascii="Times New Roman" w:hAnsi="Times New Roman"/>
          <w:b/>
          <w:bCs/>
          <w:i/>
          <w:iCs/>
          <w:sz w:val="28"/>
          <w:szCs w:val="28"/>
        </w:rPr>
      </w:pPr>
    </w:p>
    <w:p w:rsidR="00011B1E" w:rsidRPr="00AD020C" w:rsidRDefault="00011B1E" w:rsidP="00226CFC">
      <w:pPr>
        <w:ind w:firstLine="540"/>
        <w:jc w:val="both"/>
        <w:rPr>
          <w:rFonts w:ascii="Times New Roman" w:hAnsi="Times New Roman"/>
          <w:b/>
          <w:bCs/>
          <w:i/>
          <w:iCs/>
          <w:sz w:val="28"/>
          <w:szCs w:val="28"/>
        </w:rPr>
      </w:pPr>
      <w:r w:rsidRPr="00AD020C">
        <w:rPr>
          <w:rFonts w:ascii="Times New Roman" w:hAnsi="Times New Roman"/>
          <w:b/>
          <w:bCs/>
          <w:i/>
          <w:iCs/>
          <w:sz w:val="28"/>
          <w:szCs w:val="28"/>
        </w:rPr>
        <w:t>1.5.</w:t>
      </w:r>
      <w:r w:rsidRPr="00AD020C">
        <w:rPr>
          <w:rFonts w:ascii="Times New Roman" w:hAnsi="Times New Roman"/>
          <w:b/>
          <w:bCs/>
          <w:i/>
          <w:iCs/>
          <w:sz w:val="28"/>
          <w:szCs w:val="28"/>
          <w:lang w:val="vi-VN"/>
        </w:rPr>
        <w:t xml:space="preserve"> Đẩy mạnh </w:t>
      </w:r>
      <w:r w:rsidRPr="00AD020C">
        <w:rPr>
          <w:rFonts w:ascii="Times New Roman" w:hAnsi="Times New Roman"/>
          <w:b/>
          <w:bCs/>
          <w:i/>
          <w:iCs/>
          <w:sz w:val="28"/>
          <w:szCs w:val="28"/>
        </w:rPr>
        <w:t>hoạt động</w:t>
      </w:r>
      <w:r w:rsidRPr="00AD020C">
        <w:rPr>
          <w:rFonts w:ascii="Times New Roman" w:hAnsi="Times New Roman"/>
          <w:b/>
          <w:bCs/>
          <w:i/>
          <w:iCs/>
          <w:sz w:val="28"/>
          <w:szCs w:val="28"/>
          <w:lang w:val="vi-VN"/>
        </w:rPr>
        <w:t xml:space="preserve"> </w:t>
      </w:r>
      <w:r w:rsidRPr="00AD020C">
        <w:rPr>
          <w:rFonts w:ascii="Times New Roman" w:hAnsi="Times New Roman"/>
          <w:b/>
          <w:bCs/>
          <w:i/>
          <w:iCs/>
          <w:sz w:val="28"/>
          <w:szCs w:val="28"/>
        </w:rPr>
        <w:t>đồng hành, chăm lo đời sống và việc làm cho thanh niên công nhân.</w:t>
      </w:r>
      <w:r w:rsidR="00FC04FE" w:rsidRPr="00AD020C">
        <w:rPr>
          <w:rFonts w:ascii="Times New Roman" w:hAnsi="Times New Roman"/>
          <w:b/>
          <w:bCs/>
          <w:i/>
          <w:iCs/>
          <w:sz w:val="28"/>
          <w:szCs w:val="28"/>
        </w:rPr>
        <w:t xml:space="preserve"> Chú trọng xây dựng mối quan hệ lao động hài hòa, ổn định và tiến bộ trong các đơn vị ngoài nhà nước</w:t>
      </w:r>
      <w:r w:rsidR="00022C16" w:rsidRPr="00AD020C">
        <w:rPr>
          <w:rFonts w:ascii="Times New Roman" w:hAnsi="Times New Roman"/>
          <w:b/>
          <w:bCs/>
          <w:i/>
          <w:iCs/>
          <w:sz w:val="28"/>
          <w:szCs w:val="28"/>
        </w:rPr>
        <w:t>:</w:t>
      </w:r>
    </w:p>
    <w:p w:rsidR="00DB0764" w:rsidRPr="00AD020C" w:rsidRDefault="0071659E" w:rsidP="00226CFC">
      <w:pPr>
        <w:ind w:firstLine="540"/>
        <w:jc w:val="both"/>
        <w:rPr>
          <w:rFonts w:ascii="Times New Roman" w:hAnsi="Times New Roman"/>
          <w:bCs/>
          <w:iCs/>
          <w:sz w:val="28"/>
          <w:szCs w:val="28"/>
          <w:lang w:val="vi-VN"/>
        </w:rPr>
      </w:pPr>
      <w:r w:rsidRPr="00AD020C">
        <w:rPr>
          <w:rFonts w:ascii="Times New Roman" w:hAnsi="Times New Roman"/>
          <w:b/>
          <w:bCs/>
          <w:i/>
          <w:iCs/>
          <w:sz w:val="28"/>
          <w:szCs w:val="28"/>
        </w:rPr>
        <w:softHyphen/>
      </w:r>
      <w:r w:rsidRPr="00AD020C">
        <w:rPr>
          <w:rFonts w:ascii="Times New Roman" w:hAnsi="Times New Roman"/>
          <w:bCs/>
          <w:iCs/>
          <w:sz w:val="28"/>
          <w:szCs w:val="28"/>
        </w:rPr>
        <w:t xml:space="preserve">- </w:t>
      </w:r>
      <w:r w:rsidR="00DB0764" w:rsidRPr="00AD020C">
        <w:rPr>
          <w:rFonts w:ascii="Times New Roman" w:hAnsi="Times New Roman"/>
          <w:bCs/>
          <w:iCs/>
          <w:sz w:val="28"/>
          <w:szCs w:val="28"/>
        </w:rPr>
        <w:t xml:space="preserve">Tiếp </w:t>
      </w:r>
      <w:r w:rsidR="00C8614D" w:rsidRPr="00AD020C">
        <w:rPr>
          <w:rFonts w:ascii="Times New Roman" w:hAnsi="Times New Roman"/>
          <w:bCs/>
          <w:iCs/>
          <w:sz w:val="28"/>
          <w:szCs w:val="28"/>
        </w:rPr>
        <w:t>tục đẩy mạnh mô hình các khu lưu trú,</w:t>
      </w:r>
      <w:r w:rsidR="00DB0764" w:rsidRPr="00AD020C">
        <w:rPr>
          <w:rFonts w:ascii="Times New Roman" w:hAnsi="Times New Roman"/>
          <w:bCs/>
          <w:iCs/>
          <w:sz w:val="28"/>
          <w:szCs w:val="28"/>
        </w:rPr>
        <w:t xml:space="preserve"> khu nhà trọ văn hóa công nhân</w:t>
      </w:r>
      <w:r w:rsidR="008D12F9" w:rsidRPr="00AD020C">
        <w:rPr>
          <w:rFonts w:ascii="Times New Roman" w:hAnsi="Times New Roman"/>
          <w:bCs/>
          <w:iCs/>
          <w:sz w:val="28"/>
          <w:szCs w:val="28"/>
        </w:rPr>
        <w:t>.</w:t>
      </w:r>
      <w:r w:rsidR="00DB0764" w:rsidRPr="00AD020C">
        <w:rPr>
          <w:rFonts w:ascii="Times New Roman" w:hAnsi="Times New Roman"/>
          <w:b/>
          <w:bCs/>
          <w:iCs/>
          <w:sz w:val="28"/>
          <w:szCs w:val="28"/>
        </w:rPr>
        <w:t xml:space="preserve"> </w:t>
      </w:r>
      <w:r w:rsidR="008D12F9" w:rsidRPr="00AD020C">
        <w:rPr>
          <w:rFonts w:ascii="Times New Roman" w:hAnsi="Times New Roman"/>
          <w:bCs/>
          <w:iCs/>
          <w:sz w:val="28"/>
          <w:szCs w:val="28"/>
        </w:rPr>
        <w:t xml:space="preserve">Tăng </w:t>
      </w:r>
      <w:r w:rsidR="00DB0764" w:rsidRPr="00AD020C">
        <w:rPr>
          <w:rFonts w:ascii="Times New Roman" w:hAnsi="Times New Roman"/>
          <w:bCs/>
          <w:iCs/>
          <w:sz w:val="28"/>
          <w:szCs w:val="28"/>
        </w:rPr>
        <w:t xml:space="preserve">cường </w:t>
      </w:r>
      <w:r w:rsidR="00DB0764" w:rsidRPr="00AD020C">
        <w:rPr>
          <w:rFonts w:ascii="Times New Roman" w:hAnsi="Times New Roman"/>
          <w:bCs/>
          <w:iCs/>
          <w:sz w:val="28"/>
          <w:szCs w:val="28"/>
          <w:lang w:val="vi-VN"/>
        </w:rPr>
        <w:t xml:space="preserve">tổ chức </w:t>
      </w:r>
      <w:r w:rsidR="00DB0764" w:rsidRPr="00AD020C">
        <w:rPr>
          <w:rFonts w:ascii="Times New Roman" w:hAnsi="Times New Roman"/>
          <w:bCs/>
          <w:iCs/>
          <w:sz w:val="28"/>
          <w:szCs w:val="28"/>
        </w:rPr>
        <w:t xml:space="preserve">các hoạt động </w:t>
      </w:r>
      <w:r w:rsidR="00DB0764" w:rsidRPr="00AD020C">
        <w:rPr>
          <w:rFonts w:ascii="Times New Roman" w:hAnsi="Times New Roman"/>
          <w:bCs/>
          <w:iCs/>
          <w:sz w:val="28"/>
          <w:szCs w:val="28"/>
          <w:lang w:val="vi-VN"/>
        </w:rPr>
        <w:t>văn hóa, văn nghệ, thể dục thể thao</w:t>
      </w:r>
      <w:r w:rsidR="00DB0764" w:rsidRPr="00AD020C">
        <w:rPr>
          <w:rFonts w:ascii="Times New Roman" w:hAnsi="Times New Roman"/>
          <w:bCs/>
          <w:iCs/>
          <w:sz w:val="28"/>
          <w:szCs w:val="28"/>
        </w:rPr>
        <w:t xml:space="preserve">, </w:t>
      </w:r>
      <w:r w:rsidR="00DB0764" w:rsidRPr="00AD020C">
        <w:rPr>
          <w:rFonts w:ascii="Times New Roman" w:hAnsi="Times New Roman"/>
          <w:bCs/>
          <w:iCs/>
          <w:sz w:val="28"/>
          <w:szCs w:val="28"/>
        </w:rPr>
        <w:lastRenderedPageBreak/>
        <w:t>các sân chơi kỹ năng cho thanh niên công nhân tại các khu chế xuất, khu công nghiệp, khu lưu trú, khu nhà trọ trên địa bàn Thành phố.</w:t>
      </w:r>
      <w:r w:rsidR="008D12F9" w:rsidRPr="00AD020C">
        <w:rPr>
          <w:rFonts w:ascii="Times New Roman" w:hAnsi="Times New Roman"/>
          <w:bCs/>
          <w:iCs/>
          <w:sz w:val="28"/>
          <w:szCs w:val="28"/>
        </w:rPr>
        <w:t xml:space="preserve"> </w:t>
      </w:r>
      <w:r w:rsidR="00DB0764" w:rsidRPr="00AD020C">
        <w:rPr>
          <w:rFonts w:ascii="Times New Roman" w:hAnsi="Times New Roman"/>
          <w:bCs/>
          <w:iCs/>
          <w:sz w:val="28"/>
          <w:szCs w:val="28"/>
          <w:lang w:val="vi-VN"/>
        </w:rPr>
        <w:t xml:space="preserve"> </w:t>
      </w:r>
    </w:p>
    <w:p w:rsidR="0071659E" w:rsidRPr="00AD020C" w:rsidRDefault="006C5F7E" w:rsidP="00226CFC">
      <w:pPr>
        <w:ind w:firstLine="540"/>
        <w:jc w:val="both"/>
        <w:rPr>
          <w:rFonts w:ascii="Times New Roman" w:hAnsi="Times New Roman"/>
          <w:bCs/>
          <w:iCs/>
          <w:sz w:val="28"/>
          <w:szCs w:val="28"/>
        </w:rPr>
      </w:pPr>
      <w:r w:rsidRPr="00AD020C">
        <w:rPr>
          <w:rFonts w:ascii="Times New Roman" w:hAnsi="Times New Roman"/>
          <w:bCs/>
          <w:iCs/>
          <w:sz w:val="28"/>
          <w:szCs w:val="28"/>
        </w:rPr>
        <w:t xml:space="preserve">- Tăng cường công tác phối hợp với các </w:t>
      </w:r>
      <w:r w:rsidR="00022C16" w:rsidRPr="00AD020C">
        <w:rPr>
          <w:rFonts w:ascii="Times New Roman" w:hAnsi="Times New Roman"/>
          <w:bCs/>
          <w:iCs/>
          <w:sz w:val="28"/>
          <w:szCs w:val="28"/>
        </w:rPr>
        <w:t>Sở - Ban ngành</w:t>
      </w:r>
      <w:r w:rsidRPr="00AD020C">
        <w:rPr>
          <w:rFonts w:ascii="Times New Roman" w:hAnsi="Times New Roman"/>
          <w:bCs/>
          <w:iCs/>
          <w:sz w:val="28"/>
          <w:szCs w:val="28"/>
        </w:rPr>
        <w:t xml:space="preserve">, các tổ chức xã hội trong việc tổ chức các hoạt động chăm lo đời sống vật chất, sức khỏe tinh thần cho thanh niên công nhân. </w:t>
      </w:r>
      <w:r w:rsidR="00CC67EF" w:rsidRPr="00AD020C">
        <w:rPr>
          <w:rFonts w:ascii="Times New Roman" w:hAnsi="Times New Roman"/>
          <w:bCs/>
          <w:iCs/>
          <w:sz w:val="28"/>
          <w:szCs w:val="28"/>
        </w:rPr>
        <w:t xml:space="preserve">Kiên trì vận động các chủ doanh nghiệp tạo điều kiện cho thanh niên công nhân tham gia các lớp bổ túc văn hóa, ngoại ngữ, tin học, các </w:t>
      </w:r>
      <w:r w:rsidR="00CC67EF" w:rsidRPr="00AD020C">
        <w:rPr>
          <w:rFonts w:ascii="Times New Roman" w:hAnsi="Times New Roman"/>
          <w:bCs/>
          <w:iCs/>
          <w:sz w:val="28"/>
          <w:szCs w:val="28"/>
          <w:lang w:val="vi-VN"/>
        </w:rPr>
        <w:t xml:space="preserve">hội thi tay nghề </w:t>
      </w:r>
      <w:r w:rsidR="00CC67EF" w:rsidRPr="00AD020C">
        <w:rPr>
          <w:rFonts w:ascii="Times New Roman" w:hAnsi="Times New Roman"/>
          <w:bCs/>
          <w:iCs/>
          <w:sz w:val="28"/>
          <w:szCs w:val="28"/>
        </w:rPr>
        <w:t xml:space="preserve">nhằm </w:t>
      </w:r>
      <w:r w:rsidR="00CC67EF" w:rsidRPr="00AD020C">
        <w:rPr>
          <w:rFonts w:ascii="Times New Roman" w:hAnsi="Times New Roman"/>
          <w:bCs/>
          <w:iCs/>
          <w:sz w:val="28"/>
          <w:szCs w:val="28"/>
          <w:lang w:val="vi-VN"/>
        </w:rPr>
        <w:t xml:space="preserve">nâng cao </w:t>
      </w:r>
      <w:r w:rsidR="00CC67EF" w:rsidRPr="00AD020C">
        <w:rPr>
          <w:rFonts w:ascii="Times New Roman" w:hAnsi="Times New Roman"/>
          <w:bCs/>
          <w:iCs/>
          <w:sz w:val="28"/>
          <w:szCs w:val="28"/>
        </w:rPr>
        <w:t>trình độ học vấn, kỹ năng, tay nghề</w:t>
      </w:r>
      <w:r w:rsidR="00CC67EF" w:rsidRPr="00AD020C">
        <w:rPr>
          <w:rFonts w:ascii="Times New Roman" w:hAnsi="Times New Roman"/>
          <w:bCs/>
          <w:iCs/>
          <w:sz w:val="28"/>
          <w:szCs w:val="28"/>
          <w:lang w:val="vi-VN"/>
        </w:rPr>
        <w:t>, kiến thức ngành</w:t>
      </w:r>
      <w:r w:rsidR="00CC67EF" w:rsidRPr="00AD020C">
        <w:rPr>
          <w:rFonts w:ascii="Times New Roman" w:hAnsi="Times New Roman"/>
          <w:bCs/>
          <w:iCs/>
          <w:sz w:val="28"/>
          <w:szCs w:val="28"/>
        </w:rPr>
        <w:t>. Vận động và trao các học bổng khuyến tài, khuyến học cho thanh niên công nhân</w:t>
      </w:r>
      <w:r w:rsidR="00CC67EF" w:rsidRPr="00AD020C">
        <w:rPr>
          <w:rFonts w:ascii="Times New Roman" w:hAnsi="Times New Roman"/>
          <w:bCs/>
          <w:iCs/>
          <w:sz w:val="28"/>
          <w:szCs w:val="28"/>
          <w:lang w:val="vi-VN"/>
        </w:rPr>
        <w:t>; phối hợp chọn thanh niên công nhân tham gia các lớp đào tạo nâng cao chuyên môn, nghiệp vụ phục vụ cho việc nâng cao chất lượng lao động sản xuất tại đơn vị</w:t>
      </w:r>
      <w:r w:rsidR="00CC67EF" w:rsidRPr="00AD020C">
        <w:rPr>
          <w:rFonts w:ascii="Times New Roman" w:hAnsi="Times New Roman"/>
          <w:bCs/>
          <w:iCs/>
          <w:sz w:val="28"/>
          <w:szCs w:val="28"/>
        </w:rPr>
        <w:t>.</w:t>
      </w:r>
    </w:p>
    <w:p w:rsidR="00B9674E" w:rsidRPr="00AD020C" w:rsidRDefault="001D7604" w:rsidP="00226CFC">
      <w:pPr>
        <w:ind w:firstLine="540"/>
        <w:jc w:val="both"/>
        <w:rPr>
          <w:rFonts w:ascii="Times New Roman" w:hAnsi="Times New Roman"/>
          <w:bCs/>
          <w:iCs/>
          <w:sz w:val="28"/>
          <w:szCs w:val="28"/>
        </w:rPr>
      </w:pPr>
      <w:r w:rsidRPr="00AD020C">
        <w:rPr>
          <w:rFonts w:ascii="Times New Roman" w:hAnsi="Times New Roman"/>
          <w:bCs/>
          <w:iCs/>
          <w:sz w:val="28"/>
          <w:szCs w:val="28"/>
          <w:lang w:val="vi-VN"/>
        </w:rPr>
        <w:t xml:space="preserve">- </w:t>
      </w:r>
      <w:r w:rsidR="00B9674E" w:rsidRPr="00AD020C">
        <w:rPr>
          <w:rFonts w:ascii="Times New Roman" w:hAnsi="Times New Roman"/>
          <w:bCs/>
          <w:iCs/>
          <w:sz w:val="28"/>
          <w:szCs w:val="28"/>
        </w:rPr>
        <w:t>Tiếp tục tổ chức</w:t>
      </w:r>
      <w:r w:rsidRPr="00AD020C">
        <w:rPr>
          <w:rFonts w:ascii="Times New Roman" w:hAnsi="Times New Roman"/>
          <w:bCs/>
          <w:iCs/>
          <w:sz w:val="28"/>
          <w:szCs w:val="28"/>
        </w:rPr>
        <w:t xml:space="preserve"> các hoạt động </w:t>
      </w:r>
      <w:r w:rsidRPr="00AD020C">
        <w:rPr>
          <w:rFonts w:ascii="Times New Roman" w:hAnsi="Times New Roman"/>
          <w:bCs/>
          <w:iCs/>
          <w:sz w:val="28"/>
          <w:szCs w:val="28"/>
          <w:lang w:val="vi-VN"/>
        </w:rPr>
        <w:t>tư vấn sức khỏe sinh sản</w:t>
      </w:r>
      <w:r w:rsidRPr="00AD020C">
        <w:rPr>
          <w:rFonts w:ascii="Times New Roman" w:hAnsi="Times New Roman"/>
          <w:bCs/>
          <w:iCs/>
          <w:sz w:val="28"/>
          <w:szCs w:val="28"/>
        </w:rPr>
        <w:t>; truyền thông về dinh dưỡng</w:t>
      </w:r>
      <w:r w:rsidRPr="00AD020C">
        <w:rPr>
          <w:rFonts w:ascii="Times New Roman" w:hAnsi="Times New Roman"/>
          <w:bCs/>
          <w:iCs/>
          <w:sz w:val="28"/>
          <w:szCs w:val="28"/>
          <w:lang w:val="vi-VN"/>
        </w:rPr>
        <w:t>, cách phòng chống các loại dịch bệnh</w:t>
      </w:r>
      <w:r w:rsidRPr="00AD020C">
        <w:rPr>
          <w:rFonts w:ascii="Times New Roman" w:hAnsi="Times New Roman"/>
          <w:bCs/>
          <w:iCs/>
          <w:sz w:val="28"/>
          <w:szCs w:val="28"/>
        </w:rPr>
        <w:t>, phòng tránh tai nạn lao động</w:t>
      </w:r>
      <w:r w:rsidRPr="00AD020C">
        <w:rPr>
          <w:rFonts w:ascii="Times New Roman" w:hAnsi="Times New Roman"/>
          <w:bCs/>
          <w:iCs/>
          <w:sz w:val="28"/>
          <w:szCs w:val="28"/>
          <w:lang w:val="vi-VN"/>
        </w:rPr>
        <w:t>; khám bệnh và phát thuốc miễn phí</w:t>
      </w:r>
      <w:r w:rsidRPr="00AD020C">
        <w:rPr>
          <w:rFonts w:ascii="Times New Roman" w:hAnsi="Times New Roman"/>
          <w:bCs/>
          <w:iCs/>
          <w:sz w:val="28"/>
          <w:szCs w:val="28"/>
        </w:rPr>
        <w:t xml:space="preserve"> cho thanh niên công nhân. </w:t>
      </w:r>
      <w:r w:rsidRPr="00AD020C">
        <w:rPr>
          <w:rFonts w:ascii="Times New Roman" w:hAnsi="Times New Roman"/>
          <w:bCs/>
          <w:iCs/>
          <w:sz w:val="28"/>
          <w:szCs w:val="28"/>
          <w:lang w:val="vi-VN"/>
        </w:rPr>
        <w:t xml:space="preserve">Đa dạng hóa phương thức các dịch vụ hỗ trợ </w:t>
      </w:r>
      <w:r w:rsidRPr="00AD020C">
        <w:rPr>
          <w:rFonts w:ascii="Times New Roman" w:hAnsi="Times New Roman"/>
          <w:bCs/>
          <w:iCs/>
          <w:sz w:val="28"/>
          <w:szCs w:val="28"/>
        </w:rPr>
        <w:t xml:space="preserve">tổ chức </w:t>
      </w:r>
      <w:r w:rsidRPr="00AD020C">
        <w:rPr>
          <w:rFonts w:ascii="Times New Roman" w:hAnsi="Times New Roman"/>
          <w:bCs/>
          <w:iCs/>
          <w:sz w:val="28"/>
          <w:szCs w:val="28"/>
          <w:lang w:val="vi-VN"/>
        </w:rPr>
        <w:t>lễ cưới văn minh, tiết kiệm cho thanh niên công nhân</w:t>
      </w:r>
      <w:r w:rsidRPr="00AD020C">
        <w:rPr>
          <w:rFonts w:ascii="Times New Roman" w:hAnsi="Times New Roman"/>
          <w:bCs/>
          <w:iCs/>
          <w:sz w:val="28"/>
          <w:szCs w:val="28"/>
        </w:rPr>
        <w:t>, t</w:t>
      </w:r>
      <w:r w:rsidRPr="00AD020C">
        <w:rPr>
          <w:rFonts w:ascii="Times New Roman" w:hAnsi="Times New Roman"/>
          <w:bCs/>
          <w:iCs/>
          <w:sz w:val="28"/>
          <w:szCs w:val="28"/>
          <w:lang w:val="vi-VN"/>
        </w:rPr>
        <w:t xml:space="preserve">ổ chức </w:t>
      </w:r>
      <w:r w:rsidRPr="00AD020C">
        <w:rPr>
          <w:rFonts w:ascii="Times New Roman" w:hAnsi="Times New Roman"/>
          <w:bCs/>
          <w:iCs/>
          <w:sz w:val="28"/>
          <w:szCs w:val="28"/>
        </w:rPr>
        <w:t>các chuyến du lịch giá rẻ, các hoạt động trang bị kỹ năng thực hành xã hội cho t</w:t>
      </w:r>
      <w:r w:rsidRPr="00AD020C">
        <w:rPr>
          <w:rFonts w:ascii="Times New Roman" w:hAnsi="Times New Roman"/>
          <w:bCs/>
          <w:iCs/>
          <w:sz w:val="28"/>
          <w:szCs w:val="28"/>
          <w:lang w:val="vi-VN"/>
        </w:rPr>
        <w:t xml:space="preserve">hanh niên công nhân. </w:t>
      </w:r>
      <w:r w:rsidRPr="00AD020C">
        <w:rPr>
          <w:rFonts w:ascii="Times New Roman" w:hAnsi="Times New Roman"/>
          <w:bCs/>
          <w:iCs/>
          <w:sz w:val="28"/>
          <w:szCs w:val="28"/>
        </w:rPr>
        <w:t xml:space="preserve"> </w:t>
      </w:r>
    </w:p>
    <w:p w:rsidR="00011B1E" w:rsidRPr="00AD020C" w:rsidRDefault="00011B1E" w:rsidP="00226CFC">
      <w:pPr>
        <w:ind w:firstLine="540"/>
        <w:jc w:val="both"/>
        <w:rPr>
          <w:rFonts w:ascii="Times New Roman" w:hAnsi="Times New Roman"/>
          <w:bCs/>
          <w:iCs/>
          <w:sz w:val="28"/>
          <w:szCs w:val="28"/>
        </w:rPr>
      </w:pPr>
      <w:r w:rsidRPr="00AD020C">
        <w:rPr>
          <w:rFonts w:ascii="Times New Roman" w:hAnsi="Times New Roman"/>
          <w:bCs/>
          <w:iCs/>
          <w:sz w:val="28"/>
          <w:szCs w:val="28"/>
        </w:rPr>
        <w:t>- Thường xuyên và kịp thời nắm bắt tình hình tư tưởng, tâm tư nguyện vọng của thanh niên công nhân tại đơn vị.</w:t>
      </w:r>
      <w:r w:rsidR="00AC604F" w:rsidRPr="00AD020C">
        <w:rPr>
          <w:rFonts w:ascii="Times New Roman" w:hAnsi="Times New Roman"/>
          <w:bCs/>
          <w:iCs/>
          <w:sz w:val="28"/>
          <w:szCs w:val="28"/>
        </w:rPr>
        <w:t xml:space="preserve"> Chỉ đạo các cơ sở Đoàn tăng cường tổ chức các cuộc </w:t>
      </w:r>
      <w:r w:rsidRPr="00AD020C">
        <w:rPr>
          <w:rFonts w:ascii="Times New Roman" w:hAnsi="Times New Roman"/>
          <w:bCs/>
          <w:iCs/>
          <w:sz w:val="28"/>
          <w:szCs w:val="28"/>
          <w:lang w:val="vi-VN"/>
        </w:rPr>
        <w:t>gặp gỡ, đối thoại giữa lãnh đạo Đảng, chính quyền với đoàn viên, thanh niên công nhân tiêu biểu để kịp thời nắm bắt tình hình thanh niên công nhân nói chung tại địa phương, đơn vị</w:t>
      </w:r>
      <w:r w:rsidRPr="00AD020C">
        <w:rPr>
          <w:rFonts w:ascii="Times New Roman" w:hAnsi="Times New Roman"/>
          <w:bCs/>
          <w:iCs/>
          <w:sz w:val="28"/>
          <w:szCs w:val="28"/>
        </w:rPr>
        <w:t xml:space="preserve">. </w:t>
      </w:r>
    </w:p>
    <w:p w:rsidR="00011B1E" w:rsidRPr="00AD020C" w:rsidRDefault="00011B1E" w:rsidP="00226CFC">
      <w:pPr>
        <w:ind w:firstLine="540"/>
        <w:jc w:val="both"/>
        <w:rPr>
          <w:rFonts w:ascii="Times New Roman" w:hAnsi="Times New Roman"/>
          <w:bCs/>
          <w:iCs/>
          <w:sz w:val="28"/>
          <w:szCs w:val="28"/>
        </w:rPr>
      </w:pPr>
    </w:p>
    <w:p w:rsidR="00011B1E" w:rsidRPr="00AD020C" w:rsidRDefault="00011B1E" w:rsidP="00226CFC">
      <w:pPr>
        <w:ind w:firstLine="540"/>
        <w:jc w:val="both"/>
        <w:rPr>
          <w:rFonts w:ascii="Times New Roman" w:hAnsi="Times New Roman"/>
          <w:b/>
          <w:bCs/>
          <w:iCs/>
          <w:sz w:val="28"/>
          <w:szCs w:val="28"/>
        </w:rPr>
      </w:pPr>
      <w:r w:rsidRPr="00AD020C">
        <w:rPr>
          <w:rFonts w:ascii="Times New Roman" w:hAnsi="Times New Roman"/>
          <w:b/>
          <w:bCs/>
          <w:iCs/>
          <w:sz w:val="28"/>
          <w:szCs w:val="28"/>
        </w:rPr>
        <w:t>2</w:t>
      </w:r>
      <w:r w:rsidRPr="00AD020C">
        <w:rPr>
          <w:rFonts w:ascii="Times New Roman" w:hAnsi="Times New Roman"/>
          <w:b/>
          <w:bCs/>
          <w:iCs/>
          <w:sz w:val="28"/>
          <w:szCs w:val="28"/>
          <w:lang w:val="vi-VN"/>
        </w:rPr>
        <w:t xml:space="preserve">. </w:t>
      </w:r>
      <w:r w:rsidRPr="00AD020C">
        <w:rPr>
          <w:rFonts w:ascii="Times New Roman" w:hAnsi="Times New Roman"/>
          <w:b/>
          <w:bCs/>
          <w:iCs/>
          <w:sz w:val="28"/>
          <w:szCs w:val="28"/>
        </w:rPr>
        <w:t>Mở rộng mặt trận đoàn kết, tập hợp thanh niên công nhân; tăng cư</w:t>
      </w:r>
      <w:r w:rsidR="0013190E" w:rsidRPr="00AD020C">
        <w:rPr>
          <w:rFonts w:ascii="Times New Roman" w:hAnsi="Times New Roman"/>
          <w:b/>
          <w:bCs/>
          <w:iCs/>
          <w:sz w:val="28"/>
          <w:szCs w:val="28"/>
        </w:rPr>
        <w:t>ờng thành lập mới tổ chức Đoàn,</w:t>
      </w:r>
      <w:r w:rsidRPr="00AD020C">
        <w:rPr>
          <w:rFonts w:ascii="Times New Roman" w:hAnsi="Times New Roman"/>
          <w:b/>
          <w:bCs/>
          <w:iCs/>
          <w:sz w:val="28"/>
          <w:szCs w:val="28"/>
        </w:rPr>
        <w:t xml:space="preserve"> Hội ở </w:t>
      </w:r>
      <w:r w:rsidR="00022C16" w:rsidRPr="00AD020C">
        <w:rPr>
          <w:rFonts w:ascii="Times New Roman" w:hAnsi="Times New Roman"/>
          <w:b/>
          <w:bCs/>
          <w:iCs/>
          <w:sz w:val="28"/>
          <w:szCs w:val="28"/>
        </w:rPr>
        <w:t>trong các đơn vị ngoài nhà nước:</w:t>
      </w:r>
    </w:p>
    <w:p w:rsidR="00FC04FE" w:rsidRPr="00AD020C" w:rsidRDefault="00FC04FE" w:rsidP="00226CFC">
      <w:pPr>
        <w:ind w:firstLine="540"/>
        <w:jc w:val="both"/>
        <w:rPr>
          <w:rFonts w:ascii="Times New Roman" w:hAnsi="Times New Roman"/>
          <w:bCs/>
          <w:iCs/>
          <w:sz w:val="28"/>
          <w:szCs w:val="28"/>
        </w:rPr>
      </w:pPr>
      <w:r w:rsidRPr="00AD020C">
        <w:rPr>
          <w:rFonts w:ascii="Times New Roman" w:hAnsi="Times New Roman"/>
          <w:bCs/>
          <w:iCs/>
          <w:sz w:val="28"/>
          <w:szCs w:val="28"/>
        </w:rPr>
        <w:t>- Tiếp tục rà soát các đơn vị doanh nghiệp ngoài nhà nước chưa có tổ chức Đoàn</w:t>
      </w:r>
      <w:r w:rsidR="00022C16" w:rsidRPr="00AD020C">
        <w:rPr>
          <w:rFonts w:ascii="Times New Roman" w:hAnsi="Times New Roman"/>
          <w:bCs/>
          <w:iCs/>
          <w:sz w:val="28"/>
          <w:szCs w:val="28"/>
        </w:rPr>
        <w:t xml:space="preserve"> – Hội</w:t>
      </w:r>
      <w:r w:rsidRPr="00AD020C">
        <w:rPr>
          <w:rFonts w:ascii="Times New Roman" w:hAnsi="Times New Roman"/>
          <w:bCs/>
          <w:iCs/>
          <w:sz w:val="28"/>
          <w:szCs w:val="28"/>
        </w:rPr>
        <w:t xml:space="preserve"> để tiến hành tiếp cận, vận động thành lập. Phấn đấu đến năm 2017, tăng gấp đôi số tổ chức Đoàn – Hội tại các đơn vị ngoài nhà nước so với năm 2013, tỉ lệ tập hợp thanh niên tại các đơn vị ngoài nhà nước đạt 50%.</w:t>
      </w:r>
    </w:p>
    <w:p w:rsidR="00FC04FE" w:rsidRPr="00AD020C" w:rsidRDefault="00FC04FE" w:rsidP="00226CFC">
      <w:pPr>
        <w:ind w:firstLine="540"/>
        <w:jc w:val="both"/>
        <w:rPr>
          <w:rFonts w:ascii="Times New Roman" w:hAnsi="Times New Roman"/>
          <w:bCs/>
          <w:iCs/>
          <w:sz w:val="28"/>
          <w:szCs w:val="28"/>
        </w:rPr>
      </w:pPr>
      <w:r w:rsidRPr="00AD020C">
        <w:rPr>
          <w:rFonts w:ascii="Times New Roman" w:hAnsi="Times New Roman"/>
          <w:bCs/>
          <w:iCs/>
          <w:sz w:val="28"/>
          <w:szCs w:val="28"/>
        </w:rPr>
        <w:t xml:space="preserve">- Tăng cường các hoạt động tại các khu lưu trú, khu nhà trọ qua đó tăng tỷ lệ tập hợp thanh niên nhằm xây dựng lực lượng chính trị nòng cốt tiến đến việc xây dựng tổ chức Đoàn – Hội. </w:t>
      </w:r>
    </w:p>
    <w:p w:rsidR="0007180D" w:rsidRDefault="00F943B8" w:rsidP="00F943B8">
      <w:pPr>
        <w:tabs>
          <w:tab w:val="center" w:pos="6804"/>
        </w:tabs>
        <w:rPr>
          <w:rFonts w:ascii="Times New Roman" w:hAnsi="Times New Roman"/>
          <w:b/>
          <w:bCs/>
          <w:szCs w:val="26"/>
        </w:rPr>
      </w:pPr>
      <w:r w:rsidRPr="00420663">
        <w:rPr>
          <w:rFonts w:ascii="Times New Roman" w:hAnsi="Times New Roman"/>
          <w:b/>
          <w:bCs/>
          <w:szCs w:val="26"/>
          <w:lang w:val="vi-VN"/>
        </w:rPr>
        <w:tab/>
      </w:r>
    </w:p>
    <w:p w:rsidR="00F943B8" w:rsidRPr="00420663" w:rsidRDefault="0007180D" w:rsidP="00F943B8">
      <w:pPr>
        <w:tabs>
          <w:tab w:val="center" w:pos="6804"/>
        </w:tabs>
        <w:rPr>
          <w:rFonts w:ascii="Times New Roman" w:hAnsi="Times New Roman"/>
          <w:b/>
          <w:bCs/>
          <w:szCs w:val="26"/>
          <w:lang w:val="vi-VN"/>
        </w:rPr>
      </w:pPr>
      <w:r>
        <w:rPr>
          <w:rFonts w:ascii="Times New Roman" w:hAnsi="Times New Roman"/>
          <w:b/>
          <w:bCs/>
          <w:szCs w:val="26"/>
        </w:rPr>
        <w:tab/>
      </w:r>
      <w:r w:rsidR="00F943B8" w:rsidRPr="00420663">
        <w:rPr>
          <w:rFonts w:ascii="Times New Roman" w:hAnsi="Times New Roman"/>
          <w:b/>
          <w:bCs/>
          <w:szCs w:val="26"/>
          <w:lang w:val="vi-VN"/>
        </w:rPr>
        <w:t>TM. BAN THƯỜNG VỤ THÀNH ĐOÀN</w:t>
      </w:r>
    </w:p>
    <w:p w:rsidR="00F943B8" w:rsidRPr="00420663" w:rsidRDefault="003D7CF2" w:rsidP="00F943B8">
      <w:pPr>
        <w:tabs>
          <w:tab w:val="center" w:pos="6804"/>
        </w:tabs>
        <w:rPr>
          <w:rFonts w:ascii="Times New Roman" w:hAnsi="Times New Roman"/>
          <w:bCs/>
          <w:szCs w:val="26"/>
        </w:rPr>
      </w:pPr>
      <w:r>
        <w:rPr>
          <w:rFonts w:ascii="Times New Roman" w:hAnsi="Times New Roman"/>
          <w:bCs/>
          <w:noProof/>
          <w:szCs w:val="26"/>
        </w:rPr>
        <mc:AlternateContent>
          <mc:Choice Requires="wps">
            <w:drawing>
              <wp:anchor distT="0" distB="0" distL="114300" distR="114300" simplePos="0" relativeHeight="251657728" behindDoc="0" locked="0" layoutInCell="1" allowOverlap="1">
                <wp:simplePos x="0" y="0"/>
                <wp:positionH relativeFrom="column">
                  <wp:posOffset>-165735</wp:posOffset>
                </wp:positionH>
                <wp:positionV relativeFrom="paragraph">
                  <wp:posOffset>45720</wp:posOffset>
                </wp:positionV>
                <wp:extent cx="2838450" cy="1807210"/>
                <wp:effectExtent l="0" t="0" r="381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80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3B8" w:rsidRPr="00C1313C" w:rsidRDefault="00F943B8" w:rsidP="00F943B8">
                            <w:pPr>
                              <w:jc w:val="both"/>
                              <w:rPr>
                                <w:rFonts w:ascii="Times New Roman" w:hAnsi="Times New Roman"/>
                                <w:b/>
                                <w:i/>
                                <w:sz w:val="24"/>
                              </w:rPr>
                            </w:pPr>
                            <w:r w:rsidRPr="00C1313C">
                              <w:rPr>
                                <w:rFonts w:ascii="Times New Roman" w:hAnsi="Times New Roman"/>
                                <w:b/>
                                <w:i/>
                                <w:sz w:val="24"/>
                              </w:rPr>
                              <w:t>Nơi nhận:</w:t>
                            </w:r>
                          </w:p>
                          <w:p w:rsidR="00F943B8" w:rsidRPr="00AD020C" w:rsidRDefault="00F943B8" w:rsidP="00F943B8">
                            <w:pPr>
                              <w:rPr>
                                <w:rFonts w:ascii="Times New Roman" w:hAnsi="Times New Roman"/>
                                <w:sz w:val="22"/>
                              </w:rPr>
                            </w:pPr>
                            <w:r w:rsidRPr="00AD020C">
                              <w:rPr>
                                <w:rFonts w:ascii="Times New Roman" w:hAnsi="Times New Roman"/>
                                <w:sz w:val="22"/>
                              </w:rPr>
                              <w:t xml:space="preserve">- Trung ương Đoàn: </w:t>
                            </w:r>
                            <w:r w:rsidR="000A461E" w:rsidRPr="00AD020C">
                              <w:rPr>
                                <w:rFonts w:ascii="Times New Roman" w:hAnsi="Times New Roman"/>
                                <w:sz w:val="22"/>
                              </w:rPr>
                              <w:t>VP , BTC, Ban TNCNĐT</w:t>
                            </w:r>
                            <w:r w:rsidRPr="00AD020C">
                              <w:rPr>
                                <w:rFonts w:ascii="Times New Roman" w:hAnsi="Times New Roman"/>
                                <w:sz w:val="22"/>
                              </w:rPr>
                              <w:t>;</w:t>
                            </w:r>
                          </w:p>
                          <w:p w:rsidR="00F943B8" w:rsidRPr="00AD020C" w:rsidRDefault="00F943B8" w:rsidP="00F943B8">
                            <w:pPr>
                              <w:rPr>
                                <w:rFonts w:ascii="Times New Roman" w:hAnsi="Times New Roman"/>
                                <w:sz w:val="22"/>
                              </w:rPr>
                            </w:pPr>
                            <w:r w:rsidRPr="00AD020C">
                              <w:rPr>
                                <w:rFonts w:ascii="Times New Roman" w:hAnsi="Times New Roman"/>
                                <w:sz w:val="22"/>
                              </w:rPr>
                              <w:t xml:space="preserve">- </w:t>
                            </w:r>
                            <w:r w:rsidR="00AD020C">
                              <w:rPr>
                                <w:rFonts w:ascii="Times New Roman" w:hAnsi="Times New Roman"/>
                                <w:sz w:val="22"/>
                              </w:rPr>
                              <w:t xml:space="preserve">Thành ủy: </w:t>
                            </w:r>
                            <w:r w:rsidRPr="00AD020C">
                              <w:rPr>
                                <w:rFonts w:ascii="Times New Roman" w:hAnsi="Times New Roman"/>
                                <w:sz w:val="22"/>
                              </w:rPr>
                              <w:t>Đ/c Nguyễn T</w:t>
                            </w:r>
                            <w:r w:rsidR="00AD020C">
                              <w:rPr>
                                <w:rFonts w:ascii="Times New Roman" w:hAnsi="Times New Roman"/>
                                <w:sz w:val="22"/>
                              </w:rPr>
                              <w:t xml:space="preserve">hị Thu Hà – Phó Bí Thư Thành ủy, </w:t>
                            </w:r>
                            <w:r w:rsidRPr="00AD020C">
                              <w:rPr>
                                <w:rFonts w:ascii="Times New Roman" w:hAnsi="Times New Roman"/>
                                <w:sz w:val="22"/>
                              </w:rPr>
                              <w:t>BDV, BTC, Tổ công tác NNN Thành ủy;</w:t>
                            </w:r>
                          </w:p>
                          <w:p w:rsidR="00F943B8" w:rsidRPr="00AD020C" w:rsidRDefault="00F943B8" w:rsidP="00F943B8">
                            <w:pPr>
                              <w:rPr>
                                <w:rFonts w:ascii="Times New Roman" w:hAnsi="Times New Roman"/>
                                <w:sz w:val="22"/>
                              </w:rPr>
                            </w:pPr>
                            <w:r w:rsidRPr="00AD020C">
                              <w:rPr>
                                <w:rFonts w:ascii="Times New Roman" w:hAnsi="Times New Roman"/>
                                <w:sz w:val="22"/>
                              </w:rPr>
                              <w:t>- UB MTTQ VN Thành phố;</w:t>
                            </w:r>
                          </w:p>
                          <w:p w:rsidR="00F943B8" w:rsidRPr="00AD020C" w:rsidRDefault="00F943B8" w:rsidP="00F943B8">
                            <w:pPr>
                              <w:rPr>
                                <w:rFonts w:ascii="Times New Roman" w:hAnsi="Times New Roman"/>
                                <w:sz w:val="22"/>
                              </w:rPr>
                            </w:pPr>
                            <w:r w:rsidRPr="00AD020C">
                              <w:rPr>
                                <w:rFonts w:ascii="Times New Roman" w:hAnsi="Times New Roman"/>
                                <w:sz w:val="22"/>
                              </w:rPr>
                              <w:t>- BTV Thành Đoàn;</w:t>
                            </w:r>
                          </w:p>
                          <w:p w:rsidR="00F943B8" w:rsidRPr="00AD020C" w:rsidRDefault="00F943B8" w:rsidP="00F943B8">
                            <w:pPr>
                              <w:rPr>
                                <w:rFonts w:ascii="Times New Roman" w:hAnsi="Times New Roman"/>
                                <w:sz w:val="22"/>
                              </w:rPr>
                            </w:pPr>
                            <w:r w:rsidRPr="00AD020C">
                              <w:rPr>
                                <w:rFonts w:ascii="Times New Roman" w:hAnsi="Times New Roman"/>
                                <w:sz w:val="22"/>
                              </w:rPr>
                              <w:t>- Các Ban - Văn phòng Thành Đoàn;</w:t>
                            </w:r>
                          </w:p>
                          <w:p w:rsidR="00F943B8" w:rsidRPr="00AD020C" w:rsidRDefault="00F943B8" w:rsidP="00F943B8">
                            <w:pPr>
                              <w:rPr>
                                <w:rFonts w:ascii="Times New Roman" w:hAnsi="Times New Roman"/>
                                <w:sz w:val="22"/>
                              </w:rPr>
                            </w:pPr>
                            <w:r w:rsidRPr="00AD020C">
                              <w:rPr>
                                <w:rFonts w:ascii="Times New Roman" w:hAnsi="Times New Roman"/>
                                <w:sz w:val="22"/>
                              </w:rPr>
                              <w:t>- Các cơ sở Đoàn khu vực Q-H, CNLĐ;</w:t>
                            </w:r>
                          </w:p>
                          <w:p w:rsidR="00F943B8" w:rsidRPr="00AD020C" w:rsidRDefault="00F943B8" w:rsidP="00F943B8">
                            <w:pPr>
                              <w:rPr>
                                <w:rFonts w:ascii="Times New Roman" w:hAnsi="Times New Roman"/>
                                <w:sz w:val="22"/>
                              </w:rPr>
                            </w:pPr>
                            <w:r w:rsidRPr="00AD020C">
                              <w:rPr>
                                <w:rFonts w:ascii="Times New Roman" w:hAnsi="Times New Roman"/>
                                <w:sz w:val="22"/>
                              </w:rPr>
                              <w:t xml:space="preserve">- Lưu </w:t>
                            </w:r>
                            <w:r w:rsidRPr="00AD020C">
                              <w:rPr>
                                <w:rFonts w:ascii="Times New Roman" w:hAnsi="Times New Roman"/>
                                <w:sz w:val="16"/>
                              </w:rPr>
                              <w:t>(VT</w:t>
                            </w:r>
                            <w:r w:rsidR="00AD020C" w:rsidRPr="00AD020C">
                              <w:rPr>
                                <w:rFonts w:ascii="Times New Roman" w:hAnsi="Times New Roman"/>
                                <w:sz w:val="16"/>
                              </w:rPr>
                              <w:t>-</w:t>
                            </w:r>
                            <w:r w:rsidRPr="00AD020C">
                              <w:rPr>
                                <w:rFonts w:ascii="Times New Roman" w:hAnsi="Times New Roman"/>
                                <w:sz w:val="16"/>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5pt;margin-top:3.6pt;width:223.5pt;height:14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" stroked="f">
                <v:textbox>
                  <w:txbxContent>
                    <w:p w:rsidR="00F943B8" w:rsidRPr="00C1313C" w:rsidRDefault="00F943B8" w:rsidP="00F943B8">
                      <w:pPr>
                        <w:jc w:val="both"/>
                        <w:rPr>
                          <w:rFonts w:ascii="Times New Roman" w:hAnsi="Times New Roman"/>
                          <w:b/>
                          <w:i/>
                          <w:sz w:val="24"/>
                        </w:rPr>
                      </w:pPr>
                      <w:r w:rsidRPr="00C1313C">
                        <w:rPr>
                          <w:rFonts w:ascii="Times New Roman" w:hAnsi="Times New Roman"/>
                          <w:b/>
                          <w:i/>
                          <w:sz w:val="24"/>
                        </w:rPr>
                        <w:t>Nơi nhận:</w:t>
                      </w:r>
                    </w:p>
                    <w:p w:rsidR="00F943B8" w:rsidRPr="00AD020C" w:rsidRDefault="00F943B8" w:rsidP="00F943B8">
                      <w:pPr>
                        <w:rPr>
                          <w:rFonts w:ascii="Times New Roman" w:hAnsi="Times New Roman"/>
                          <w:sz w:val="22"/>
                        </w:rPr>
                      </w:pPr>
                      <w:r w:rsidRPr="00AD020C">
                        <w:rPr>
                          <w:rFonts w:ascii="Times New Roman" w:hAnsi="Times New Roman"/>
                          <w:sz w:val="22"/>
                        </w:rPr>
                        <w:t xml:space="preserve">- Trung ương Đoàn: </w:t>
                      </w:r>
                      <w:r w:rsidR="000A461E" w:rsidRPr="00AD020C">
                        <w:rPr>
                          <w:rFonts w:ascii="Times New Roman" w:hAnsi="Times New Roman"/>
                          <w:sz w:val="22"/>
                        </w:rPr>
                        <w:t>VP , BTC, Ban TNCNĐT</w:t>
                      </w:r>
                      <w:r w:rsidRPr="00AD020C">
                        <w:rPr>
                          <w:rFonts w:ascii="Times New Roman" w:hAnsi="Times New Roman"/>
                          <w:sz w:val="22"/>
                        </w:rPr>
                        <w:t>;</w:t>
                      </w:r>
                    </w:p>
                    <w:p w:rsidR="00F943B8" w:rsidRPr="00AD020C" w:rsidRDefault="00F943B8" w:rsidP="00F943B8">
                      <w:pPr>
                        <w:rPr>
                          <w:rFonts w:ascii="Times New Roman" w:hAnsi="Times New Roman"/>
                          <w:sz w:val="22"/>
                        </w:rPr>
                      </w:pPr>
                      <w:r w:rsidRPr="00AD020C">
                        <w:rPr>
                          <w:rFonts w:ascii="Times New Roman" w:hAnsi="Times New Roman"/>
                          <w:sz w:val="22"/>
                        </w:rPr>
                        <w:t xml:space="preserve">- </w:t>
                      </w:r>
                      <w:r w:rsidR="00AD020C">
                        <w:rPr>
                          <w:rFonts w:ascii="Times New Roman" w:hAnsi="Times New Roman"/>
                          <w:sz w:val="22"/>
                        </w:rPr>
                        <w:t xml:space="preserve">Thành ủy: </w:t>
                      </w:r>
                      <w:r w:rsidRPr="00AD020C">
                        <w:rPr>
                          <w:rFonts w:ascii="Times New Roman" w:hAnsi="Times New Roman"/>
                          <w:sz w:val="22"/>
                        </w:rPr>
                        <w:t>Đ/c Nguyễn T</w:t>
                      </w:r>
                      <w:r w:rsidR="00AD020C">
                        <w:rPr>
                          <w:rFonts w:ascii="Times New Roman" w:hAnsi="Times New Roman"/>
                          <w:sz w:val="22"/>
                        </w:rPr>
                        <w:t xml:space="preserve">hị Thu Hà – Phó Bí Thư Thành ủy, </w:t>
                      </w:r>
                      <w:r w:rsidRPr="00AD020C">
                        <w:rPr>
                          <w:rFonts w:ascii="Times New Roman" w:hAnsi="Times New Roman"/>
                          <w:sz w:val="22"/>
                        </w:rPr>
                        <w:t>BDV, BTC, Tổ công tác NNN Thành ủy;</w:t>
                      </w:r>
                    </w:p>
                    <w:p w:rsidR="00F943B8" w:rsidRPr="00AD020C" w:rsidRDefault="00F943B8" w:rsidP="00F943B8">
                      <w:pPr>
                        <w:rPr>
                          <w:rFonts w:ascii="Times New Roman" w:hAnsi="Times New Roman"/>
                          <w:sz w:val="22"/>
                        </w:rPr>
                      </w:pPr>
                      <w:r w:rsidRPr="00AD020C">
                        <w:rPr>
                          <w:rFonts w:ascii="Times New Roman" w:hAnsi="Times New Roman"/>
                          <w:sz w:val="22"/>
                        </w:rPr>
                        <w:t>- UB MTTQ VN Thành phố;</w:t>
                      </w:r>
                    </w:p>
                    <w:p w:rsidR="00F943B8" w:rsidRPr="00AD020C" w:rsidRDefault="00F943B8" w:rsidP="00F943B8">
                      <w:pPr>
                        <w:rPr>
                          <w:rFonts w:ascii="Times New Roman" w:hAnsi="Times New Roman"/>
                          <w:sz w:val="22"/>
                        </w:rPr>
                      </w:pPr>
                      <w:r w:rsidRPr="00AD020C">
                        <w:rPr>
                          <w:rFonts w:ascii="Times New Roman" w:hAnsi="Times New Roman"/>
                          <w:sz w:val="22"/>
                        </w:rPr>
                        <w:t>- BTV Thành Đoàn;</w:t>
                      </w:r>
                    </w:p>
                    <w:p w:rsidR="00F943B8" w:rsidRPr="00AD020C" w:rsidRDefault="00F943B8" w:rsidP="00F943B8">
                      <w:pPr>
                        <w:rPr>
                          <w:rFonts w:ascii="Times New Roman" w:hAnsi="Times New Roman"/>
                          <w:sz w:val="22"/>
                        </w:rPr>
                      </w:pPr>
                      <w:r w:rsidRPr="00AD020C">
                        <w:rPr>
                          <w:rFonts w:ascii="Times New Roman" w:hAnsi="Times New Roman"/>
                          <w:sz w:val="22"/>
                        </w:rPr>
                        <w:t>- Các Ban - Văn phòng Thành Đoàn;</w:t>
                      </w:r>
                    </w:p>
                    <w:p w:rsidR="00F943B8" w:rsidRPr="00AD020C" w:rsidRDefault="00F943B8" w:rsidP="00F943B8">
                      <w:pPr>
                        <w:rPr>
                          <w:rFonts w:ascii="Times New Roman" w:hAnsi="Times New Roman"/>
                          <w:sz w:val="22"/>
                        </w:rPr>
                      </w:pPr>
                      <w:r w:rsidRPr="00AD020C">
                        <w:rPr>
                          <w:rFonts w:ascii="Times New Roman" w:hAnsi="Times New Roman"/>
                          <w:sz w:val="22"/>
                        </w:rPr>
                        <w:t>- Các cơ sở Đoàn khu vực Q-H, CNLĐ;</w:t>
                      </w:r>
                    </w:p>
                    <w:p w:rsidR="00F943B8" w:rsidRPr="00AD020C" w:rsidRDefault="00F943B8" w:rsidP="00F943B8">
                      <w:pPr>
                        <w:rPr>
                          <w:rFonts w:ascii="Times New Roman" w:hAnsi="Times New Roman"/>
                          <w:sz w:val="22"/>
                        </w:rPr>
                      </w:pPr>
                      <w:r w:rsidRPr="00AD020C">
                        <w:rPr>
                          <w:rFonts w:ascii="Times New Roman" w:hAnsi="Times New Roman"/>
                          <w:sz w:val="22"/>
                        </w:rPr>
                        <w:t xml:space="preserve">- Lưu </w:t>
                      </w:r>
                      <w:r w:rsidRPr="00AD020C">
                        <w:rPr>
                          <w:rFonts w:ascii="Times New Roman" w:hAnsi="Times New Roman"/>
                          <w:sz w:val="16"/>
                        </w:rPr>
                        <w:t>(VT</w:t>
                      </w:r>
                      <w:r w:rsidR="00AD020C" w:rsidRPr="00AD020C">
                        <w:rPr>
                          <w:rFonts w:ascii="Times New Roman" w:hAnsi="Times New Roman"/>
                          <w:sz w:val="16"/>
                        </w:rPr>
                        <w:t>-</w:t>
                      </w:r>
                      <w:r w:rsidRPr="00AD020C">
                        <w:rPr>
                          <w:rFonts w:ascii="Times New Roman" w:hAnsi="Times New Roman"/>
                          <w:sz w:val="16"/>
                        </w:rPr>
                        <w:t>LT).</w:t>
                      </w:r>
                    </w:p>
                  </w:txbxContent>
                </v:textbox>
              </v:shape>
            </w:pict>
          </mc:Fallback>
        </mc:AlternateContent>
      </w:r>
      <w:r w:rsidR="00F943B8" w:rsidRPr="00420663">
        <w:rPr>
          <w:rFonts w:ascii="Times New Roman" w:hAnsi="Times New Roman"/>
          <w:bCs/>
          <w:szCs w:val="26"/>
        </w:rPr>
        <w:tab/>
      </w:r>
      <w:r w:rsidR="00F943B8" w:rsidRPr="00420663">
        <w:rPr>
          <w:rFonts w:ascii="Times New Roman" w:hAnsi="Times New Roman"/>
          <w:bCs/>
          <w:szCs w:val="26"/>
          <w:lang w:val="vi-VN"/>
        </w:rPr>
        <w:t xml:space="preserve">PHÓ BÍ THƯ </w:t>
      </w:r>
      <w:r w:rsidR="00F943B8" w:rsidRPr="00420663">
        <w:rPr>
          <w:rFonts w:ascii="Times New Roman" w:hAnsi="Times New Roman"/>
          <w:bCs/>
          <w:szCs w:val="26"/>
        </w:rPr>
        <w:t>THƯỜNG TRỰC</w:t>
      </w:r>
    </w:p>
    <w:p w:rsidR="00F943B8" w:rsidRPr="00420663" w:rsidRDefault="00F943B8" w:rsidP="00F943B8">
      <w:pPr>
        <w:tabs>
          <w:tab w:val="center" w:pos="6379"/>
        </w:tabs>
        <w:rPr>
          <w:rFonts w:ascii="Times New Roman" w:hAnsi="Times New Roman"/>
          <w:bCs/>
          <w:szCs w:val="26"/>
          <w:lang w:val="vi-VN"/>
        </w:rPr>
      </w:pPr>
    </w:p>
    <w:p w:rsidR="00F943B8" w:rsidRPr="00420663" w:rsidRDefault="00F943B8" w:rsidP="00F943B8">
      <w:pPr>
        <w:rPr>
          <w:rFonts w:ascii="Times New Roman" w:hAnsi="Times New Roman"/>
          <w:bCs/>
          <w:szCs w:val="26"/>
        </w:rPr>
      </w:pPr>
      <w:r w:rsidRPr="00420663">
        <w:rPr>
          <w:rFonts w:ascii="Times New Roman" w:hAnsi="Times New Roman"/>
          <w:bCs/>
          <w:szCs w:val="26"/>
          <w:lang w:val="vi-VN"/>
        </w:rPr>
        <w:tab/>
      </w:r>
    </w:p>
    <w:p w:rsidR="00F943B8" w:rsidRPr="003D58F0" w:rsidRDefault="003D58F0" w:rsidP="00F943B8">
      <w:pPr>
        <w:rPr>
          <w:rFonts w:ascii="Times New Roman" w:hAnsi="Times New Roman"/>
          <w:bCs/>
          <w:i/>
          <w:szCs w:val="26"/>
        </w:rPr>
      </w:pPr>
      <w:r>
        <w:rPr>
          <w:rFonts w:ascii="Times New Roman" w:hAnsi="Times New Roman"/>
          <w:bCs/>
          <w:szCs w:val="26"/>
        </w:rPr>
        <w:tab/>
      </w:r>
      <w:r>
        <w:rPr>
          <w:rFonts w:ascii="Times New Roman" w:hAnsi="Times New Roman"/>
          <w:bCs/>
          <w:szCs w:val="26"/>
        </w:rPr>
        <w:tab/>
      </w:r>
      <w:r>
        <w:rPr>
          <w:rFonts w:ascii="Times New Roman" w:hAnsi="Times New Roman"/>
          <w:bCs/>
          <w:szCs w:val="26"/>
        </w:rPr>
        <w:tab/>
      </w:r>
      <w:r>
        <w:rPr>
          <w:rFonts w:ascii="Times New Roman" w:hAnsi="Times New Roman"/>
          <w:bCs/>
          <w:szCs w:val="26"/>
        </w:rPr>
        <w:tab/>
      </w:r>
      <w:r>
        <w:rPr>
          <w:rFonts w:ascii="Times New Roman" w:hAnsi="Times New Roman"/>
          <w:bCs/>
          <w:szCs w:val="26"/>
        </w:rPr>
        <w:tab/>
      </w:r>
      <w:r>
        <w:rPr>
          <w:rFonts w:ascii="Times New Roman" w:hAnsi="Times New Roman"/>
          <w:bCs/>
          <w:szCs w:val="26"/>
        </w:rPr>
        <w:tab/>
      </w:r>
      <w:r>
        <w:rPr>
          <w:rFonts w:ascii="Times New Roman" w:hAnsi="Times New Roman"/>
          <w:bCs/>
          <w:szCs w:val="26"/>
        </w:rPr>
        <w:tab/>
      </w:r>
      <w:r>
        <w:rPr>
          <w:rFonts w:ascii="Times New Roman" w:hAnsi="Times New Roman"/>
          <w:bCs/>
          <w:szCs w:val="26"/>
        </w:rPr>
        <w:tab/>
        <w:t xml:space="preserve">         </w:t>
      </w:r>
      <w:r w:rsidRPr="003D58F0">
        <w:rPr>
          <w:rFonts w:ascii="Times New Roman" w:hAnsi="Times New Roman"/>
          <w:bCs/>
          <w:i/>
          <w:szCs w:val="26"/>
        </w:rPr>
        <w:t>(Đã ký)</w:t>
      </w:r>
    </w:p>
    <w:p w:rsidR="00F943B8" w:rsidRPr="00420663" w:rsidRDefault="00F943B8" w:rsidP="00F943B8">
      <w:pPr>
        <w:rPr>
          <w:rFonts w:ascii="Times New Roman" w:hAnsi="Times New Roman"/>
          <w:bCs/>
          <w:szCs w:val="26"/>
        </w:rPr>
      </w:pPr>
    </w:p>
    <w:p w:rsidR="00F943B8" w:rsidRPr="00420663" w:rsidRDefault="00F943B8" w:rsidP="00F943B8">
      <w:pPr>
        <w:tabs>
          <w:tab w:val="center" w:pos="6379"/>
        </w:tabs>
        <w:rPr>
          <w:rFonts w:ascii="Times New Roman" w:hAnsi="Times New Roman"/>
          <w:bCs/>
          <w:szCs w:val="26"/>
        </w:rPr>
      </w:pPr>
    </w:p>
    <w:p w:rsidR="00F943B8" w:rsidRPr="00420663" w:rsidRDefault="00F943B8" w:rsidP="00F943B8">
      <w:pPr>
        <w:jc w:val="both"/>
        <w:rPr>
          <w:rFonts w:ascii="Times New Roman" w:hAnsi="Times New Roman"/>
          <w:bCs/>
          <w:szCs w:val="26"/>
          <w:lang w:val="vi-VN"/>
        </w:rPr>
      </w:pPr>
    </w:p>
    <w:p w:rsidR="00F943B8" w:rsidRPr="00420663" w:rsidRDefault="00F943B8" w:rsidP="00F943B8">
      <w:pPr>
        <w:tabs>
          <w:tab w:val="left" w:pos="1478"/>
          <w:tab w:val="left" w:pos="2842"/>
          <w:tab w:val="center" w:pos="6804"/>
        </w:tabs>
        <w:rPr>
          <w:rFonts w:ascii="Times New Roman" w:hAnsi="Times New Roman"/>
          <w:szCs w:val="26"/>
        </w:rPr>
      </w:pPr>
      <w:r w:rsidRPr="00420663">
        <w:rPr>
          <w:rFonts w:ascii="Times New Roman" w:hAnsi="Times New Roman"/>
          <w:b/>
          <w:bCs/>
          <w:szCs w:val="26"/>
          <w:lang w:val="vi-VN"/>
        </w:rPr>
        <w:tab/>
      </w:r>
      <w:r w:rsidRPr="00420663">
        <w:rPr>
          <w:rFonts w:ascii="Times New Roman" w:hAnsi="Times New Roman"/>
          <w:b/>
          <w:bCs/>
          <w:szCs w:val="26"/>
          <w:lang w:val="vi-VN"/>
        </w:rPr>
        <w:tab/>
      </w:r>
      <w:r w:rsidRPr="00420663">
        <w:rPr>
          <w:rFonts w:ascii="Times New Roman" w:hAnsi="Times New Roman"/>
          <w:b/>
          <w:bCs/>
          <w:szCs w:val="26"/>
          <w:lang w:val="vi-VN"/>
        </w:rPr>
        <w:tab/>
      </w:r>
      <w:r w:rsidRPr="00420663">
        <w:rPr>
          <w:rFonts w:ascii="Times New Roman" w:hAnsi="Times New Roman"/>
          <w:b/>
          <w:bCs/>
          <w:szCs w:val="26"/>
        </w:rPr>
        <w:t>Lâm Đình Thắng</w:t>
      </w:r>
    </w:p>
    <w:p w:rsidR="00F943B8" w:rsidRPr="00420663" w:rsidRDefault="00F943B8" w:rsidP="00F943B8">
      <w:pPr>
        <w:tabs>
          <w:tab w:val="center" w:pos="7088"/>
        </w:tabs>
        <w:rPr>
          <w:rFonts w:ascii="Times New Roman" w:hAnsi="Times New Roman"/>
          <w:b/>
          <w:bCs/>
          <w:szCs w:val="26"/>
          <w:lang w:val="vi-VN"/>
        </w:rPr>
      </w:pPr>
    </w:p>
    <w:p w:rsidR="00F943B8" w:rsidRPr="00420663" w:rsidRDefault="00F943B8" w:rsidP="00F943B8">
      <w:pPr>
        <w:tabs>
          <w:tab w:val="center" w:pos="7088"/>
        </w:tabs>
        <w:rPr>
          <w:rFonts w:ascii="Times New Roman" w:hAnsi="Times New Roman"/>
          <w:szCs w:val="26"/>
        </w:rPr>
      </w:pPr>
      <w:r w:rsidRPr="00420663">
        <w:rPr>
          <w:rFonts w:ascii="Times New Roman" w:hAnsi="Times New Roman"/>
          <w:bCs/>
          <w:szCs w:val="26"/>
        </w:rPr>
        <w:tab/>
      </w:r>
    </w:p>
    <w:p w:rsidR="00647C8C" w:rsidRPr="008E1F9B" w:rsidRDefault="00647C8C" w:rsidP="00380825">
      <w:pPr>
        <w:tabs>
          <w:tab w:val="left" w:pos="1478"/>
          <w:tab w:val="left" w:pos="2842"/>
          <w:tab w:val="center" w:pos="7088"/>
        </w:tabs>
        <w:ind w:firstLine="540"/>
        <w:rPr>
          <w:rFonts w:ascii="Times New Roman" w:hAnsi="Times New Roman"/>
          <w:szCs w:val="26"/>
        </w:rPr>
      </w:pPr>
    </w:p>
    <w:sectPr w:rsidR="00647C8C" w:rsidRPr="008E1F9B" w:rsidSect="00856A35">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48" w:rsidRDefault="00F23848">
      <w:r>
        <w:separator/>
      </w:r>
    </w:p>
  </w:endnote>
  <w:endnote w:type="continuationSeparator" w:id="0">
    <w:p w:rsidR="00F23848" w:rsidRDefault="00F2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8F" w:rsidRDefault="00FF518F" w:rsidP="00BC18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518F" w:rsidRDefault="00FF518F" w:rsidP="00BF68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35" w:rsidRDefault="00856A35">
    <w:pPr>
      <w:pStyle w:val="Footer"/>
      <w:jc w:val="center"/>
    </w:pPr>
    <w:r>
      <w:fldChar w:fldCharType="begin"/>
    </w:r>
    <w:r>
      <w:instrText xml:space="preserve"> PAGE   \* MERGEFORMAT </w:instrText>
    </w:r>
    <w:r>
      <w:fldChar w:fldCharType="separate"/>
    </w:r>
    <w:r w:rsidR="003D58F0">
      <w:rPr>
        <w:noProof/>
      </w:rPr>
      <w:t>8</w:t>
    </w:r>
    <w:r>
      <w:rPr>
        <w:noProof/>
      </w:rPr>
      <w:fldChar w:fldCharType="end"/>
    </w:r>
  </w:p>
  <w:p w:rsidR="00856A35" w:rsidRDefault="00856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48" w:rsidRDefault="00F23848">
      <w:r>
        <w:separator/>
      </w:r>
    </w:p>
  </w:footnote>
  <w:footnote w:type="continuationSeparator" w:id="0">
    <w:p w:rsidR="00F23848" w:rsidRDefault="00F23848">
      <w:r>
        <w:continuationSeparator/>
      </w:r>
    </w:p>
  </w:footnote>
  <w:footnote w:id="1">
    <w:p w:rsidR="00FF518F" w:rsidRPr="008E1F9B" w:rsidRDefault="00FF518F" w:rsidP="005A7283">
      <w:pPr>
        <w:pStyle w:val="FootnoteText"/>
        <w:jc w:val="both"/>
        <w:rPr>
          <w:sz w:val="16"/>
          <w:szCs w:val="16"/>
        </w:rPr>
      </w:pPr>
      <w:r w:rsidRPr="008E1F9B">
        <w:rPr>
          <w:rStyle w:val="FootnoteReference"/>
          <w:sz w:val="22"/>
          <w:szCs w:val="22"/>
        </w:rPr>
        <w:footnoteRef/>
      </w:r>
      <w:r w:rsidRPr="008E1F9B">
        <w:t xml:space="preserve"> </w:t>
      </w:r>
      <w:r w:rsidRPr="008E1F9B">
        <w:rPr>
          <w:sz w:val="16"/>
          <w:szCs w:val="16"/>
        </w:rPr>
        <w:t>T</w:t>
      </w:r>
      <w:r w:rsidRPr="008E1F9B">
        <w:rPr>
          <w:sz w:val="16"/>
          <w:szCs w:val="16"/>
          <w:lang w:val="vi-VN"/>
        </w:rPr>
        <w:t>ừ</w:t>
      </w:r>
      <w:r w:rsidRPr="008E1F9B">
        <w:rPr>
          <w:sz w:val="16"/>
          <w:szCs w:val="16"/>
        </w:rPr>
        <w:t xml:space="preserve"> năm 2013 đến nay Ban Thường vụ Thành Đoàn đã trao giải thưởng “Nguyễn Văn Trỗi” cho 39 gương Thanh niên công nhân; </w:t>
      </w:r>
      <w:r w:rsidRPr="008E1F9B">
        <w:rPr>
          <w:bCs/>
          <w:iCs/>
          <w:sz w:val="16"/>
          <w:szCs w:val="16"/>
          <w:lang w:val="vi-VN"/>
        </w:rPr>
        <w:t>tuyên dương</w:t>
      </w:r>
      <w:r w:rsidRPr="008E1F9B">
        <w:rPr>
          <w:bCs/>
          <w:iCs/>
          <w:sz w:val="16"/>
          <w:szCs w:val="16"/>
        </w:rPr>
        <w:t xml:space="preserve"> 71 gương </w:t>
      </w:r>
      <w:r w:rsidRPr="008E1F9B">
        <w:rPr>
          <w:bCs/>
          <w:iCs/>
          <w:sz w:val="16"/>
          <w:szCs w:val="16"/>
          <w:lang w:val="vi-VN"/>
        </w:rPr>
        <w:t>“Thủ lĩnh thanh niên công nhân tiêu biểu”</w:t>
      </w:r>
      <w:r w:rsidRPr="008E1F9B">
        <w:rPr>
          <w:bCs/>
          <w:iCs/>
          <w:sz w:val="16"/>
          <w:szCs w:val="16"/>
        </w:rPr>
        <w:t>.</w:t>
      </w:r>
      <w:r w:rsidRPr="008E1F9B">
        <w:rPr>
          <w:bCs/>
          <w:iCs/>
          <w:sz w:val="16"/>
          <w:szCs w:val="16"/>
          <w:lang w:val="vi-VN"/>
        </w:rPr>
        <w:t xml:space="preserve"> </w:t>
      </w:r>
      <w:r w:rsidRPr="008E1F9B">
        <w:rPr>
          <w:sz w:val="16"/>
          <w:szCs w:val="16"/>
        </w:rPr>
        <w:t xml:space="preserve">Các cấp bộ Đoàn từ cơ sở đến cấp thành đã tổ chức biểu dương, tôn vinh trên 923 điển hình thanh niên công nhân tiêu biểu. Các cơ sở Đoàn Cty Dệt may Gia Định, Đoàn Khối Bộ Nông nghiệp và Phát triển nông thôn, Đoàn Các Khu Chế xuất và Khu Công nghiệp Thành phố, Đoàn Khối Doanh nghiệp Công nghiệp Trung ương tại TP. Hồ Chí Minh, Đoàn khối Doanh nghiệp TP, Huyện Đoàn Bình Chánh… đã tuyên dương </w:t>
      </w:r>
      <w:r w:rsidRPr="008E1F9B">
        <w:rPr>
          <w:b/>
          <w:i/>
          <w:sz w:val="16"/>
          <w:szCs w:val="16"/>
        </w:rPr>
        <w:t>837</w:t>
      </w:r>
      <w:r w:rsidRPr="008E1F9B">
        <w:rPr>
          <w:b/>
          <w:sz w:val="16"/>
          <w:szCs w:val="16"/>
        </w:rPr>
        <w:t xml:space="preserve"> </w:t>
      </w:r>
      <w:r w:rsidRPr="008E1F9B">
        <w:rPr>
          <w:sz w:val="16"/>
          <w:szCs w:val="16"/>
          <w:lang w:val="vi-VN"/>
        </w:rPr>
        <w:t xml:space="preserve">gương điển hình tiên tiến </w:t>
      </w:r>
      <w:r w:rsidRPr="008E1F9B">
        <w:rPr>
          <w:sz w:val="16"/>
          <w:szCs w:val="16"/>
        </w:rPr>
        <w:t>làm theo lời Bác.</w:t>
      </w:r>
      <w:r w:rsidRPr="008E1F9B">
        <w:rPr>
          <w:sz w:val="16"/>
          <w:szCs w:val="16"/>
          <w:lang w:val="vi-VN"/>
        </w:rPr>
        <w:t xml:space="preserve"> </w:t>
      </w:r>
    </w:p>
  </w:footnote>
  <w:footnote w:id="2">
    <w:p w:rsidR="00FF518F" w:rsidRPr="008E1F9B" w:rsidRDefault="00FF518F" w:rsidP="005A7283">
      <w:pPr>
        <w:pStyle w:val="FootnoteText"/>
        <w:jc w:val="both"/>
        <w:rPr>
          <w:sz w:val="16"/>
          <w:szCs w:val="16"/>
        </w:rPr>
      </w:pPr>
      <w:r w:rsidRPr="008E1F9B">
        <w:rPr>
          <w:rStyle w:val="FootnoteReference"/>
          <w:sz w:val="20"/>
          <w:szCs w:val="20"/>
        </w:rPr>
        <w:footnoteRef/>
      </w:r>
      <w:r w:rsidRPr="008E1F9B">
        <w:t xml:space="preserve"> </w:t>
      </w:r>
      <w:r w:rsidRPr="008E1F9B">
        <w:rPr>
          <w:sz w:val="16"/>
          <w:szCs w:val="16"/>
        </w:rPr>
        <w:t xml:space="preserve">Từ năm 2013 đến nay Ban Thường vụ Thành Đoàn đã tổ chức 6 lớp tập huấn cho cán bộ </w:t>
      </w:r>
      <w:r>
        <w:rPr>
          <w:sz w:val="16"/>
          <w:szCs w:val="16"/>
        </w:rPr>
        <w:t>Đ</w:t>
      </w:r>
      <w:r w:rsidRPr="008E1F9B">
        <w:rPr>
          <w:sz w:val="16"/>
          <w:szCs w:val="16"/>
        </w:rPr>
        <w:t xml:space="preserve">oàn khu vực công nhân lao động và cán bộ </w:t>
      </w:r>
      <w:r>
        <w:rPr>
          <w:sz w:val="16"/>
          <w:szCs w:val="16"/>
        </w:rPr>
        <w:t>Đ</w:t>
      </w:r>
      <w:r w:rsidRPr="008E1F9B">
        <w:rPr>
          <w:sz w:val="16"/>
          <w:szCs w:val="16"/>
        </w:rPr>
        <w:t xml:space="preserve">oàn trong các doanh nghiệp ngoài nhà nước thu hút hơn 1.000 lượt cán bộ </w:t>
      </w:r>
      <w:r>
        <w:rPr>
          <w:sz w:val="16"/>
          <w:szCs w:val="16"/>
        </w:rPr>
        <w:t>Đ</w:t>
      </w:r>
      <w:r w:rsidRPr="008E1F9B">
        <w:rPr>
          <w:sz w:val="16"/>
          <w:szCs w:val="16"/>
        </w:rPr>
        <w:t>oàn tham gia. Các cơ sở Đoàn tổ chức</w:t>
      </w:r>
      <w:r w:rsidRPr="008E1F9B">
        <w:rPr>
          <w:color w:val="FF0000"/>
          <w:sz w:val="16"/>
          <w:szCs w:val="16"/>
        </w:rPr>
        <w:t xml:space="preserve"> </w:t>
      </w:r>
      <w:r w:rsidRPr="008E1F9B">
        <w:rPr>
          <w:sz w:val="16"/>
          <w:szCs w:val="16"/>
        </w:rPr>
        <w:t xml:space="preserve">hội trại về nguồn tại: khu di tích núi Minh Đạm, Chiến khu Rừng Sác, Trường Dục Thanh, Công viên Lịch sử - Văn hóa dân tộc, Căn cứ Núi Dinh, Trung Ương cục Miền Nam, Khu di tích Địa đạo Củ Chi…; tổ chức các chuyến hành trình: bảo tàng Hồ Chí Minh, bảo tàng Chứng tích chiến tranh, Nhà lưu niệm Bác Hồ; tổ chức các hội thi hái hoa dân chủ, hành trình theo dấu chân Người… thu hút </w:t>
      </w:r>
      <w:r w:rsidRPr="008E1F9B">
        <w:rPr>
          <w:b/>
          <w:i/>
          <w:sz w:val="16"/>
          <w:szCs w:val="16"/>
        </w:rPr>
        <w:t>40.928</w:t>
      </w:r>
      <w:r w:rsidRPr="008E1F9B">
        <w:rPr>
          <w:sz w:val="16"/>
          <w:szCs w:val="16"/>
        </w:rPr>
        <w:t xml:space="preserve"> lượt đoàn viên, thanh niên tham gia</w:t>
      </w:r>
      <w:r w:rsidRPr="008E1F9B">
        <w:rPr>
          <w:sz w:val="16"/>
          <w:szCs w:val="16"/>
          <w:lang w:val="vi-VN"/>
        </w:rPr>
        <w:t>.</w:t>
      </w:r>
    </w:p>
  </w:footnote>
  <w:footnote w:id="3">
    <w:p w:rsidR="00FF518F" w:rsidRPr="008E1F9B" w:rsidRDefault="00FF518F" w:rsidP="00B24576">
      <w:pPr>
        <w:jc w:val="both"/>
        <w:rPr>
          <w:rFonts w:ascii="Times New Roman" w:hAnsi="Times New Roman"/>
          <w:sz w:val="16"/>
          <w:szCs w:val="16"/>
        </w:rPr>
      </w:pPr>
      <w:r w:rsidRPr="008E1F9B">
        <w:rPr>
          <w:rStyle w:val="FootnoteReference"/>
          <w:rFonts w:ascii="Times New Roman" w:hAnsi="Times New Roman"/>
          <w:sz w:val="20"/>
          <w:szCs w:val="20"/>
        </w:rPr>
        <w:footnoteRef/>
      </w:r>
      <w:r w:rsidRPr="008E1F9B">
        <w:rPr>
          <w:rFonts w:ascii="Times New Roman" w:hAnsi="Times New Roman"/>
          <w:sz w:val="20"/>
          <w:szCs w:val="20"/>
        </w:rPr>
        <w:t xml:space="preserve"> </w:t>
      </w:r>
      <w:r w:rsidRPr="008E1F9B">
        <w:rPr>
          <w:rFonts w:ascii="Times New Roman" w:hAnsi="Times New Roman"/>
          <w:sz w:val="16"/>
          <w:szCs w:val="16"/>
        </w:rPr>
        <w:t>T</w:t>
      </w:r>
      <w:r w:rsidRPr="008E1F9B">
        <w:rPr>
          <w:rFonts w:ascii="Times New Roman" w:hAnsi="Times New Roman"/>
          <w:sz w:val="16"/>
          <w:szCs w:val="16"/>
          <w:lang w:val="es-ES_tradnl"/>
        </w:rPr>
        <w:t xml:space="preserve">ổ chức </w:t>
      </w:r>
      <w:r w:rsidRPr="008E1F9B">
        <w:rPr>
          <w:rFonts w:ascii="Times New Roman" w:hAnsi="Times New Roman"/>
          <w:b/>
          <w:i/>
          <w:sz w:val="16"/>
          <w:szCs w:val="16"/>
          <w:lang w:val="es-ES_tradnl"/>
        </w:rPr>
        <w:t>82</w:t>
      </w:r>
      <w:r w:rsidRPr="008E1F9B">
        <w:rPr>
          <w:rFonts w:ascii="Times New Roman" w:hAnsi="Times New Roman"/>
          <w:sz w:val="16"/>
          <w:szCs w:val="16"/>
          <w:lang w:val="es-ES_tradnl"/>
        </w:rPr>
        <w:t xml:space="preserve"> chương trình tư vấn, truyền thông, báo cáo chuyên đề về dinh dưỡng, vệ sinh an toàn thực phẩm, sức khỏe sinh sản, tâm lý, tình yêu - hôn nhân - gia đình cho </w:t>
      </w:r>
      <w:r w:rsidRPr="008E1F9B">
        <w:rPr>
          <w:rFonts w:ascii="Times New Roman" w:hAnsi="Times New Roman"/>
          <w:b/>
          <w:i/>
          <w:sz w:val="16"/>
          <w:szCs w:val="16"/>
          <w:lang w:val="es-ES_tradnl"/>
        </w:rPr>
        <w:t>32.000</w:t>
      </w:r>
      <w:r w:rsidRPr="008E1F9B">
        <w:rPr>
          <w:rFonts w:ascii="Times New Roman" w:hAnsi="Times New Roman"/>
          <w:sz w:val="16"/>
          <w:szCs w:val="16"/>
          <w:lang w:val="es-ES_tradnl"/>
        </w:rPr>
        <w:t xml:space="preserve"> thanh niên công nhân</w:t>
      </w:r>
      <w:r w:rsidRPr="008E1F9B">
        <w:rPr>
          <w:rFonts w:ascii="Times New Roman" w:hAnsi="Times New Roman"/>
          <w:bCs/>
          <w:sz w:val="16"/>
          <w:szCs w:val="16"/>
          <w:lang w:val="vi-VN"/>
        </w:rPr>
        <w:t>.</w:t>
      </w:r>
      <w:r w:rsidRPr="008E1F9B">
        <w:rPr>
          <w:rFonts w:ascii="Times New Roman" w:hAnsi="Times New Roman"/>
          <w:sz w:val="16"/>
          <w:szCs w:val="16"/>
        </w:rPr>
        <w:t xml:space="preserve"> Các cơ sở Đoàn tổ chức </w:t>
      </w:r>
      <w:r w:rsidRPr="008E1F9B">
        <w:rPr>
          <w:rFonts w:ascii="Times New Roman" w:hAnsi="Times New Roman"/>
          <w:b/>
          <w:i/>
          <w:sz w:val="16"/>
          <w:szCs w:val="16"/>
        </w:rPr>
        <w:t>437</w:t>
      </w:r>
      <w:r w:rsidRPr="008E1F9B">
        <w:rPr>
          <w:rFonts w:ascii="Times New Roman" w:hAnsi="Times New Roman"/>
          <w:b/>
          <w:sz w:val="16"/>
          <w:szCs w:val="16"/>
        </w:rPr>
        <w:t xml:space="preserve"> </w:t>
      </w:r>
      <w:r w:rsidRPr="008E1F9B">
        <w:rPr>
          <w:rFonts w:ascii="Times New Roman" w:hAnsi="Times New Roman"/>
          <w:sz w:val="16"/>
          <w:szCs w:val="16"/>
        </w:rPr>
        <w:t xml:space="preserve">cuộc tuyên truyền, phổ biến về biển đảo Việt Nam, với </w:t>
      </w:r>
      <w:r w:rsidRPr="008E1F9B">
        <w:rPr>
          <w:rFonts w:ascii="Times New Roman" w:hAnsi="Times New Roman"/>
          <w:b/>
          <w:i/>
          <w:sz w:val="16"/>
          <w:szCs w:val="16"/>
        </w:rPr>
        <w:t>17.952</w:t>
      </w:r>
      <w:r w:rsidRPr="008E1F9B">
        <w:rPr>
          <w:rFonts w:ascii="Times New Roman" w:hAnsi="Times New Roman"/>
          <w:sz w:val="16"/>
          <w:szCs w:val="16"/>
        </w:rPr>
        <w:t xml:space="preserve"> lượt ĐVTN tham gia, vận động đóng góp trên 500 triệu đồng.</w:t>
      </w:r>
    </w:p>
  </w:footnote>
  <w:footnote w:id="4">
    <w:p w:rsidR="00FF518F" w:rsidRPr="008E1F9B" w:rsidRDefault="00FF518F" w:rsidP="00AD020C">
      <w:pPr>
        <w:jc w:val="both"/>
      </w:pPr>
      <w:r w:rsidRPr="008E1F9B">
        <w:rPr>
          <w:rStyle w:val="FootnoteReference"/>
          <w:rFonts w:ascii="Times New Roman" w:hAnsi="Times New Roman"/>
          <w:sz w:val="20"/>
          <w:szCs w:val="20"/>
        </w:rPr>
        <w:footnoteRef/>
      </w:r>
      <w:r w:rsidRPr="008E1F9B">
        <w:rPr>
          <w:rFonts w:ascii="Times New Roman" w:hAnsi="Times New Roman"/>
        </w:rPr>
        <w:t xml:space="preserve"> </w:t>
      </w:r>
      <w:r w:rsidRPr="008E1F9B">
        <w:rPr>
          <w:rFonts w:ascii="Times New Roman" w:hAnsi="Times New Roman"/>
          <w:sz w:val="16"/>
          <w:szCs w:val="16"/>
        </w:rPr>
        <w:t xml:space="preserve">Trao tặng </w:t>
      </w:r>
      <w:r w:rsidRPr="008E1F9B">
        <w:rPr>
          <w:rFonts w:ascii="Times New Roman" w:hAnsi="Times New Roman"/>
          <w:b/>
          <w:i/>
          <w:sz w:val="16"/>
          <w:szCs w:val="16"/>
        </w:rPr>
        <w:t>4.350</w:t>
      </w:r>
      <w:r w:rsidRPr="008E1F9B">
        <w:rPr>
          <w:rFonts w:ascii="Times New Roman" w:hAnsi="Times New Roman"/>
          <w:sz w:val="16"/>
          <w:szCs w:val="16"/>
        </w:rPr>
        <w:t xml:space="preserve"> vé xe, </w:t>
      </w:r>
      <w:r w:rsidRPr="008E1F9B">
        <w:rPr>
          <w:rFonts w:ascii="Times New Roman" w:hAnsi="Times New Roman"/>
          <w:b/>
          <w:i/>
          <w:sz w:val="16"/>
          <w:szCs w:val="16"/>
        </w:rPr>
        <w:t>50</w:t>
      </w:r>
      <w:r w:rsidRPr="008E1F9B">
        <w:rPr>
          <w:rFonts w:ascii="Times New Roman" w:hAnsi="Times New Roman"/>
          <w:sz w:val="16"/>
          <w:szCs w:val="16"/>
        </w:rPr>
        <w:t xml:space="preserve"> vé máy bay miễn phí cho thanh niên công nhân về quê đón Tết với tổng kinh phí 4,3 tỷ đồng; tổ chức chương trình “Vui Tết cùng thanh niên công nhân xa quê” tại các khu lưu trú, khu nhà trọ văn hóa ở lại đón Tết, qua đó đã trao tặng </w:t>
      </w:r>
      <w:r w:rsidRPr="008E1F9B">
        <w:rPr>
          <w:rFonts w:ascii="Times New Roman" w:hAnsi="Times New Roman"/>
          <w:b/>
          <w:i/>
          <w:sz w:val="16"/>
          <w:szCs w:val="16"/>
        </w:rPr>
        <w:t xml:space="preserve">4.960 </w:t>
      </w:r>
      <w:r w:rsidRPr="008E1F9B">
        <w:rPr>
          <w:rFonts w:ascii="Times New Roman" w:hAnsi="Times New Roman"/>
          <w:sz w:val="16"/>
          <w:szCs w:val="16"/>
        </w:rPr>
        <w:t xml:space="preserve">phần quà với tổng trị giá 2,4 tỷ đồng, tổ chức đến thăm và tặng quà cho </w:t>
      </w:r>
      <w:r w:rsidRPr="008E1F9B">
        <w:rPr>
          <w:rFonts w:ascii="Times New Roman" w:hAnsi="Times New Roman"/>
          <w:b/>
          <w:i/>
          <w:sz w:val="16"/>
          <w:szCs w:val="16"/>
        </w:rPr>
        <w:t>200</w:t>
      </w:r>
      <w:r w:rsidRPr="008E1F9B">
        <w:rPr>
          <w:rFonts w:ascii="Times New Roman" w:hAnsi="Times New Roman"/>
          <w:sz w:val="16"/>
          <w:szCs w:val="16"/>
        </w:rPr>
        <w:t xml:space="preserve"> cán bộ Đoàn, Hội có hoàn cảnh khó khăn trên địa bàn thành phố với kinh phí gần 100 triệu đồng.</w:t>
      </w:r>
    </w:p>
  </w:footnote>
  <w:footnote w:id="5">
    <w:p w:rsidR="00FF518F" w:rsidRPr="008E1F9B" w:rsidRDefault="00FF518F" w:rsidP="00226CFC">
      <w:pPr>
        <w:jc w:val="both"/>
        <w:rPr>
          <w:rFonts w:ascii="Times New Roman" w:hAnsi="Times New Roman"/>
          <w:sz w:val="16"/>
          <w:szCs w:val="16"/>
        </w:rPr>
      </w:pPr>
      <w:r w:rsidRPr="008E1F9B">
        <w:rPr>
          <w:rStyle w:val="FootnoteReference"/>
          <w:rFonts w:ascii="Times New Roman" w:hAnsi="Times New Roman"/>
          <w:sz w:val="16"/>
          <w:szCs w:val="16"/>
        </w:rPr>
        <w:footnoteRef/>
      </w:r>
      <w:r w:rsidRPr="008E1F9B">
        <w:rPr>
          <w:rFonts w:ascii="Times New Roman" w:eastAsia="Calibri" w:hAnsi="Times New Roman"/>
          <w:sz w:val="16"/>
          <w:szCs w:val="16"/>
          <w:lang w:val="de-DE"/>
        </w:rPr>
        <w:t xml:space="preserve"> Đoàn khối DNCN Trung ương tạ</w:t>
      </w:r>
      <w:r>
        <w:rPr>
          <w:rFonts w:ascii="Times New Roman" w:eastAsia="Calibri" w:hAnsi="Times New Roman"/>
          <w:sz w:val="16"/>
          <w:szCs w:val="16"/>
          <w:lang w:val="de-DE"/>
        </w:rPr>
        <w:t>i TP.HCM</w:t>
      </w:r>
      <w:r w:rsidRPr="008E1F9B">
        <w:rPr>
          <w:rFonts w:ascii="Times New Roman" w:eastAsia="Calibri" w:hAnsi="Times New Roman"/>
          <w:sz w:val="16"/>
          <w:szCs w:val="16"/>
          <w:lang w:val="de-DE"/>
        </w:rPr>
        <w:t xml:space="preserve">, Đoàn Liên hiệp HTX Thương mại TP, Đoàn Tổng công ty Công nghiệp - In - Bao bì Liksin, Đoàn Tổng công ty Nông nghiệp Sài Gòn, Đoàn Công ty Dệt may Gia Định, Quận Đoàn 2, Quận Đoàn 12 và H. Bình Chánh...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8F" w:rsidRPr="00996797" w:rsidRDefault="00FF518F" w:rsidP="0090622F">
    <w:pPr>
      <w:pStyle w:val="Header"/>
      <w:tabs>
        <w:tab w:val="center" w:pos="4536"/>
        <w:tab w:val="left" w:pos="5610"/>
      </w:tabs>
      <w:rPr>
        <w:rFonts w:ascii="Times New Roman" w:hAnsi="Times New Roman"/>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30A2"/>
    <w:multiLevelType w:val="hybridMultilevel"/>
    <w:tmpl w:val="9F7AA9A4"/>
    <w:lvl w:ilvl="0" w:tplc="91B2C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D0"/>
    <w:rsid w:val="00000A33"/>
    <w:rsid w:val="00004DA9"/>
    <w:rsid w:val="00004EAE"/>
    <w:rsid w:val="00007E1D"/>
    <w:rsid w:val="00010608"/>
    <w:rsid w:val="00010E31"/>
    <w:rsid w:val="00011394"/>
    <w:rsid w:val="00011B1E"/>
    <w:rsid w:val="00012883"/>
    <w:rsid w:val="00013587"/>
    <w:rsid w:val="000172DC"/>
    <w:rsid w:val="00017552"/>
    <w:rsid w:val="00017F65"/>
    <w:rsid w:val="00020C0E"/>
    <w:rsid w:val="000225A1"/>
    <w:rsid w:val="00022C16"/>
    <w:rsid w:val="0003077C"/>
    <w:rsid w:val="000332A5"/>
    <w:rsid w:val="0003484A"/>
    <w:rsid w:val="00041238"/>
    <w:rsid w:val="00042C9A"/>
    <w:rsid w:val="000444A7"/>
    <w:rsid w:val="000447D8"/>
    <w:rsid w:val="0004542C"/>
    <w:rsid w:val="00050199"/>
    <w:rsid w:val="000516EB"/>
    <w:rsid w:val="00051DED"/>
    <w:rsid w:val="00052BD6"/>
    <w:rsid w:val="00054C53"/>
    <w:rsid w:val="000575A9"/>
    <w:rsid w:val="0005766D"/>
    <w:rsid w:val="00063F6B"/>
    <w:rsid w:val="000641BF"/>
    <w:rsid w:val="00065992"/>
    <w:rsid w:val="00066ECC"/>
    <w:rsid w:val="00067FDB"/>
    <w:rsid w:val="00070FC1"/>
    <w:rsid w:val="00071115"/>
    <w:rsid w:val="00071267"/>
    <w:rsid w:val="0007138E"/>
    <w:rsid w:val="0007180D"/>
    <w:rsid w:val="000746BC"/>
    <w:rsid w:val="000804D2"/>
    <w:rsid w:val="00080B54"/>
    <w:rsid w:val="00081701"/>
    <w:rsid w:val="00082DBD"/>
    <w:rsid w:val="0008421E"/>
    <w:rsid w:val="000846ED"/>
    <w:rsid w:val="0008641F"/>
    <w:rsid w:val="00094E2A"/>
    <w:rsid w:val="00094F09"/>
    <w:rsid w:val="00095FDA"/>
    <w:rsid w:val="000975F9"/>
    <w:rsid w:val="000A21BC"/>
    <w:rsid w:val="000A223B"/>
    <w:rsid w:val="000A461E"/>
    <w:rsid w:val="000A6138"/>
    <w:rsid w:val="000B1E0A"/>
    <w:rsid w:val="000B2664"/>
    <w:rsid w:val="000B38FA"/>
    <w:rsid w:val="000B5F69"/>
    <w:rsid w:val="000B64F2"/>
    <w:rsid w:val="000B6A1F"/>
    <w:rsid w:val="000C2628"/>
    <w:rsid w:val="000C2F24"/>
    <w:rsid w:val="000C309A"/>
    <w:rsid w:val="000C3617"/>
    <w:rsid w:val="000C6238"/>
    <w:rsid w:val="000C71D3"/>
    <w:rsid w:val="000D249E"/>
    <w:rsid w:val="000D2692"/>
    <w:rsid w:val="000D2C0C"/>
    <w:rsid w:val="000D2F88"/>
    <w:rsid w:val="000D6D19"/>
    <w:rsid w:val="000E01AA"/>
    <w:rsid w:val="000E03AF"/>
    <w:rsid w:val="000E10BD"/>
    <w:rsid w:val="000E33AA"/>
    <w:rsid w:val="000E3541"/>
    <w:rsid w:val="000E3632"/>
    <w:rsid w:val="000E39D9"/>
    <w:rsid w:val="000E4346"/>
    <w:rsid w:val="000E4ECB"/>
    <w:rsid w:val="000E5FCC"/>
    <w:rsid w:val="000E60B5"/>
    <w:rsid w:val="000E7175"/>
    <w:rsid w:val="000F025E"/>
    <w:rsid w:val="000F3645"/>
    <w:rsid w:val="000F5233"/>
    <w:rsid w:val="000F5E99"/>
    <w:rsid w:val="000F6308"/>
    <w:rsid w:val="000F6662"/>
    <w:rsid w:val="0010039B"/>
    <w:rsid w:val="0010179D"/>
    <w:rsid w:val="0010224C"/>
    <w:rsid w:val="00102EA1"/>
    <w:rsid w:val="0010396D"/>
    <w:rsid w:val="00103D4D"/>
    <w:rsid w:val="001044F1"/>
    <w:rsid w:val="00105062"/>
    <w:rsid w:val="001063A5"/>
    <w:rsid w:val="00110C27"/>
    <w:rsid w:val="00112345"/>
    <w:rsid w:val="00112FD0"/>
    <w:rsid w:val="001138FC"/>
    <w:rsid w:val="001148A9"/>
    <w:rsid w:val="001202E8"/>
    <w:rsid w:val="001220EB"/>
    <w:rsid w:val="00124031"/>
    <w:rsid w:val="00125BE6"/>
    <w:rsid w:val="00127068"/>
    <w:rsid w:val="00127216"/>
    <w:rsid w:val="0012756E"/>
    <w:rsid w:val="0013124A"/>
    <w:rsid w:val="0013190E"/>
    <w:rsid w:val="0013207F"/>
    <w:rsid w:val="001334A1"/>
    <w:rsid w:val="00142A14"/>
    <w:rsid w:val="00146A2B"/>
    <w:rsid w:val="00146CFE"/>
    <w:rsid w:val="001533BF"/>
    <w:rsid w:val="001551BD"/>
    <w:rsid w:val="00155850"/>
    <w:rsid w:val="001605FC"/>
    <w:rsid w:val="00163BDD"/>
    <w:rsid w:val="00166DAC"/>
    <w:rsid w:val="00170784"/>
    <w:rsid w:val="0017101F"/>
    <w:rsid w:val="00171C81"/>
    <w:rsid w:val="00171D11"/>
    <w:rsid w:val="00172257"/>
    <w:rsid w:val="0017231C"/>
    <w:rsid w:val="00172C49"/>
    <w:rsid w:val="0017302B"/>
    <w:rsid w:val="00174822"/>
    <w:rsid w:val="00175487"/>
    <w:rsid w:val="001758C9"/>
    <w:rsid w:val="0017646E"/>
    <w:rsid w:val="00176849"/>
    <w:rsid w:val="00177118"/>
    <w:rsid w:val="001772A9"/>
    <w:rsid w:val="00184F3B"/>
    <w:rsid w:val="00185037"/>
    <w:rsid w:val="001851AE"/>
    <w:rsid w:val="0018608A"/>
    <w:rsid w:val="001877D8"/>
    <w:rsid w:val="00191573"/>
    <w:rsid w:val="0019189D"/>
    <w:rsid w:val="001921E0"/>
    <w:rsid w:val="00192BB0"/>
    <w:rsid w:val="00193A40"/>
    <w:rsid w:val="00193D3F"/>
    <w:rsid w:val="0019474A"/>
    <w:rsid w:val="00195159"/>
    <w:rsid w:val="00195F2E"/>
    <w:rsid w:val="001A1293"/>
    <w:rsid w:val="001A1727"/>
    <w:rsid w:val="001A3E52"/>
    <w:rsid w:val="001A4941"/>
    <w:rsid w:val="001A5304"/>
    <w:rsid w:val="001B1282"/>
    <w:rsid w:val="001B1430"/>
    <w:rsid w:val="001B4029"/>
    <w:rsid w:val="001B6CAE"/>
    <w:rsid w:val="001C2455"/>
    <w:rsid w:val="001C2B8E"/>
    <w:rsid w:val="001C3C45"/>
    <w:rsid w:val="001C7E86"/>
    <w:rsid w:val="001D131E"/>
    <w:rsid w:val="001D1D3A"/>
    <w:rsid w:val="001D5477"/>
    <w:rsid w:val="001D75ED"/>
    <w:rsid w:val="001D7604"/>
    <w:rsid w:val="001E0B7F"/>
    <w:rsid w:val="001E561E"/>
    <w:rsid w:val="001E61D9"/>
    <w:rsid w:val="001E75DE"/>
    <w:rsid w:val="001E7CEC"/>
    <w:rsid w:val="001F0F6D"/>
    <w:rsid w:val="001F200D"/>
    <w:rsid w:val="001F3431"/>
    <w:rsid w:val="0020112C"/>
    <w:rsid w:val="00203CD5"/>
    <w:rsid w:val="0020555B"/>
    <w:rsid w:val="00207119"/>
    <w:rsid w:val="00210E7F"/>
    <w:rsid w:val="00211A0A"/>
    <w:rsid w:val="002127DB"/>
    <w:rsid w:val="002135E5"/>
    <w:rsid w:val="002150A5"/>
    <w:rsid w:val="00216155"/>
    <w:rsid w:val="00217298"/>
    <w:rsid w:val="00217B83"/>
    <w:rsid w:val="00222D47"/>
    <w:rsid w:val="00223884"/>
    <w:rsid w:val="00225306"/>
    <w:rsid w:val="0022613B"/>
    <w:rsid w:val="00226CFC"/>
    <w:rsid w:val="002313BD"/>
    <w:rsid w:val="00231D0C"/>
    <w:rsid w:val="002320A2"/>
    <w:rsid w:val="00232120"/>
    <w:rsid w:val="002331A7"/>
    <w:rsid w:val="00235D44"/>
    <w:rsid w:val="00236B13"/>
    <w:rsid w:val="00244D8C"/>
    <w:rsid w:val="00245C33"/>
    <w:rsid w:val="00253D03"/>
    <w:rsid w:val="00253DD9"/>
    <w:rsid w:val="00254174"/>
    <w:rsid w:val="00254936"/>
    <w:rsid w:val="00254CF2"/>
    <w:rsid w:val="00255303"/>
    <w:rsid w:val="002553CA"/>
    <w:rsid w:val="00264BA6"/>
    <w:rsid w:val="002657FF"/>
    <w:rsid w:val="00266B7D"/>
    <w:rsid w:val="00271243"/>
    <w:rsid w:val="00271F30"/>
    <w:rsid w:val="0027333C"/>
    <w:rsid w:val="00273865"/>
    <w:rsid w:val="00277221"/>
    <w:rsid w:val="00277B37"/>
    <w:rsid w:val="00277FC7"/>
    <w:rsid w:val="00280D21"/>
    <w:rsid w:val="00281510"/>
    <w:rsid w:val="00290247"/>
    <w:rsid w:val="00290B9F"/>
    <w:rsid w:val="002916F9"/>
    <w:rsid w:val="00292E60"/>
    <w:rsid w:val="00294279"/>
    <w:rsid w:val="00295A44"/>
    <w:rsid w:val="0029662E"/>
    <w:rsid w:val="00297D30"/>
    <w:rsid w:val="002A113D"/>
    <w:rsid w:val="002A1671"/>
    <w:rsid w:val="002A3196"/>
    <w:rsid w:val="002A4BF6"/>
    <w:rsid w:val="002B0590"/>
    <w:rsid w:val="002B1821"/>
    <w:rsid w:val="002B40BA"/>
    <w:rsid w:val="002B45DF"/>
    <w:rsid w:val="002B5AD9"/>
    <w:rsid w:val="002B6CCB"/>
    <w:rsid w:val="002C0BA3"/>
    <w:rsid w:val="002C26F5"/>
    <w:rsid w:val="002C36AB"/>
    <w:rsid w:val="002C44DD"/>
    <w:rsid w:val="002C4BB9"/>
    <w:rsid w:val="002C535A"/>
    <w:rsid w:val="002C6A44"/>
    <w:rsid w:val="002C6CF8"/>
    <w:rsid w:val="002D0EE7"/>
    <w:rsid w:val="002D2A6F"/>
    <w:rsid w:val="002D2F58"/>
    <w:rsid w:val="002D3F1D"/>
    <w:rsid w:val="002D4BDE"/>
    <w:rsid w:val="002D4CD4"/>
    <w:rsid w:val="002D6DD2"/>
    <w:rsid w:val="002D724E"/>
    <w:rsid w:val="002D79EC"/>
    <w:rsid w:val="002D7E36"/>
    <w:rsid w:val="002E17C1"/>
    <w:rsid w:val="002E2147"/>
    <w:rsid w:val="002E3B42"/>
    <w:rsid w:val="002E50F0"/>
    <w:rsid w:val="002E70FC"/>
    <w:rsid w:val="002E7374"/>
    <w:rsid w:val="002F009A"/>
    <w:rsid w:val="002F0B7E"/>
    <w:rsid w:val="002F0D3A"/>
    <w:rsid w:val="002F3DDD"/>
    <w:rsid w:val="002F3EB8"/>
    <w:rsid w:val="002F59B6"/>
    <w:rsid w:val="002F7876"/>
    <w:rsid w:val="002F7DEE"/>
    <w:rsid w:val="003003C8"/>
    <w:rsid w:val="00300452"/>
    <w:rsid w:val="0030211C"/>
    <w:rsid w:val="00302BA6"/>
    <w:rsid w:val="00303379"/>
    <w:rsid w:val="00304B1F"/>
    <w:rsid w:val="00304E71"/>
    <w:rsid w:val="0030520E"/>
    <w:rsid w:val="00306112"/>
    <w:rsid w:val="00306D79"/>
    <w:rsid w:val="00307DC3"/>
    <w:rsid w:val="003104E9"/>
    <w:rsid w:val="00311553"/>
    <w:rsid w:val="00312B47"/>
    <w:rsid w:val="003136E3"/>
    <w:rsid w:val="00313FDB"/>
    <w:rsid w:val="0031432B"/>
    <w:rsid w:val="00314E0F"/>
    <w:rsid w:val="00315905"/>
    <w:rsid w:val="00322EC7"/>
    <w:rsid w:val="00323E83"/>
    <w:rsid w:val="00324859"/>
    <w:rsid w:val="00326894"/>
    <w:rsid w:val="00331598"/>
    <w:rsid w:val="003320C8"/>
    <w:rsid w:val="00334876"/>
    <w:rsid w:val="003359CD"/>
    <w:rsid w:val="003405CF"/>
    <w:rsid w:val="003411A4"/>
    <w:rsid w:val="003413DC"/>
    <w:rsid w:val="00342B09"/>
    <w:rsid w:val="00343E1F"/>
    <w:rsid w:val="0034497F"/>
    <w:rsid w:val="003450FF"/>
    <w:rsid w:val="003465CF"/>
    <w:rsid w:val="003467A8"/>
    <w:rsid w:val="00346963"/>
    <w:rsid w:val="00350044"/>
    <w:rsid w:val="00352ECF"/>
    <w:rsid w:val="00353C5E"/>
    <w:rsid w:val="00355802"/>
    <w:rsid w:val="003558AA"/>
    <w:rsid w:val="00357182"/>
    <w:rsid w:val="00357FA7"/>
    <w:rsid w:val="00360186"/>
    <w:rsid w:val="0036078C"/>
    <w:rsid w:val="00360C8C"/>
    <w:rsid w:val="0036152B"/>
    <w:rsid w:val="00361AB3"/>
    <w:rsid w:val="00364507"/>
    <w:rsid w:val="0036477F"/>
    <w:rsid w:val="00371D86"/>
    <w:rsid w:val="0037230D"/>
    <w:rsid w:val="00372775"/>
    <w:rsid w:val="003734FA"/>
    <w:rsid w:val="003745C5"/>
    <w:rsid w:val="00377648"/>
    <w:rsid w:val="003803D7"/>
    <w:rsid w:val="003804A7"/>
    <w:rsid w:val="00380825"/>
    <w:rsid w:val="0038095D"/>
    <w:rsid w:val="00380F0A"/>
    <w:rsid w:val="00381102"/>
    <w:rsid w:val="00382637"/>
    <w:rsid w:val="00385177"/>
    <w:rsid w:val="00392C84"/>
    <w:rsid w:val="00393C21"/>
    <w:rsid w:val="00393E11"/>
    <w:rsid w:val="003953A6"/>
    <w:rsid w:val="003957A6"/>
    <w:rsid w:val="00396709"/>
    <w:rsid w:val="003979E2"/>
    <w:rsid w:val="003A135D"/>
    <w:rsid w:val="003A2373"/>
    <w:rsid w:val="003A5611"/>
    <w:rsid w:val="003A5E86"/>
    <w:rsid w:val="003A7981"/>
    <w:rsid w:val="003B0724"/>
    <w:rsid w:val="003B073A"/>
    <w:rsid w:val="003B10FD"/>
    <w:rsid w:val="003B253C"/>
    <w:rsid w:val="003B3E73"/>
    <w:rsid w:val="003B474E"/>
    <w:rsid w:val="003B49DA"/>
    <w:rsid w:val="003B4B9A"/>
    <w:rsid w:val="003B5C70"/>
    <w:rsid w:val="003B61A3"/>
    <w:rsid w:val="003B7A0F"/>
    <w:rsid w:val="003C2088"/>
    <w:rsid w:val="003C2E44"/>
    <w:rsid w:val="003C470D"/>
    <w:rsid w:val="003C496A"/>
    <w:rsid w:val="003C6119"/>
    <w:rsid w:val="003D2EC5"/>
    <w:rsid w:val="003D409D"/>
    <w:rsid w:val="003D56DD"/>
    <w:rsid w:val="003D58F0"/>
    <w:rsid w:val="003D5AAE"/>
    <w:rsid w:val="003D669B"/>
    <w:rsid w:val="003D7648"/>
    <w:rsid w:val="003D7CF2"/>
    <w:rsid w:val="003E1FE0"/>
    <w:rsid w:val="003E330A"/>
    <w:rsid w:val="003E69FD"/>
    <w:rsid w:val="003E6B5C"/>
    <w:rsid w:val="003E7839"/>
    <w:rsid w:val="003E7AB2"/>
    <w:rsid w:val="003F12A6"/>
    <w:rsid w:val="003F1329"/>
    <w:rsid w:val="003F58CF"/>
    <w:rsid w:val="003F58E8"/>
    <w:rsid w:val="00400315"/>
    <w:rsid w:val="00400B6E"/>
    <w:rsid w:val="004023F5"/>
    <w:rsid w:val="00406BDD"/>
    <w:rsid w:val="004073B2"/>
    <w:rsid w:val="00413738"/>
    <w:rsid w:val="0041572E"/>
    <w:rsid w:val="00416057"/>
    <w:rsid w:val="004168BF"/>
    <w:rsid w:val="00417AF8"/>
    <w:rsid w:val="00420897"/>
    <w:rsid w:val="004227FF"/>
    <w:rsid w:val="00423241"/>
    <w:rsid w:val="00423A1E"/>
    <w:rsid w:val="00423B00"/>
    <w:rsid w:val="0042407F"/>
    <w:rsid w:val="00425B8D"/>
    <w:rsid w:val="004269EA"/>
    <w:rsid w:val="004276DB"/>
    <w:rsid w:val="0043032A"/>
    <w:rsid w:val="00434407"/>
    <w:rsid w:val="00434C16"/>
    <w:rsid w:val="00435254"/>
    <w:rsid w:val="00436387"/>
    <w:rsid w:val="004411D7"/>
    <w:rsid w:val="00441A1B"/>
    <w:rsid w:val="00441B80"/>
    <w:rsid w:val="00441FBB"/>
    <w:rsid w:val="00441FFE"/>
    <w:rsid w:val="004458DC"/>
    <w:rsid w:val="004461E4"/>
    <w:rsid w:val="00446D8B"/>
    <w:rsid w:val="00447845"/>
    <w:rsid w:val="004512E1"/>
    <w:rsid w:val="00453182"/>
    <w:rsid w:val="004550D2"/>
    <w:rsid w:val="00455371"/>
    <w:rsid w:val="00455AC2"/>
    <w:rsid w:val="00455D22"/>
    <w:rsid w:val="00456235"/>
    <w:rsid w:val="00461592"/>
    <w:rsid w:val="004618FD"/>
    <w:rsid w:val="00462840"/>
    <w:rsid w:val="00462BEF"/>
    <w:rsid w:val="00463302"/>
    <w:rsid w:val="0046359F"/>
    <w:rsid w:val="00463EB3"/>
    <w:rsid w:val="00466228"/>
    <w:rsid w:val="00466DF6"/>
    <w:rsid w:val="00471150"/>
    <w:rsid w:val="0047260B"/>
    <w:rsid w:val="00473168"/>
    <w:rsid w:val="00475DF2"/>
    <w:rsid w:val="00482E7F"/>
    <w:rsid w:val="00490237"/>
    <w:rsid w:val="00491235"/>
    <w:rsid w:val="0049150A"/>
    <w:rsid w:val="0049188D"/>
    <w:rsid w:val="00491F33"/>
    <w:rsid w:val="00492037"/>
    <w:rsid w:val="00496FAE"/>
    <w:rsid w:val="0049785D"/>
    <w:rsid w:val="004978B8"/>
    <w:rsid w:val="004A068B"/>
    <w:rsid w:val="004A1305"/>
    <w:rsid w:val="004A183A"/>
    <w:rsid w:val="004A2A99"/>
    <w:rsid w:val="004A63B9"/>
    <w:rsid w:val="004A6683"/>
    <w:rsid w:val="004A7B7D"/>
    <w:rsid w:val="004B3464"/>
    <w:rsid w:val="004B396B"/>
    <w:rsid w:val="004B4031"/>
    <w:rsid w:val="004B4332"/>
    <w:rsid w:val="004B619C"/>
    <w:rsid w:val="004B6298"/>
    <w:rsid w:val="004B6A58"/>
    <w:rsid w:val="004B7B32"/>
    <w:rsid w:val="004C4AE0"/>
    <w:rsid w:val="004C7618"/>
    <w:rsid w:val="004D2640"/>
    <w:rsid w:val="004D3BDB"/>
    <w:rsid w:val="004D49BB"/>
    <w:rsid w:val="004D4A17"/>
    <w:rsid w:val="004D4CBA"/>
    <w:rsid w:val="004D6170"/>
    <w:rsid w:val="004E1E94"/>
    <w:rsid w:val="004E220B"/>
    <w:rsid w:val="004E2E18"/>
    <w:rsid w:val="004E4C51"/>
    <w:rsid w:val="004E6450"/>
    <w:rsid w:val="004E741A"/>
    <w:rsid w:val="004E7D67"/>
    <w:rsid w:val="004F3CA1"/>
    <w:rsid w:val="004F40AC"/>
    <w:rsid w:val="005002AE"/>
    <w:rsid w:val="005028E9"/>
    <w:rsid w:val="0050363D"/>
    <w:rsid w:val="00505474"/>
    <w:rsid w:val="00505998"/>
    <w:rsid w:val="0050623C"/>
    <w:rsid w:val="00507A1B"/>
    <w:rsid w:val="00510186"/>
    <w:rsid w:val="005119D8"/>
    <w:rsid w:val="005123B8"/>
    <w:rsid w:val="0051300F"/>
    <w:rsid w:val="00513740"/>
    <w:rsid w:val="00513F71"/>
    <w:rsid w:val="00514414"/>
    <w:rsid w:val="00515E12"/>
    <w:rsid w:val="005178F1"/>
    <w:rsid w:val="00521841"/>
    <w:rsid w:val="005228A0"/>
    <w:rsid w:val="005232E1"/>
    <w:rsid w:val="00526732"/>
    <w:rsid w:val="00530272"/>
    <w:rsid w:val="00530B2B"/>
    <w:rsid w:val="00531119"/>
    <w:rsid w:val="00531279"/>
    <w:rsid w:val="00532AD4"/>
    <w:rsid w:val="00532B60"/>
    <w:rsid w:val="005333F9"/>
    <w:rsid w:val="00537C37"/>
    <w:rsid w:val="005401A5"/>
    <w:rsid w:val="00540F05"/>
    <w:rsid w:val="00541F01"/>
    <w:rsid w:val="0054448C"/>
    <w:rsid w:val="005450B8"/>
    <w:rsid w:val="00545456"/>
    <w:rsid w:val="0055366E"/>
    <w:rsid w:val="00554273"/>
    <w:rsid w:val="00556402"/>
    <w:rsid w:val="005564EB"/>
    <w:rsid w:val="00560BD6"/>
    <w:rsid w:val="00561045"/>
    <w:rsid w:val="0056146D"/>
    <w:rsid w:val="00562CAC"/>
    <w:rsid w:val="00565532"/>
    <w:rsid w:val="005657AB"/>
    <w:rsid w:val="00565F93"/>
    <w:rsid w:val="005676EF"/>
    <w:rsid w:val="00570A6B"/>
    <w:rsid w:val="00571F15"/>
    <w:rsid w:val="00573164"/>
    <w:rsid w:val="0057395B"/>
    <w:rsid w:val="00573C9B"/>
    <w:rsid w:val="0057582E"/>
    <w:rsid w:val="00580E24"/>
    <w:rsid w:val="005825CB"/>
    <w:rsid w:val="00583BCC"/>
    <w:rsid w:val="00583C65"/>
    <w:rsid w:val="00584366"/>
    <w:rsid w:val="00585F82"/>
    <w:rsid w:val="00586210"/>
    <w:rsid w:val="00586534"/>
    <w:rsid w:val="00586822"/>
    <w:rsid w:val="00586D45"/>
    <w:rsid w:val="00587645"/>
    <w:rsid w:val="005876CE"/>
    <w:rsid w:val="0059136E"/>
    <w:rsid w:val="00592175"/>
    <w:rsid w:val="00593F9D"/>
    <w:rsid w:val="005946F7"/>
    <w:rsid w:val="00594786"/>
    <w:rsid w:val="00595596"/>
    <w:rsid w:val="00595631"/>
    <w:rsid w:val="005957F7"/>
    <w:rsid w:val="00595F18"/>
    <w:rsid w:val="005978F5"/>
    <w:rsid w:val="005A0232"/>
    <w:rsid w:val="005A1FB6"/>
    <w:rsid w:val="005A22B0"/>
    <w:rsid w:val="005A31E6"/>
    <w:rsid w:val="005A324F"/>
    <w:rsid w:val="005A5786"/>
    <w:rsid w:val="005A696B"/>
    <w:rsid w:val="005A7283"/>
    <w:rsid w:val="005A7631"/>
    <w:rsid w:val="005A797C"/>
    <w:rsid w:val="005B5CF3"/>
    <w:rsid w:val="005B61F2"/>
    <w:rsid w:val="005B679D"/>
    <w:rsid w:val="005B7C81"/>
    <w:rsid w:val="005B7E59"/>
    <w:rsid w:val="005C1406"/>
    <w:rsid w:val="005C5885"/>
    <w:rsid w:val="005C5F35"/>
    <w:rsid w:val="005D1C58"/>
    <w:rsid w:val="005D2536"/>
    <w:rsid w:val="005D59FD"/>
    <w:rsid w:val="005D6397"/>
    <w:rsid w:val="005E06CC"/>
    <w:rsid w:val="005E2B72"/>
    <w:rsid w:val="005E3D90"/>
    <w:rsid w:val="005E61C2"/>
    <w:rsid w:val="005E6367"/>
    <w:rsid w:val="005E6CDE"/>
    <w:rsid w:val="005E70AD"/>
    <w:rsid w:val="005F06DA"/>
    <w:rsid w:val="005F2E30"/>
    <w:rsid w:val="005F42CD"/>
    <w:rsid w:val="00600EBB"/>
    <w:rsid w:val="00601A40"/>
    <w:rsid w:val="00603620"/>
    <w:rsid w:val="00604357"/>
    <w:rsid w:val="00604C87"/>
    <w:rsid w:val="00610238"/>
    <w:rsid w:val="00612C52"/>
    <w:rsid w:val="00614762"/>
    <w:rsid w:val="0062159B"/>
    <w:rsid w:val="00622466"/>
    <w:rsid w:val="00625BE2"/>
    <w:rsid w:val="0062672A"/>
    <w:rsid w:val="0063116B"/>
    <w:rsid w:val="00632D30"/>
    <w:rsid w:val="00635529"/>
    <w:rsid w:val="006402A9"/>
    <w:rsid w:val="006417FB"/>
    <w:rsid w:val="00641824"/>
    <w:rsid w:val="00641E67"/>
    <w:rsid w:val="0064317B"/>
    <w:rsid w:val="00645953"/>
    <w:rsid w:val="00646EC4"/>
    <w:rsid w:val="0064780F"/>
    <w:rsid w:val="00647C8C"/>
    <w:rsid w:val="00650C1E"/>
    <w:rsid w:val="00651184"/>
    <w:rsid w:val="006513A4"/>
    <w:rsid w:val="00651DCA"/>
    <w:rsid w:val="00653BA0"/>
    <w:rsid w:val="00654BB6"/>
    <w:rsid w:val="006558CE"/>
    <w:rsid w:val="00655FA4"/>
    <w:rsid w:val="00656EBF"/>
    <w:rsid w:val="00660AD2"/>
    <w:rsid w:val="00660BC6"/>
    <w:rsid w:val="00660F43"/>
    <w:rsid w:val="0066181F"/>
    <w:rsid w:val="0066346E"/>
    <w:rsid w:val="00664986"/>
    <w:rsid w:val="00666474"/>
    <w:rsid w:val="00666982"/>
    <w:rsid w:val="00666EDD"/>
    <w:rsid w:val="00667346"/>
    <w:rsid w:val="006809FD"/>
    <w:rsid w:val="006819D4"/>
    <w:rsid w:val="00683375"/>
    <w:rsid w:val="00683450"/>
    <w:rsid w:val="0068481C"/>
    <w:rsid w:val="00685E35"/>
    <w:rsid w:val="00686227"/>
    <w:rsid w:val="00687AEA"/>
    <w:rsid w:val="00690F5D"/>
    <w:rsid w:val="00692086"/>
    <w:rsid w:val="0069351C"/>
    <w:rsid w:val="00696806"/>
    <w:rsid w:val="00697955"/>
    <w:rsid w:val="006979A3"/>
    <w:rsid w:val="006A00AF"/>
    <w:rsid w:val="006A0B51"/>
    <w:rsid w:val="006A417F"/>
    <w:rsid w:val="006A7D94"/>
    <w:rsid w:val="006B02D5"/>
    <w:rsid w:val="006B0586"/>
    <w:rsid w:val="006B1787"/>
    <w:rsid w:val="006B3BE1"/>
    <w:rsid w:val="006C3BFC"/>
    <w:rsid w:val="006C4444"/>
    <w:rsid w:val="006C4649"/>
    <w:rsid w:val="006C5F7E"/>
    <w:rsid w:val="006C6334"/>
    <w:rsid w:val="006C7A0B"/>
    <w:rsid w:val="006C7C85"/>
    <w:rsid w:val="006D1A59"/>
    <w:rsid w:val="006D229C"/>
    <w:rsid w:val="006D2B95"/>
    <w:rsid w:val="006D32B3"/>
    <w:rsid w:val="006D4120"/>
    <w:rsid w:val="006D4A68"/>
    <w:rsid w:val="006D5C0E"/>
    <w:rsid w:val="006D667D"/>
    <w:rsid w:val="006E0575"/>
    <w:rsid w:val="006E087B"/>
    <w:rsid w:val="006E0C58"/>
    <w:rsid w:val="006E2F65"/>
    <w:rsid w:val="006E307E"/>
    <w:rsid w:val="006E4F55"/>
    <w:rsid w:val="006E5A88"/>
    <w:rsid w:val="006E6EC8"/>
    <w:rsid w:val="006E71F0"/>
    <w:rsid w:val="006F0117"/>
    <w:rsid w:val="006F02FF"/>
    <w:rsid w:val="006F28E0"/>
    <w:rsid w:val="006F2CF8"/>
    <w:rsid w:val="006F3B77"/>
    <w:rsid w:val="006F7A96"/>
    <w:rsid w:val="00701E17"/>
    <w:rsid w:val="00701F1F"/>
    <w:rsid w:val="00702907"/>
    <w:rsid w:val="007064BF"/>
    <w:rsid w:val="0070787F"/>
    <w:rsid w:val="00707C6E"/>
    <w:rsid w:val="0071008F"/>
    <w:rsid w:val="007117A7"/>
    <w:rsid w:val="00713AC3"/>
    <w:rsid w:val="00714DBF"/>
    <w:rsid w:val="0071659E"/>
    <w:rsid w:val="00717F76"/>
    <w:rsid w:val="00721F5D"/>
    <w:rsid w:val="007230F2"/>
    <w:rsid w:val="0072431D"/>
    <w:rsid w:val="00724644"/>
    <w:rsid w:val="00727375"/>
    <w:rsid w:val="00730788"/>
    <w:rsid w:val="00730E40"/>
    <w:rsid w:val="00731629"/>
    <w:rsid w:val="0073709F"/>
    <w:rsid w:val="00737A92"/>
    <w:rsid w:val="007411A1"/>
    <w:rsid w:val="007416D4"/>
    <w:rsid w:val="00741742"/>
    <w:rsid w:val="00742DA7"/>
    <w:rsid w:val="00742FF6"/>
    <w:rsid w:val="00745E2C"/>
    <w:rsid w:val="00747139"/>
    <w:rsid w:val="007513CC"/>
    <w:rsid w:val="00751A3E"/>
    <w:rsid w:val="007524D8"/>
    <w:rsid w:val="00752D41"/>
    <w:rsid w:val="00753F09"/>
    <w:rsid w:val="00754B62"/>
    <w:rsid w:val="007563F1"/>
    <w:rsid w:val="00756C2F"/>
    <w:rsid w:val="00761258"/>
    <w:rsid w:val="007631D9"/>
    <w:rsid w:val="007635BF"/>
    <w:rsid w:val="00763647"/>
    <w:rsid w:val="00764600"/>
    <w:rsid w:val="00764859"/>
    <w:rsid w:val="00771FEC"/>
    <w:rsid w:val="00773294"/>
    <w:rsid w:val="007740C8"/>
    <w:rsid w:val="0077458F"/>
    <w:rsid w:val="00774DAD"/>
    <w:rsid w:val="0077687B"/>
    <w:rsid w:val="00777D4A"/>
    <w:rsid w:val="00780BC2"/>
    <w:rsid w:val="007852AC"/>
    <w:rsid w:val="00785660"/>
    <w:rsid w:val="0078763C"/>
    <w:rsid w:val="00790946"/>
    <w:rsid w:val="00790B4B"/>
    <w:rsid w:val="00790EAA"/>
    <w:rsid w:val="0079109B"/>
    <w:rsid w:val="007916B5"/>
    <w:rsid w:val="00791BF0"/>
    <w:rsid w:val="00792BEE"/>
    <w:rsid w:val="007935C1"/>
    <w:rsid w:val="00795959"/>
    <w:rsid w:val="00795A6F"/>
    <w:rsid w:val="00796277"/>
    <w:rsid w:val="007976F2"/>
    <w:rsid w:val="00797848"/>
    <w:rsid w:val="007A2F22"/>
    <w:rsid w:val="007A35B7"/>
    <w:rsid w:val="007A4A22"/>
    <w:rsid w:val="007A4A77"/>
    <w:rsid w:val="007A4E9E"/>
    <w:rsid w:val="007A52DF"/>
    <w:rsid w:val="007A7D74"/>
    <w:rsid w:val="007B0033"/>
    <w:rsid w:val="007B496B"/>
    <w:rsid w:val="007B4DAC"/>
    <w:rsid w:val="007B75B7"/>
    <w:rsid w:val="007C1104"/>
    <w:rsid w:val="007C150B"/>
    <w:rsid w:val="007C295B"/>
    <w:rsid w:val="007C6F49"/>
    <w:rsid w:val="007D1B8E"/>
    <w:rsid w:val="007D311D"/>
    <w:rsid w:val="007D31F7"/>
    <w:rsid w:val="007D5451"/>
    <w:rsid w:val="007D632E"/>
    <w:rsid w:val="007D6614"/>
    <w:rsid w:val="007D768D"/>
    <w:rsid w:val="007E0407"/>
    <w:rsid w:val="007E1F7A"/>
    <w:rsid w:val="007E2A94"/>
    <w:rsid w:val="007E302F"/>
    <w:rsid w:val="007E43BE"/>
    <w:rsid w:val="007F19A8"/>
    <w:rsid w:val="007F5987"/>
    <w:rsid w:val="007F60A7"/>
    <w:rsid w:val="007F6838"/>
    <w:rsid w:val="00801564"/>
    <w:rsid w:val="00802174"/>
    <w:rsid w:val="008035DB"/>
    <w:rsid w:val="00807CF6"/>
    <w:rsid w:val="008103F7"/>
    <w:rsid w:val="00812240"/>
    <w:rsid w:val="0081228D"/>
    <w:rsid w:val="00813562"/>
    <w:rsid w:val="00813680"/>
    <w:rsid w:val="00814827"/>
    <w:rsid w:val="00816931"/>
    <w:rsid w:val="00823AF9"/>
    <w:rsid w:val="008242D4"/>
    <w:rsid w:val="00824C21"/>
    <w:rsid w:val="00826E1A"/>
    <w:rsid w:val="00827827"/>
    <w:rsid w:val="008316D0"/>
    <w:rsid w:val="00831FC7"/>
    <w:rsid w:val="0083365A"/>
    <w:rsid w:val="00834425"/>
    <w:rsid w:val="00835AD0"/>
    <w:rsid w:val="00836946"/>
    <w:rsid w:val="008414E5"/>
    <w:rsid w:val="008421C2"/>
    <w:rsid w:val="008453A5"/>
    <w:rsid w:val="00845C76"/>
    <w:rsid w:val="0084703E"/>
    <w:rsid w:val="00851C27"/>
    <w:rsid w:val="00851EA9"/>
    <w:rsid w:val="00852284"/>
    <w:rsid w:val="008523A7"/>
    <w:rsid w:val="00852CB5"/>
    <w:rsid w:val="00853244"/>
    <w:rsid w:val="00853698"/>
    <w:rsid w:val="0085394B"/>
    <w:rsid w:val="00853D28"/>
    <w:rsid w:val="00855117"/>
    <w:rsid w:val="00856A35"/>
    <w:rsid w:val="00860F67"/>
    <w:rsid w:val="008611AD"/>
    <w:rsid w:val="008613AF"/>
    <w:rsid w:val="008631EF"/>
    <w:rsid w:val="008649AE"/>
    <w:rsid w:val="00864E10"/>
    <w:rsid w:val="008657E0"/>
    <w:rsid w:val="00866385"/>
    <w:rsid w:val="00866B4C"/>
    <w:rsid w:val="00867743"/>
    <w:rsid w:val="00871D94"/>
    <w:rsid w:val="00873B53"/>
    <w:rsid w:val="00873E17"/>
    <w:rsid w:val="00875205"/>
    <w:rsid w:val="008812A8"/>
    <w:rsid w:val="0088270A"/>
    <w:rsid w:val="00883B79"/>
    <w:rsid w:val="00883DAB"/>
    <w:rsid w:val="008855F5"/>
    <w:rsid w:val="008869B0"/>
    <w:rsid w:val="00887FDC"/>
    <w:rsid w:val="00891170"/>
    <w:rsid w:val="00894C3F"/>
    <w:rsid w:val="008A0726"/>
    <w:rsid w:val="008A20FA"/>
    <w:rsid w:val="008A2D02"/>
    <w:rsid w:val="008A3742"/>
    <w:rsid w:val="008A3C8B"/>
    <w:rsid w:val="008A3E1B"/>
    <w:rsid w:val="008A404B"/>
    <w:rsid w:val="008A41A6"/>
    <w:rsid w:val="008A492C"/>
    <w:rsid w:val="008A5756"/>
    <w:rsid w:val="008A5C9F"/>
    <w:rsid w:val="008A732F"/>
    <w:rsid w:val="008A7CE6"/>
    <w:rsid w:val="008A7E9C"/>
    <w:rsid w:val="008B0F64"/>
    <w:rsid w:val="008B39DB"/>
    <w:rsid w:val="008B44CE"/>
    <w:rsid w:val="008B6054"/>
    <w:rsid w:val="008C021B"/>
    <w:rsid w:val="008C0393"/>
    <w:rsid w:val="008C0611"/>
    <w:rsid w:val="008C26BC"/>
    <w:rsid w:val="008C607C"/>
    <w:rsid w:val="008C7CC4"/>
    <w:rsid w:val="008C7D64"/>
    <w:rsid w:val="008D0675"/>
    <w:rsid w:val="008D0F8A"/>
    <w:rsid w:val="008D12F9"/>
    <w:rsid w:val="008D1C5B"/>
    <w:rsid w:val="008D2ABA"/>
    <w:rsid w:val="008D3243"/>
    <w:rsid w:val="008D4D1A"/>
    <w:rsid w:val="008D4D6D"/>
    <w:rsid w:val="008D731C"/>
    <w:rsid w:val="008D7375"/>
    <w:rsid w:val="008E1F9B"/>
    <w:rsid w:val="008E2537"/>
    <w:rsid w:val="008E26A1"/>
    <w:rsid w:val="008E2BF9"/>
    <w:rsid w:val="008E6152"/>
    <w:rsid w:val="008F02B2"/>
    <w:rsid w:val="008F03B7"/>
    <w:rsid w:val="008F065F"/>
    <w:rsid w:val="008F06B3"/>
    <w:rsid w:val="008F3764"/>
    <w:rsid w:val="008F4CF4"/>
    <w:rsid w:val="00902556"/>
    <w:rsid w:val="00902975"/>
    <w:rsid w:val="00902C02"/>
    <w:rsid w:val="00902CA3"/>
    <w:rsid w:val="00903359"/>
    <w:rsid w:val="00903482"/>
    <w:rsid w:val="00904A9D"/>
    <w:rsid w:val="0090622F"/>
    <w:rsid w:val="009079C6"/>
    <w:rsid w:val="00910167"/>
    <w:rsid w:val="00910D1E"/>
    <w:rsid w:val="00913A2F"/>
    <w:rsid w:val="00915426"/>
    <w:rsid w:val="0091683B"/>
    <w:rsid w:val="00923021"/>
    <w:rsid w:val="00923258"/>
    <w:rsid w:val="0092530C"/>
    <w:rsid w:val="00925D0B"/>
    <w:rsid w:val="00926100"/>
    <w:rsid w:val="009270E5"/>
    <w:rsid w:val="00927EBE"/>
    <w:rsid w:val="00931603"/>
    <w:rsid w:val="009320E9"/>
    <w:rsid w:val="0093242B"/>
    <w:rsid w:val="0093272F"/>
    <w:rsid w:val="00932F44"/>
    <w:rsid w:val="00934AA7"/>
    <w:rsid w:val="0093706C"/>
    <w:rsid w:val="00941347"/>
    <w:rsid w:val="00941F75"/>
    <w:rsid w:val="00942A8D"/>
    <w:rsid w:val="009448FA"/>
    <w:rsid w:val="009462C5"/>
    <w:rsid w:val="009503B9"/>
    <w:rsid w:val="00952417"/>
    <w:rsid w:val="00952FA0"/>
    <w:rsid w:val="00954BF3"/>
    <w:rsid w:val="009555C4"/>
    <w:rsid w:val="009563C5"/>
    <w:rsid w:val="00956B0A"/>
    <w:rsid w:val="00961282"/>
    <w:rsid w:val="00963727"/>
    <w:rsid w:val="0096582D"/>
    <w:rsid w:val="00966914"/>
    <w:rsid w:val="00970155"/>
    <w:rsid w:val="0097378B"/>
    <w:rsid w:val="00973B87"/>
    <w:rsid w:val="009740B8"/>
    <w:rsid w:val="00976BA4"/>
    <w:rsid w:val="009802D6"/>
    <w:rsid w:val="00980D03"/>
    <w:rsid w:val="0098186B"/>
    <w:rsid w:val="00981EE7"/>
    <w:rsid w:val="00982CC0"/>
    <w:rsid w:val="0098446E"/>
    <w:rsid w:val="009848E6"/>
    <w:rsid w:val="0098541B"/>
    <w:rsid w:val="00985855"/>
    <w:rsid w:val="00985D68"/>
    <w:rsid w:val="0099046F"/>
    <w:rsid w:val="009917B9"/>
    <w:rsid w:val="00992F44"/>
    <w:rsid w:val="00993E9A"/>
    <w:rsid w:val="00996797"/>
    <w:rsid w:val="009A0722"/>
    <w:rsid w:val="009A081A"/>
    <w:rsid w:val="009A0A35"/>
    <w:rsid w:val="009A130A"/>
    <w:rsid w:val="009A2503"/>
    <w:rsid w:val="009A7995"/>
    <w:rsid w:val="009B0180"/>
    <w:rsid w:val="009B0DBA"/>
    <w:rsid w:val="009B199D"/>
    <w:rsid w:val="009B1EBC"/>
    <w:rsid w:val="009B23D2"/>
    <w:rsid w:val="009B342D"/>
    <w:rsid w:val="009B35CA"/>
    <w:rsid w:val="009B4DEA"/>
    <w:rsid w:val="009B7C27"/>
    <w:rsid w:val="009C2C86"/>
    <w:rsid w:val="009C2E49"/>
    <w:rsid w:val="009C3737"/>
    <w:rsid w:val="009C5DD8"/>
    <w:rsid w:val="009C695F"/>
    <w:rsid w:val="009D150C"/>
    <w:rsid w:val="009D1FCC"/>
    <w:rsid w:val="009D2309"/>
    <w:rsid w:val="009D261D"/>
    <w:rsid w:val="009D2CBF"/>
    <w:rsid w:val="009D34B6"/>
    <w:rsid w:val="009D40CA"/>
    <w:rsid w:val="009D614E"/>
    <w:rsid w:val="009D76BD"/>
    <w:rsid w:val="009E1CA8"/>
    <w:rsid w:val="009E29F4"/>
    <w:rsid w:val="009E666F"/>
    <w:rsid w:val="009E7FA8"/>
    <w:rsid w:val="009F1AC2"/>
    <w:rsid w:val="00A04FD4"/>
    <w:rsid w:val="00A06787"/>
    <w:rsid w:val="00A071C7"/>
    <w:rsid w:val="00A12223"/>
    <w:rsid w:val="00A13C82"/>
    <w:rsid w:val="00A14A28"/>
    <w:rsid w:val="00A15041"/>
    <w:rsid w:val="00A17DBE"/>
    <w:rsid w:val="00A20FF5"/>
    <w:rsid w:val="00A221E1"/>
    <w:rsid w:val="00A226A6"/>
    <w:rsid w:val="00A227A6"/>
    <w:rsid w:val="00A233B4"/>
    <w:rsid w:val="00A25EBC"/>
    <w:rsid w:val="00A2627B"/>
    <w:rsid w:val="00A27A8B"/>
    <w:rsid w:val="00A27BB6"/>
    <w:rsid w:val="00A31408"/>
    <w:rsid w:val="00A32631"/>
    <w:rsid w:val="00A3396E"/>
    <w:rsid w:val="00A41279"/>
    <w:rsid w:val="00A42264"/>
    <w:rsid w:val="00A42DC2"/>
    <w:rsid w:val="00A4410F"/>
    <w:rsid w:val="00A452A0"/>
    <w:rsid w:val="00A454FB"/>
    <w:rsid w:val="00A5078C"/>
    <w:rsid w:val="00A5135A"/>
    <w:rsid w:val="00A51DB6"/>
    <w:rsid w:val="00A5265E"/>
    <w:rsid w:val="00A531AD"/>
    <w:rsid w:val="00A53808"/>
    <w:rsid w:val="00A53F32"/>
    <w:rsid w:val="00A55AC8"/>
    <w:rsid w:val="00A55AE6"/>
    <w:rsid w:val="00A56186"/>
    <w:rsid w:val="00A636AE"/>
    <w:rsid w:val="00A63CED"/>
    <w:rsid w:val="00A6410B"/>
    <w:rsid w:val="00A654BB"/>
    <w:rsid w:val="00A65552"/>
    <w:rsid w:val="00A65650"/>
    <w:rsid w:val="00A665AA"/>
    <w:rsid w:val="00A7086C"/>
    <w:rsid w:val="00A70D56"/>
    <w:rsid w:val="00A719F2"/>
    <w:rsid w:val="00A71D62"/>
    <w:rsid w:val="00A760C2"/>
    <w:rsid w:val="00A76BB9"/>
    <w:rsid w:val="00A77361"/>
    <w:rsid w:val="00A80337"/>
    <w:rsid w:val="00A82F6B"/>
    <w:rsid w:val="00A8308A"/>
    <w:rsid w:val="00A8372D"/>
    <w:rsid w:val="00A840C4"/>
    <w:rsid w:val="00A87377"/>
    <w:rsid w:val="00A910A5"/>
    <w:rsid w:val="00A9257D"/>
    <w:rsid w:val="00A9452A"/>
    <w:rsid w:val="00A95025"/>
    <w:rsid w:val="00A960B7"/>
    <w:rsid w:val="00A978C5"/>
    <w:rsid w:val="00AA0981"/>
    <w:rsid w:val="00AA13D4"/>
    <w:rsid w:val="00AA2220"/>
    <w:rsid w:val="00AA267A"/>
    <w:rsid w:val="00AA273D"/>
    <w:rsid w:val="00AA2B79"/>
    <w:rsid w:val="00AA2E89"/>
    <w:rsid w:val="00AB177D"/>
    <w:rsid w:val="00AB2C92"/>
    <w:rsid w:val="00AB30D7"/>
    <w:rsid w:val="00AC1262"/>
    <w:rsid w:val="00AC272B"/>
    <w:rsid w:val="00AC35EF"/>
    <w:rsid w:val="00AC3EE6"/>
    <w:rsid w:val="00AC604F"/>
    <w:rsid w:val="00AC6341"/>
    <w:rsid w:val="00AC63F0"/>
    <w:rsid w:val="00AD020C"/>
    <w:rsid w:val="00AD2368"/>
    <w:rsid w:val="00AD2CAD"/>
    <w:rsid w:val="00AD2F68"/>
    <w:rsid w:val="00AD45F3"/>
    <w:rsid w:val="00AD4698"/>
    <w:rsid w:val="00AD56AE"/>
    <w:rsid w:val="00AD6694"/>
    <w:rsid w:val="00AE0999"/>
    <w:rsid w:val="00AE16F9"/>
    <w:rsid w:val="00AE2FB1"/>
    <w:rsid w:val="00AE39BF"/>
    <w:rsid w:val="00AE3A74"/>
    <w:rsid w:val="00AE55A5"/>
    <w:rsid w:val="00AF0BDC"/>
    <w:rsid w:val="00AF2D3F"/>
    <w:rsid w:val="00AF3BE7"/>
    <w:rsid w:val="00AF583D"/>
    <w:rsid w:val="00B01BE3"/>
    <w:rsid w:val="00B01ED6"/>
    <w:rsid w:val="00B0302A"/>
    <w:rsid w:val="00B10A89"/>
    <w:rsid w:val="00B11EB4"/>
    <w:rsid w:val="00B12287"/>
    <w:rsid w:val="00B172E4"/>
    <w:rsid w:val="00B20E96"/>
    <w:rsid w:val="00B22887"/>
    <w:rsid w:val="00B23057"/>
    <w:rsid w:val="00B2312A"/>
    <w:rsid w:val="00B24576"/>
    <w:rsid w:val="00B252DB"/>
    <w:rsid w:val="00B25F29"/>
    <w:rsid w:val="00B2630E"/>
    <w:rsid w:val="00B33877"/>
    <w:rsid w:val="00B345BA"/>
    <w:rsid w:val="00B34CC1"/>
    <w:rsid w:val="00B36806"/>
    <w:rsid w:val="00B4057F"/>
    <w:rsid w:val="00B40E24"/>
    <w:rsid w:val="00B41B22"/>
    <w:rsid w:val="00B41C41"/>
    <w:rsid w:val="00B4240D"/>
    <w:rsid w:val="00B4259D"/>
    <w:rsid w:val="00B433F8"/>
    <w:rsid w:val="00B436D8"/>
    <w:rsid w:val="00B4523A"/>
    <w:rsid w:val="00B50225"/>
    <w:rsid w:val="00B510CB"/>
    <w:rsid w:val="00B51273"/>
    <w:rsid w:val="00B520FC"/>
    <w:rsid w:val="00B53A2B"/>
    <w:rsid w:val="00B5403F"/>
    <w:rsid w:val="00B55873"/>
    <w:rsid w:val="00B55D5E"/>
    <w:rsid w:val="00B56654"/>
    <w:rsid w:val="00B56EBC"/>
    <w:rsid w:val="00B6091C"/>
    <w:rsid w:val="00B61205"/>
    <w:rsid w:val="00B6333E"/>
    <w:rsid w:val="00B638FE"/>
    <w:rsid w:val="00B64327"/>
    <w:rsid w:val="00B6477C"/>
    <w:rsid w:val="00B64827"/>
    <w:rsid w:val="00B64C2A"/>
    <w:rsid w:val="00B66B05"/>
    <w:rsid w:val="00B6750D"/>
    <w:rsid w:val="00B67715"/>
    <w:rsid w:val="00B67999"/>
    <w:rsid w:val="00B71D45"/>
    <w:rsid w:val="00B72CEC"/>
    <w:rsid w:val="00B74731"/>
    <w:rsid w:val="00B766AB"/>
    <w:rsid w:val="00B76707"/>
    <w:rsid w:val="00B7731F"/>
    <w:rsid w:val="00B77B97"/>
    <w:rsid w:val="00B81BF3"/>
    <w:rsid w:val="00B82255"/>
    <w:rsid w:val="00B82CCE"/>
    <w:rsid w:val="00B83365"/>
    <w:rsid w:val="00B840E9"/>
    <w:rsid w:val="00B8582C"/>
    <w:rsid w:val="00B90375"/>
    <w:rsid w:val="00B90D73"/>
    <w:rsid w:val="00B92B6C"/>
    <w:rsid w:val="00B9674E"/>
    <w:rsid w:val="00BA20BE"/>
    <w:rsid w:val="00BA2450"/>
    <w:rsid w:val="00BA401F"/>
    <w:rsid w:val="00BA411B"/>
    <w:rsid w:val="00BA5F5A"/>
    <w:rsid w:val="00BA5FED"/>
    <w:rsid w:val="00BA6001"/>
    <w:rsid w:val="00BA6D0C"/>
    <w:rsid w:val="00BB1965"/>
    <w:rsid w:val="00BB305E"/>
    <w:rsid w:val="00BB3D49"/>
    <w:rsid w:val="00BB3D50"/>
    <w:rsid w:val="00BB536D"/>
    <w:rsid w:val="00BB77FC"/>
    <w:rsid w:val="00BC0BF1"/>
    <w:rsid w:val="00BC18DC"/>
    <w:rsid w:val="00BC1980"/>
    <w:rsid w:val="00BC1ADF"/>
    <w:rsid w:val="00BC3A06"/>
    <w:rsid w:val="00BC3DD9"/>
    <w:rsid w:val="00BC58C5"/>
    <w:rsid w:val="00BC6941"/>
    <w:rsid w:val="00BC6C35"/>
    <w:rsid w:val="00BC6F54"/>
    <w:rsid w:val="00BD0485"/>
    <w:rsid w:val="00BD20E7"/>
    <w:rsid w:val="00BD303F"/>
    <w:rsid w:val="00BD6524"/>
    <w:rsid w:val="00BD7830"/>
    <w:rsid w:val="00BE060A"/>
    <w:rsid w:val="00BE0B1C"/>
    <w:rsid w:val="00BE0BCC"/>
    <w:rsid w:val="00BE1BC3"/>
    <w:rsid w:val="00BE1F58"/>
    <w:rsid w:val="00BE24BB"/>
    <w:rsid w:val="00BE26A6"/>
    <w:rsid w:val="00BE282E"/>
    <w:rsid w:val="00BE64F2"/>
    <w:rsid w:val="00BE6CC0"/>
    <w:rsid w:val="00BE73F9"/>
    <w:rsid w:val="00BE7410"/>
    <w:rsid w:val="00BE7B94"/>
    <w:rsid w:val="00BE7CC2"/>
    <w:rsid w:val="00BF01C6"/>
    <w:rsid w:val="00BF10D4"/>
    <w:rsid w:val="00BF3660"/>
    <w:rsid w:val="00BF6512"/>
    <w:rsid w:val="00BF683A"/>
    <w:rsid w:val="00BF686A"/>
    <w:rsid w:val="00BF6BC4"/>
    <w:rsid w:val="00C01187"/>
    <w:rsid w:val="00C03191"/>
    <w:rsid w:val="00C0320C"/>
    <w:rsid w:val="00C1088E"/>
    <w:rsid w:val="00C1182B"/>
    <w:rsid w:val="00C13162"/>
    <w:rsid w:val="00C13BEC"/>
    <w:rsid w:val="00C14398"/>
    <w:rsid w:val="00C15E80"/>
    <w:rsid w:val="00C20725"/>
    <w:rsid w:val="00C2077B"/>
    <w:rsid w:val="00C2107D"/>
    <w:rsid w:val="00C2134C"/>
    <w:rsid w:val="00C23AF2"/>
    <w:rsid w:val="00C245C3"/>
    <w:rsid w:val="00C25ED8"/>
    <w:rsid w:val="00C26180"/>
    <w:rsid w:val="00C269B9"/>
    <w:rsid w:val="00C27950"/>
    <w:rsid w:val="00C30244"/>
    <w:rsid w:val="00C30E6D"/>
    <w:rsid w:val="00C34CF0"/>
    <w:rsid w:val="00C351CC"/>
    <w:rsid w:val="00C366DB"/>
    <w:rsid w:val="00C36C6C"/>
    <w:rsid w:val="00C379C3"/>
    <w:rsid w:val="00C418D0"/>
    <w:rsid w:val="00C42B30"/>
    <w:rsid w:val="00C43D8C"/>
    <w:rsid w:val="00C4419B"/>
    <w:rsid w:val="00C44840"/>
    <w:rsid w:val="00C45384"/>
    <w:rsid w:val="00C45B7C"/>
    <w:rsid w:val="00C45FFE"/>
    <w:rsid w:val="00C46650"/>
    <w:rsid w:val="00C46E5A"/>
    <w:rsid w:val="00C474AE"/>
    <w:rsid w:val="00C479F0"/>
    <w:rsid w:val="00C47D67"/>
    <w:rsid w:val="00C50A77"/>
    <w:rsid w:val="00C50F77"/>
    <w:rsid w:val="00C53502"/>
    <w:rsid w:val="00C53729"/>
    <w:rsid w:val="00C5403D"/>
    <w:rsid w:val="00C5423C"/>
    <w:rsid w:val="00C566F6"/>
    <w:rsid w:val="00C611D1"/>
    <w:rsid w:val="00C62F20"/>
    <w:rsid w:val="00C636A7"/>
    <w:rsid w:val="00C65DD1"/>
    <w:rsid w:val="00C65E85"/>
    <w:rsid w:val="00C671E8"/>
    <w:rsid w:val="00C7064A"/>
    <w:rsid w:val="00C70F78"/>
    <w:rsid w:val="00C71255"/>
    <w:rsid w:val="00C72B15"/>
    <w:rsid w:val="00C73FF5"/>
    <w:rsid w:val="00C74580"/>
    <w:rsid w:val="00C74D00"/>
    <w:rsid w:val="00C7762A"/>
    <w:rsid w:val="00C80E42"/>
    <w:rsid w:val="00C80FE6"/>
    <w:rsid w:val="00C82C3A"/>
    <w:rsid w:val="00C84AA3"/>
    <w:rsid w:val="00C84FBA"/>
    <w:rsid w:val="00C85B6C"/>
    <w:rsid w:val="00C8614D"/>
    <w:rsid w:val="00C864B4"/>
    <w:rsid w:val="00C914A6"/>
    <w:rsid w:val="00C91A4B"/>
    <w:rsid w:val="00C9298C"/>
    <w:rsid w:val="00C943BD"/>
    <w:rsid w:val="00C958B7"/>
    <w:rsid w:val="00C96153"/>
    <w:rsid w:val="00CA1842"/>
    <w:rsid w:val="00CA2122"/>
    <w:rsid w:val="00CA2E43"/>
    <w:rsid w:val="00CA2F4A"/>
    <w:rsid w:val="00CA57D4"/>
    <w:rsid w:val="00CA6842"/>
    <w:rsid w:val="00CA6D9E"/>
    <w:rsid w:val="00CB180E"/>
    <w:rsid w:val="00CB2B10"/>
    <w:rsid w:val="00CB4A56"/>
    <w:rsid w:val="00CB4AA0"/>
    <w:rsid w:val="00CB63F2"/>
    <w:rsid w:val="00CB6927"/>
    <w:rsid w:val="00CB7870"/>
    <w:rsid w:val="00CC3616"/>
    <w:rsid w:val="00CC4218"/>
    <w:rsid w:val="00CC660B"/>
    <w:rsid w:val="00CC67EF"/>
    <w:rsid w:val="00CC76E7"/>
    <w:rsid w:val="00CD052E"/>
    <w:rsid w:val="00CD12FC"/>
    <w:rsid w:val="00CD3A7E"/>
    <w:rsid w:val="00CD7D5E"/>
    <w:rsid w:val="00CD7E7B"/>
    <w:rsid w:val="00CE0A10"/>
    <w:rsid w:val="00CE316C"/>
    <w:rsid w:val="00CE7C0F"/>
    <w:rsid w:val="00CF1DAD"/>
    <w:rsid w:val="00CF349E"/>
    <w:rsid w:val="00CF47B4"/>
    <w:rsid w:val="00CF4CB9"/>
    <w:rsid w:val="00CF4FA7"/>
    <w:rsid w:val="00CF5040"/>
    <w:rsid w:val="00CF58BF"/>
    <w:rsid w:val="00CF64C4"/>
    <w:rsid w:val="00D00BB5"/>
    <w:rsid w:val="00D0188C"/>
    <w:rsid w:val="00D01E41"/>
    <w:rsid w:val="00D044DE"/>
    <w:rsid w:val="00D05235"/>
    <w:rsid w:val="00D072D7"/>
    <w:rsid w:val="00D10533"/>
    <w:rsid w:val="00D11894"/>
    <w:rsid w:val="00D1610E"/>
    <w:rsid w:val="00D2074F"/>
    <w:rsid w:val="00D20BB1"/>
    <w:rsid w:val="00D21B40"/>
    <w:rsid w:val="00D232C0"/>
    <w:rsid w:val="00D24413"/>
    <w:rsid w:val="00D24FC2"/>
    <w:rsid w:val="00D25A1C"/>
    <w:rsid w:val="00D25DB3"/>
    <w:rsid w:val="00D27D28"/>
    <w:rsid w:val="00D30CA4"/>
    <w:rsid w:val="00D330AC"/>
    <w:rsid w:val="00D333A9"/>
    <w:rsid w:val="00D33D83"/>
    <w:rsid w:val="00D342AD"/>
    <w:rsid w:val="00D34A3C"/>
    <w:rsid w:val="00D35575"/>
    <w:rsid w:val="00D37B37"/>
    <w:rsid w:val="00D4146B"/>
    <w:rsid w:val="00D429CE"/>
    <w:rsid w:val="00D4470E"/>
    <w:rsid w:val="00D46412"/>
    <w:rsid w:val="00D4725A"/>
    <w:rsid w:val="00D5178E"/>
    <w:rsid w:val="00D54722"/>
    <w:rsid w:val="00D55A2B"/>
    <w:rsid w:val="00D56304"/>
    <w:rsid w:val="00D574B1"/>
    <w:rsid w:val="00D57950"/>
    <w:rsid w:val="00D579F1"/>
    <w:rsid w:val="00D621B2"/>
    <w:rsid w:val="00D63E9E"/>
    <w:rsid w:val="00D63F80"/>
    <w:rsid w:val="00D642E1"/>
    <w:rsid w:val="00D6683E"/>
    <w:rsid w:val="00D70CC7"/>
    <w:rsid w:val="00D716E0"/>
    <w:rsid w:val="00D71A3C"/>
    <w:rsid w:val="00D71A63"/>
    <w:rsid w:val="00D71C43"/>
    <w:rsid w:val="00D738DB"/>
    <w:rsid w:val="00D75106"/>
    <w:rsid w:val="00D77A02"/>
    <w:rsid w:val="00D77C2A"/>
    <w:rsid w:val="00D8089B"/>
    <w:rsid w:val="00D81E1F"/>
    <w:rsid w:val="00D82DD1"/>
    <w:rsid w:val="00D83221"/>
    <w:rsid w:val="00D843F9"/>
    <w:rsid w:val="00D846B2"/>
    <w:rsid w:val="00D8521C"/>
    <w:rsid w:val="00D92334"/>
    <w:rsid w:val="00D92CB8"/>
    <w:rsid w:val="00D932D0"/>
    <w:rsid w:val="00D93F8A"/>
    <w:rsid w:val="00D94F9A"/>
    <w:rsid w:val="00D9631A"/>
    <w:rsid w:val="00DA05CB"/>
    <w:rsid w:val="00DA0ACC"/>
    <w:rsid w:val="00DA171B"/>
    <w:rsid w:val="00DA3223"/>
    <w:rsid w:val="00DA3E2E"/>
    <w:rsid w:val="00DA40D0"/>
    <w:rsid w:val="00DA6082"/>
    <w:rsid w:val="00DA634C"/>
    <w:rsid w:val="00DB0764"/>
    <w:rsid w:val="00DB093F"/>
    <w:rsid w:val="00DB0CB4"/>
    <w:rsid w:val="00DB295D"/>
    <w:rsid w:val="00DB2E87"/>
    <w:rsid w:val="00DB559A"/>
    <w:rsid w:val="00DB588A"/>
    <w:rsid w:val="00DC21B7"/>
    <w:rsid w:val="00DC29BB"/>
    <w:rsid w:val="00DC36D4"/>
    <w:rsid w:val="00DC479E"/>
    <w:rsid w:val="00DD0C9E"/>
    <w:rsid w:val="00DD177E"/>
    <w:rsid w:val="00DD1C72"/>
    <w:rsid w:val="00DD362C"/>
    <w:rsid w:val="00DD411D"/>
    <w:rsid w:val="00DD5F06"/>
    <w:rsid w:val="00DD6C8A"/>
    <w:rsid w:val="00DD799B"/>
    <w:rsid w:val="00DE318D"/>
    <w:rsid w:val="00DE33B8"/>
    <w:rsid w:val="00DE376F"/>
    <w:rsid w:val="00DE380C"/>
    <w:rsid w:val="00DE4745"/>
    <w:rsid w:val="00DE4A22"/>
    <w:rsid w:val="00DE5250"/>
    <w:rsid w:val="00DE5E01"/>
    <w:rsid w:val="00DE71D4"/>
    <w:rsid w:val="00DE7709"/>
    <w:rsid w:val="00DE7FDE"/>
    <w:rsid w:val="00DF18C8"/>
    <w:rsid w:val="00DF1A24"/>
    <w:rsid w:val="00DF1F74"/>
    <w:rsid w:val="00DF3A6D"/>
    <w:rsid w:val="00DF3C9F"/>
    <w:rsid w:val="00DF47F8"/>
    <w:rsid w:val="00DF5485"/>
    <w:rsid w:val="00DF64C6"/>
    <w:rsid w:val="00DF7C4C"/>
    <w:rsid w:val="00E01CF9"/>
    <w:rsid w:val="00E0232E"/>
    <w:rsid w:val="00E048BB"/>
    <w:rsid w:val="00E05C32"/>
    <w:rsid w:val="00E07B3C"/>
    <w:rsid w:val="00E14223"/>
    <w:rsid w:val="00E14916"/>
    <w:rsid w:val="00E1560C"/>
    <w:rsid w:val="00E1581D"/>
    <w:rsid w:val="00E16E2A"/>
    <w:rsid w:val="00E17445"/>
    <w:rsid w:val="00E21B63"/>
    <w:rsid w:val="00E222A6"/>
    <w:rsid w:val="00E22FAD"/>
    <w:rsid w:val="00E23146"/>
    <w:rsid w:val="00E2351C"/>
    <w:rsid w:val="00E23650"/>
    <w:rsid w:val="00E23AC7"/>
    <w:rsid w:val="00E23ACB"/>
    <w:rsid w:val="00E2558E"/>
    <w:rsid w:val="00E25896"/>
    <w:rsid w:val="00E26A2D"/>
    <w:rsid w:val="00E277DA"/>
    <w:rsid w:val="00E30C3F"/>
    <w:rsid w:val="00E32910"/>
    <w:rsid w:val="00E33F37"/>
    <w:rsid w:val="00E36D43"/>
    <w:rsid w:val="00E37411"/>
    <w:rsid w:val="00E37AB9"/>
    <w:rsid w:val="00E44552"/>
    <w:rsid w:val="00E447A4"/>
    <w:rsid w:val="00E44F48"/>
    <w:rsid w:val="00E4517A"/>
    <w:rsid w:val="00E45FAF"/>
    <w:rsid w:val="00E465CC"/>
    <w:rsid w:val="00E46996"/>
    <w:rsid w:val="00E47AE1"/>
    <w:rsid w:val="00E5198A"/>
    <w:rsid w:val="00E52F20"/>
    <w:rsid w:val="00E53A50"/>
    <w:rsid w:val="00E562AF"/>
    <w:rsid w:val="00E567FC"/>
    <w:rsid w:val="00E6035A"/>
    <w:rsid w:val="00E6250C"/>
    <w:rsid w:val="00E62978"/>
    <w:rsid w:val="00E64605"/>
    <w:rsid w:val="00E6736E"/>
    <w:rsid w:val="00E7051F"/>
    <w:rsid w:val="00E716AF"/>
    <w:rsid w:val="00E726B2"/>
    <w:rsid w:val="00E727BB"/>
    <w:rsid w:val="00E7423E"/>
    <w:rsid w:val="00E750F5"/>
    <w:rsid w:val="00E7561B"/>
    <w:rsid w:val="00E75BBA"/>
    <w:rsid w:val="00E77C45"/>
    <w:rsid w:val="00E77FB6"/>
    <w:rsid w:val="00E819F8"/>
    <w:rsid w:val="00E8264F"/>
    <w:rsid w:val="00E828D9"/>
    <w:rsid w:val="00E85DDD"/>
    <w:rsid w:val="00E86E16"/>
    <w:rsid w:val="00E87F03"/>
    <w:rsid w:val="00E9080F"/>
    <w:rsid w:val="00E91426"/>
    <w:rsid w:val="00E920E8"/>
    <w:rsid w:val="00E935FF"/>
    <w:rsid w:val="00E936F6"/>
    <w:rsid w:val="00E9382E"/>
    <w:rsid w:val="00E9388D"/>
    <w:rsid w:val="00E94EE8"/>
    <w:rsid w:val="00E95FD5"/>
    <w:rsid w:val="00EA0616"/>
    <w:rsid w:val="00EA0766"/>
    <w:rsid w:val="00EA20FA"/>
    <w:rsid w:val="00EA2632"/>
    <w:rsid w:val="00EA42F8"/>
    <w:rsid w:val="00EA46C0"/>
    <w:rsid w:val="00EA46E9"/>
    <w:rsid w:val="00EA4EBF"/>
    <w:rsid w:val="00EA4FB1"/>
    <w:rsid w:val="00EA51BF"/>
    <w:rsid w:val="00EB08EA"/>
    <w:rsid w:val="00EB6F47"/>
    <w:rsid w:val="00EB7AE7"/>
    <w:rsid w:val="00EC09BE"/>
    <w:rsid w:val="00EC241C"/>
    <w:rsid w:val="00EC4E17"/>
    <w:rsid w:val="00EC515A"/>
    <w:rsid w:val="00EC69CD"/>
    <w:rsid w:val="00EC7B8A"/>
    <w:rsid w:val="00ED2012"/>
    <w:rsid w:val="00ED304B"/>
    <w:rsid w:val="00ED3883"/>
    <w:rsid w:val="00ED6518"/>
    <w:rsid w:val="00ED655D"/>
    <w:rsid w:val="00ED782C"/>
    <w:rsid w:val="00EE25E8"/>
    <w:rsid w:val="00EE40DF"/>
    <w:rsid w:val="00EE55E5"/>
    <w:rsid w:val="00EE65E0"/>
    <w:rsid w:val="00EE6ACE"/>
    <w:rsid w:val="00EE7894"/>
    <w:rsid w:val="00EF0A33"/>
    <w:rsid w:val="00EF1719"/>
    <w:rsid w:val="00EF2EF9"/>
    <w:rsid w:val="00EF3445"/>
    <w:rsid w:val="00EF6BBD"/>
    <w:rsid w:val="00EF7E5C"/>
    <w:rsid w:val="00EF7EDB"/>
    <w:rsid w:val="00F02C5B"/>
    <w:rsid w:val="00F053DF"/>
    <w:rsid w:val="00F05D24"/>
    <w:rsid w:val="00F060A8"/>
    <w:rsid w:val="00F066CC"/>
    <w:rsid w:val="00F06FC5"/>
    <w:rsid w:val="00F128A7"/>
    <w:rsid w:val="00F12E5E"/>
    <w:rsid w:val="00F174F5"/>
    <w:rsid w:val="00F22EB5"/>
    <w:rsid w:val="00F23848"/>
    <w:rsid w:val="00F2502A"/>
    <w:rsid w:val="00F31998"/>
    <w:rsid w:val="00F3562E"/>
    <w:rsid w:val="00F406A1"/>
    <w:rsid w:val="00F4532E"/>
    <w:rsid w:val="00F46F33"/>
    <w:rsid w:val="00F47322"/>
    <w:rsid w:val="00F47465"/>
    <w:rsid w:val="00F51081"/>
    <w:rsid w:val="00F517D0"/>
    <w:rsid w:val="00F51D17"/>
    <w:rsid w:val="00F524A4"/>
    <w:rsid w:val="00F52B81"/>
    <w:rsid w:val="00F5303C"/>
    <w:rsid w:val="00F53222"/>
    <w:rsid w:val="00F53D5D"/>
    <w:rsid w:val="00F55741"/>
    <w:rsid w:val="00F61099"/>
    <w:rsid w:val="00F6363E"/>
    <w:rsid w:val="00F64431"/>
    <w:rsid w:val="00F65C85"/>
    <w:rsid w:val="00F66056"/>
    <w:rsid w:val="00F66987"/>
    <w:rsid w:val="00F66A98"/>
    <w:rsid w:val="00F67564"/>
    <w:rsid w:val="00F70E8B"/>
    <w:rsid w:val="00F72A13"/>
    <w:rsid w:val="00F74604"/>
    <w:rsid w:val="00F74D88"/>
    <w:rsid w:val="00F75935"/>
    <w:rsid w:val="00F76191"/>
    <w:rsid w:val="00F76607"/>
    <w:rsid w:val="00F766C2"/>
    <w:rsid w:val="00F77105"/>
    <w:rsid w:val="00F777C6"/>
    <w:rsid w:val="00F778BC"/>
    <w:rsid w:val="00F81616"/>
    <w:rsid w:val="00F829CD"/>
    <w:rsid w:val="00F8379E"/>
    <w:rsid w:val="00F850C2"/>
    <w:rsid w:val="00F875D4"/>
    <w:rsid w:val="00F87E36"/>
    <w:rsid w:val="00F91B1F"/>
    <w:rsid w:val="00F93D7F"/>
    <w:rsid w:val="00F943B8"/>
    <w:rsid w:val="00F961BB"/>
    <w:rsid w:val="00F966F7"/>
    <w:rsid w:val="00F97D4A"/>
    <w:rsid w:val="00FA2E21"/>
    <w:rsid w:val="00FA3837"/>
    <w:rsid w:val="00FA5DFF"/>
    <w:rsid w:val="00FA5E5F"/>
    <w:rsid w:val="00FA79FD"/>
    <w:rsid w:val="00FA7C8A"/>
    <w:rsid w:val="00FB487A"/>
    <w:rsid w:val="00FB488A"/>
    <w:rsid w:val="00FB4C83"/>
    <w:rsid w:val="00FB4FED"/>
    <w:rsid w:val="00FB5132"/>
    <w:rsid w:val="00FB7502"/>
    <w:rsid w:val="00FC04FE"/>
    <w:rsid w:val="00FC16CE"/>
    <w:rsid w:val="00FC18F2"/>
    <w:rsid w:val="00FC1B88"/>
    <w:rsid w:val="00FC1DA4"/>
    <w:rsid w:val="00FC22BA"/>
    <w:rsid w:val="00FC47B9"/>
    <w:rsid w:val="00FD1DA1"/>
    <w:rsid w:val="00FD4706"/>
    <w:rsid w:val="00FD4A5D"/>
    <w:rsid w:val="00FD6A10"/>
    <w:rsid w:val="00FD715A"/>
    <w:rsid w:val="00FE3ECC"/>
    <w:rsid w:val="00FE3F92"/>
    <w:rsid w:val="00FE5304"/>
    <w:rsid w:val="00FE605D"/>
    <w:rsid w:val="00FF2908"/>
    <w:rsid w:val="00FF3239"/>
    <w:rsid w:val="00FF518F"/>
    <w:rsid w:val="00FF53A2"/>
    <w:rsid w:val="00FF562F"/>
    <w:rsid w:val="00FF735A"/>
    <w:rsid w:val="00FF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FD0"/>
    <w:rPr>
      <w:rFonts w:ascii="VNI-Times"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2FD0"/>
    <w:pPr>
      <w:tabs>
        <w:tab w:val="center" w:pos="4320"/>
        <w:tab w:val="right" w:pos="8640"/>
      </w:tabs>
    </w:pPr>
  </w:style>
  <w:style w:type="paragraph" w:styleId="Header">
    <w:name w:val="header"/>
    <w:basedOn w:val="Normal"/>
    <w:link w:val="HeaderChar"/>
    <w:uiPriority w:val="99"/>
    <w:rsid w:val="00873E17"/>
    <w:pPr>
      <w:tabs>
        <w:tab w:val="center" w:pos="4320"/>
        <w:tab w:val="right" w:pos="8640"/>
      </w:tabs>
    </w:pPr>
    <w:rPr>
      <w:lang w:val="x-none" w:eastAsia="x-none"/>
    </w:rPr>
  </w:style>
  <w:style w:type="table" w:styleId="TableGrid">
    <w:name w:val="Table Grid"/>
    <w:basedOn w:val="TableNormal"/>
    <w:rsid w:val="00D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F683A"/>
  </w:style>
  <w:style w:type="character" w:styleId="Hyperlink">
    <w:name w:val="Hyperlink"/>
    <w:rsid w:val="005F42CD"/>
    <w:rPr>
      <w:color w:val="0000FF"/>
      <w:u w:val="single"/>
    </w:rPr>
  </w:style>
  <w:style w:type="character" w:customStyle="1" w:styleId="HeaderChar">
    <w:name w:val="Header Char"/>
    <w:link w:val="Header"/>
    <w:uiPriority w:val="99"/>
    <w:rsid w:val="00A910A5"/>
    <w:rPr>
      <w:rFonts w:ascii="VNI-Times" w:hAnsi="VNI-Times"/>
      <w:sz w:val="26"/>
      <w:szCs w:val="24"/>
    </w:rPr>
  </w:style>
  <w:style w:type="paragraph" w:styleId="BalloonText">
    <w:name w:val="Balloon Text"/>
    <w:basedOn w:val="Normal"/>
    <w:link w:val="BalloonTextChar"/>
    <w:rsid w:val="00D4146B"/>
    <w:rPr>
      <w:rFonts w:ascii="Tahoma" w:hAnsi="Tahoma" w:cs="Tahoma"/>
      <w:sz w:val="16"/>
      <w:szCs w:val="16"/>
    </w:rPr>
  </w:style>
  <w:style w:type="character" w:customStyle="1" w:styleId="BalloonTextChar">
    <w:name w:val="Balloon Text Char"/>
    <w:link w:val="BalloonText"/>
    <w:rsid w:val="00D4146B"/>
    <w:rPr>
      <w:rFonts w:ascii="Tahoma" w:hAnsi="Tahoma" w:cs="Tahoma"/>
      <w:sz w:val="16"/>
      <w:szCs w:val="16"/>
    </w:rPr>
  </w:style>
  <w:style w:type="paragraph" w:customStyle="1" w:styleId="msonormalcxspmiddle">
    <w:name w:val="msonormalcxspmiddle"/>
    <w:basedOn w:val="Normal"/>
    <w:rsid w:val="004B4332"/>
    <w:pPr>
      <w:spacing w:before="100" w:beforeAutospacing="1" w:after="100" w:afterAutospacing="1"/>
    </w:pPr>
    <w:rPr>
      <w:rFonts w:ascii="Times New Roman" w:hAnsi="Times New Roman"/>
      <w:sz w:val="24"/>
    </w:rPr>
  </w:style>
  <w:style w:type="paragraph" w:styleId="BodyText">
    <w:name w:val="Body Text"/>
    <w:basedOn w:val="Normal"/>
    <w:link w:val="BodyTextChar"/>
    <w:rsid w:val="000E33AA"/>
    <w:pPr>
      <w:spacing w:after="120"/>
    </w:pPr>
    <w:rPr>
      <w:szCs w:val="26"/>
      <w:lang w:val="x-none" w:eastAsia="x-none"/>
    </w:rPr>
  </w:style>
  <w:style w:type="character" w:customStyle="1" w:styleId="BodyTextChar">
    <w:name w:val="Body Text Char"/>
    <w:link w:val="BodyText"/>
    <w:rsid w:val="000E33AA"/>
    <w:rPr>
      <w:rFonts w:ascii="VNI-Times" w:hAnsi="VNI-Times"/>
      <w:sz w:val="26"/>
      <w:szCs w:val="26"/>
      <w:lang w:val="x-none" w:eastAsia="x-none"/>
    </w:rPr>
  </w:style>
  <w:style w:type="character" w:styleId="FootnoteReference">
    <w:name w:val="footnote reference"/>
    <w:uiPriority w:val="99"/>
    <w:rsid w:val="00CC660B"/>
    <w:rPr>
      <w:sz w:val="26"/>
      <w:szCs w:val="26"/>
      <w:vertAlign w:val="superscript"/>
      <w:lang w:val="en-US" w:eastAsia="en-US" w:bidi="ar-SA"/>
    </w:rPr>
  </w:style>
  <w:style w:type="paragraph" w:styleId="FootnoteText">
    <w:name w:val="footnote text"/>
    <w:basedOn w:val="Normal"/>
    <w:link w:val="FootnoteTextChar"/>
    <w:uiPriority w:val="99"/>
    <w:rsid w:val="00CC660B"/>
    <w:rPr>
      <w:rFonts w:ascii="Times New Roman" w:hAnsi="Times New Roman"/>
      <w:sz w:val="20"/>
      <w:szCs w:val="20"/>
    </w:rPr>
  </w:style>
  <w:style w:type="character" w:customStyle="1" w:styleId="FootnoteTextChar">
    <w:name w:val="Footnote Text Char"/>
    <w:basedOn w:val="DefaultParagraphFont"/>
    <w:link w:val="FootnoteText"/>
    <w:uiPriority w:val="99"/>
    <w:rsid w:val="00CC660B"/>
  </w:style>
  <w:style w:type="character" w:customStyle="1" w:styleId="apple-converted-space">
    <w:name w:val="apple-converted-space"/>
    <w:rsid w:val="00253D03"/>
  </w:style>
  <w:style w:type="paragraph" w:styleId="BodyText2">
    <w:name w:val="Body Text 2"/>
    <w:basedOn w:val="Normal"/>
    <w:link w:val="BodyText2Char"/>
    <w:rsid w:val="00573C9B"/>
    <w:pPr>
      <w:spacing w:after="120" w:line="480" w:lineRule="auto"/>
    </w:pPr>
  </w:style>
  <w:style w:type="character" w:customStyle="1" w:styleId="BodyText2Char">
    <w:name w:val="Body Text 2 Char"/>
    <w:link w:val="BodyText2"/>
    <w:rsid w:val="00573C9B"/>
    <w:rPr>
      <w:rFonts w:ascii="VNI-Times" w:hAnsi="VNI-Times"/>
      <w:sz w:val="26"/>
      <w:szCs w:val="24"/>
    </w:rPr>
  </w:style>
  <w:style w:type="character" w:customStyle="1" w:styleId="FooterChar">
    <w:name w:val="Footer Char"/>
    <w:link w:val="Footer"/>
    <w:uiPriority w:val="99"/>
    <w:rsid w:val="00856A35"/>
    <w:rPr>
      <w:rFonts w:ascii="VNI-Times" w:hAnsi="VNI-Time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FD0"/>
    <w:rPr>
      <w:rFonts w:ascii="VNI-Times"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2FD0"/>
    <w:pPr>
      <w:tabs>
        <w:tab w:val="center" w:pos="4320"/>
        <w:tab w:val="right" w:pos="8640"/>
      </w:tabs>
    </w:pPr>
  </w:style>
  <w:style w:type="paragraph" w:styleId="Header">
    <w:name w:val="header"/>
    <w:basedOn w:val="Normal"/>
    <w:link w:val="HeaderChar"/>
    <w:uiPriority w:val="99"/>
    <w:rsid w:val="00873E17"/>
    <w:pPr>
      <w:tabs>
        <w:tab w:val="center" w:pos="4320"/>
        <w:tab w:val="right" w:pos="8640"/>
      </w:tabs>
    </w:pPr>
    <w:rPr>
      <w:lang w:val="x-none" w:eastAsia="x-none"/>
    </w:rPr>
  </w:style>
  <w:style w:type="table" w:styleId="TableGrid">
    <w:name w:val="Table Grid"/>
    <w:basedOn w:val="TableNormal"/>
    <w:rsid w:val="00D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F683A"/>
  </w:style>
  <w:style w:type="character" w:styleId="Hyperlink">
    <w:name w:val="Hyperlink"/>
    <w:rsid w:val="005F42CD"/>
    <w:rPr>
      <w:color w:val="0000FF"/>
      <w:u w:val="single"/>
    </w:rPr>
  </w:style>
  <w:style w:type="character" w:customStyle="1" w:styleId="HeaderChar">
    <w:name w:val="Header Char"/>
    <w:link w:val="Header"/>
    <w:uiPriority w:val="99"/>
    <w:rsid w:val="00A910A5"/>
    <w:rPr>
      <w:rFonts w:ascii="VNI-Times" w:hAnsi="VNI-Times"/>
      <w:sz w:val="26"/>
      <w:szCs w:val="24"/>
    </w:rPr>
  </w:style>
  <w:style w:type="paragraph" w:styleId="BalloonText">
    <w:name w:val="Balloon Text"/>
    <w:basedOn w:val="Normal"/>
    <w:link w:val="BalloonTextChar"/>
    <w:rsid w:val="00D4146B"/>
    <w:rPr>
      <w:rFonts w:ascii="Tahoma" w:hAnsi="Tahoma" w:cs="Tahoma"/>
      <w:sz w:val="16"/>
      <w:szCs w:val="16"/>
    </w:rPr>
  </w:style>
  <w:style w:type="character" w:customStyle="1" w:styleId="BalloonTextChar">
    <w:name w:val="Balloon Text Char"/>
    <w:link w:val="BalloonText"/>
    <w:rsid w:val="00D4146B"/>
    <w:rPr>
      <w:rFonts w:ascii="Tahoma" w:hAnsi="Tahoma" w:cs="Tahoma"/>
      <w:sz w:val="16"/>
      <w:szCs w:val="16"/>
    </w:rPr>
  </w:style>
  <w:style w:type="paragraph" w:customStyle="1" w:styleId="msonormalcxspmiddle">
    <w:name w:val="msonormalcxspmiddle"/>
    <w:basedOn w:val="Normal"/>
    <w:rsid w:val="004B4332"/>
    <w:pPr>
      <w:spacing w:before="100" w:beforeAutospacing="1" w:after="100" w:afterAutospacing="1"/>
    </w:pPr>
    <w:rPr>
      <w:rFonts w:ascii="Times New Roman" w:hAnsi="Times New Roman"/>
      <w:sz w:val="24"/>
    </w:rPr>
  </w:style>
  <w:style w:type="paragraph" w:styleId="BodyText">
    <w:name w:val="Body Text"/>
    <w:basedOn w:val="Normal"/>
    <w:link w:val="BodyTextChar"/>
    <w:rsid w:val="000E33AA"/>
    <w:pPr>
      <w:spacing w:after="120"/>
    </w:pPr>
    <w:rPr>
      <w:szCs w:val="26"/>
      <w:lang w:val="x-none" w:eastAsia="x-none"/>
    </w:rPr>
  </w:style>
  <w:style w:type="character" w:customStyle="1" w:styleId="BodyTextChar">
    <w:name w:val="Body Text Char"/>
    <w:link w:val="BodyText"/>
    <w:rsid w:val="000E33AA"/>
    <w:rPr>
      <w:rFonts w:ascii="VNI-Times" w:hAnsi="VNI-Times"/>
      <w:sz w:val="26"/>
      <w:szCs w:val="26"/>
      <w:lang w:val="x-none" w:eastAsia="x-none"/>
    </w:rPr>
  </w:style>
  <w:style w:type="character" w:styleId="FootnoteReference">
    <w:name w:val="footnote reference"/>
    <w:uiPriority w:val="99"/>
    <w:rsid w:val="00CC660B"/>
    <w:rPr>
      <w:sz w:val="26"/>
      <w:szCs w:val="26"/>
      <w:vertAlign w:val="superscript"/>
      <w:lang w:val="en-US" w:eastAsia="en-US" w:bidi="ar-SA"/>
    </w:rPr>
  </w:style>
  <w:style w:type="paragraph" w:styleId="FootnoteText">
    <w:name w:val="footnote text"/>
    <w:basedOn w:val="Normal"/>
    <w:link w:val="FootnoteTextChar"/>
    <w:uiPriority w:val="99"/>
    <w:rsid w:val="00CC660B"/>
    <w:rPr>
      <w:rFonts w:ascii="Times New Roman" w:hAnsi="Times New Roman"/>
      <w:sz w:val="20"/>
      <w:szCs w:val="20"/>
    </w:rPr>
  </w:style>
  <w:style w:type="character" w:customStyle="1" w:styleId="FootnoteTextChar">
    <w:name w:val="Footnote Text Char"/>
    <w:basedOn w:val="DefaultParagraphFont"/>
    <w:link w:val="FootnoteText"/>
    <w:uiPriority w:val="99"/>
    <w:rsid w:val="00CC660B"/>
  </w:style>
  <w:style w:type="character" w:customStyle="1" w:styleId="apple-converted-space">
    <w:name w:val="apple-converted-space"/>
    <w:rsid w:val="00253D03"/>
  </w:style>
  <w:style w:type="paragraph" w:styleId="BodyText2">
    <w:name w:val="Body Text 2"/>
    <w:basedOn w:val="Normal"/>
    <w:link w:val="BodyText2Char"/>
    <w:rsid w:val="00573C9B"/>
    <w:pPr>
      <w:spacing w:after="120" w:line="480" w:lineRule="auto"/>
    </w:pPr>
  </w:style>
  <w:style w:type="character" w:customStyle="1" w:styleId="BodyText2Char">
    <w:name w:val="Body Text 2 Char"/>
    <w:link w:val="BodyText2"/>
    <w:rsid w:val="00573C9B"/>
    <w:rPr>
      <w:rFonts w:ascii="VNI-Times" w:hAnsi="VNI-Times"/>
      <w:sz w:val="26"/>
      <w:szCs w:val="24"/>
    </w:rPr>
  </w:style>
  <w:style w:type="character" w:customStyle="1" w:styleId="FooterChar">
    <w:name w:val="Footer Char"/>
    <w:link w:val="Footer"/>
    <w:uiPriority w:val="99"/>
    <w:rsid w:val="00856A35"/>
    <w:rPr>
      <w:rFonts w:ascii="VNI-Times" w:hAnsi="VNI-Time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57">
      <w:bodyDiv w:val="1"/>
      <w:marLeft w:val="0"/>
      <w:marRight w:val="0"/>
      <w:marTop w:val="0"/>
      <w:marBottom w:val="0"/>
      <w:divBdr>
        <w:top w:val="none" w:sz="0" w:space="0" w:color="auto"/>
        <w:left w:val="none" w:sz="0" w:space="0" w:color="auto"/>
        <w:bottom w:val="none" w:sz="0" w:space="0" w:color="auto"/>
        <w:right w:val="none" w:sz="0" w:space="0" w:color="auto"/>
      </w:divBdr>
    </w:div>
    <w:div w:id="748036306">
      <w:bodyDiv w:val="1"/>
      <w:marLeft w:val="0"/>
      <w:marRight w:val="0"/>
      <w:marTop w:val="0"/>
      <w:marBottom w:val="0"/>
      <w:divBdr>
        <w:top w:val="none" w:sz="0" w:space="0" w:color="auto"/>
        <w:left w:val="none" w:sz="0" w:space="0" w:color="auto"/>
        <w:bottom w:val="none" w:sz="0" w:space="0" w:color="auto"/>
        <w:right w:val="none" w:sz="0" w:space="0" w:color="auto"/>
      </w:divBdr>
    </w:div>
    <w:div w:id="1205482266">
      <w:bodyDiv w:val="1"/>
      <w:marLeft w:val="0"/>
      <w:marRight w:val="0"/>
      <w:marTop w:val="0"/>
      <w:marBottom w:val="0"/>
      <w:divBdr>
        <w:top w:val="none" w:sz="0" w:space="0" w:color="auto"/>
        <w:left w:val="none" w:sz="0" w:space="0" w:color="auto"/>
        <w:bottom w:val="none" w:sz="0" w:space="0" w:color="auto"/>
        <w:right w:val="none" w:sz="0" w:space="0" w:color="auto"/>
      </w:divBdr>
    </w:div>
    <w:div w:id="19197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4E71A-80A1-4D82-8FDF-6B88F080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TD</Company>
  <LinksUpToDate>false</LinksUpToDate>
  <CharactersWithSpaces>23171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CNLD</dc:creator>
  <cp:lastModifiedBy>TruongNgocDoQuyen</cp:lastModifiedBy>
  <cp:revision>3</cp:revision>
  <cp:lastPrinted>2015-09-14T10:43:00Z</cp:lastPrinted>
  <dcterms:created xsi:type="dcterms:W3CDTF">2015-10-07T02:32:00Z</dcterms:created>
  <dcterms:modified xsi:type="dcterms:W3CDTF">2015-10-14T10:03:00Z</dcterms:modified>
</cp:coreProperties>
</file>