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5" w:type="dxa"/>
        <w:jc w:val="center"/>
        <w:tblLook w:val="04A0" w:firstRow="1" w:lastRow="0" w:firstColumn="1" w:lastColumn="0" w:noHBand="0" w:noVBand="1"/>
      </w:tblPr>
      <w:tblGrid>
        <w:gridCol w:w="4458"/>
        <w:gridCol w:w="5387"/>
      </w:tblGrid>
      <w:tr w:rsidR="00972930" w:rsidRPr="007C53D3" w:rsidTr="00880C80">
        <w:trPr>
          <w:jc w:val="center"/>
        </w:trPr>
        <w:tc>
          <w:tcPr>
            <w:tcW w:w="4458" w:type="dxa"/>
            <w:shd w:val="clear" w:color="auto" w:fill="auto"/>
          </w:tcPr>
          <w:p w:rsidR="00972930" w:rsidRPr="007C53D3" w:rsidRDefault="00972930" w:rsidP="00880C80">
            <w:pPr>
              <w:tabs>
                <w:tab w:val="center" w:pos="1800"/>
              </w:tabs>
              <w:jc w:val="center"/>
              <w:rPr>
                <w:b/>
                <w:sz w:val="28"/>
                <w:szCs w:val="28"/>
              </w:rPr>
            </w:pPr>
            <w:r w:rsidRPr="007C53D3">
              <w:rPr>
                <w:b/>
                <w:sz w:val="28"/>
                <w:szCs w:val="28"/>
              </w:rPr>
              <w:t>BCH ĐOÀN TP. HỒ CHÍ MINH</w:t>
            </w:r>
          </w:p>
          <w:p w:rsidR="00972930" w:rsidRPr="007C53D3" w:rsidRDefault="00972930" w:rsidP="00880C80">
            <w:pPr>
              <w:tabs>
                <w:tab w:val="center" w:pos="1800"/>
              </w:tabs>
              <w:jc w:val="center"/>
              <w:rPr>
                <w:szCs w:val="28"/>
              </w:rPr>
            </w:pPr>
            <w:r w:rsidRPr="007C53D3">
              <w:rPr>
                <w:szCs w:val="28"/>
              </w:rPr>
              <w:t>***</w:t>
            </w:r>
          </w:p>
          <w:p w:rsidR="00972930" w:rsidRPr="007C53D3" w:rsidRDefault="00D648EC" w:rsidP="002325AA">
            <w:pPr>
              <w:tabs>
                <w:tab w:val="center" w:pos="1800"/>
              </w:tabs>
              <w:rPr>
                <w:sz w:val="28"/>
                <w:szCs w:val="28"/>
              </w:rPr>
            </w:pPr>
            <w:r w:rsidRPr="007C53D3">
              <w:rPr>
                <w:sz w:val="28"/>
                <w:szCs w:val="26"/>
              </w:rPr>
              <w:t xml:space="preserve">          Số: </w:t>
            </w:r>
            <w:r w:rsidR="002325AA">
              <w:rPr>
                <w:sz w:val="28"/>
                <w:szCs w:val="26"/>
              </w:rPr>
              <w:t>445</w:t>
            </w:r>
            <w:r w:rsidRPr="007C53D3">
              <w:rPr>
                <w:sz w:val="28"/>
                <w:szCs w:val="26"/>
              </w:rPr>
              <w:t>-BC/TĐTN-VP</w:t>
            </w:r>
          </w:p>
        </w:tc>
        <w:tc>
          <w:tcPr>
            <w:tcW w:w="5387" w:type="dxa"/>
            <w:shd w:val="clear" w:color="auto" w:fill="auto"/>
          </w:tcPr>
          <w:p w:rsidR="00972930" w:rsidRPr="007C53D3" w:rsidRDefault="00972930" w:rsidP="00880C80">
            <w:pPr>
              <w:tabs>
                <w:tab w:val="center" w:pos="1800"/>
              </w:tabs>
              <w:jc w:val="right"/>
              <w:rPr>
                <w:b/>
                <w:sz w:val="30"/>
                <w:szCs w:val="28"/>
                <w:u w:val="single"/>
              </w:rPr>
            </w:pPr>
            <w:r w:rsidRPr="007C53D3">
              <w:rPr>
                <w:b/>
                <w:sz w:val="30"/>
                <w:szCs w:val="28"/>
                <w:u w:val="single"/>
              </w:rPr>
              <w:t xml:space="preserve">ĐOÀN TNCS HỒ CHÍ MINH </w:t>
            </w:r>
          </w:p>
          <w:p w:rsidR="00972930" w:rsidRPr="007C53D3" w:rsidRDefault="00972930" w:rsidP="00880C80">
            <w:pPr>
              <w:tabs>
                <w:tab w:val="center" w:pos="1800"/>
              </w:tabs>
              <w:jc w:val="right"/>
              <w:rPr>
                <w:szCs w:val="28"/>
              </w:rPr>
            </w:pPr>
          </w:p>
          <w:p w:rsidR="00972930" w:rsidRPr="007C53D3" w:rsidRDefault="00972930" w:rsidP="00E8396A">
            <w:pPr>
              <w:tabs>
                <w:tab w:val="center" w:pos="1800"/>
              </w:tabs>
              <w:jc w:val="right"/>
              <w:rPr>
                <w:i/>
                <w:szCs w:val="28"/>
              </w:rPr>
            </w:pPr>
            <w:r w:rsidRPr="007C53D3">
              <w:rPr>
                <w:i/>
                <w:sz w:val="26"/>
                <w:szCs w:val="28"/>
              </w:rPr>
              <w:t xml:space="preserve">TP. Hồ Chí Minh, ngày </w:t>
            </w:r>
            <w:r w:rsidR="00E8396A">
              <w:rPr>
                <w:i/>
                <w:sz w:val="26"/>
                <w:szCs w:val="28"/>
              </w:rPr>
              <w:t>28</w:t>
            </w:r>
            <w:r w:rsidRPr="007C53D3">
              <w:rPr>
                <w:i/>
                <w:sz w:val="26"/>
                <w:szCs w:val="28"/>
              </w:rPr>
              <w:t xml:space="preserve"> tháng </w:t>
            </w:r>
            <w:r w:rsidR="00E8396A">
              <w:rPr>
                <w:i/>
                <w:sz w:val="26"/>
                <w:szCs w:val="28"/>
              </w:rPr>
              <w:t>9</w:t>
            </w:r>
            <w:r w:rsidRPr="007C53D3">
              <w:rPr>
                <w:i/>
                <w:sz w:val="26"/>
                <w:szCs w:val="28"/>
              </w:rPr>
              <w:t xml:space="preserve"> năm 2015</w:t>
            </w:r>
          </w:p>
        </w:tc>
      </w:tr>
    </w:tbl>
    <w:p w:rsidR="000F7A20" w:rsidRPr="007C53D3" w:rsidRDefault="000F7A20" w:rsidP="00580E96">
      <w:pPr>
        <w:jc w:val="center"/>
        <w:rPr>
          <w:b/>
          <w:sz w:val="26"/>
          <w:szCs w:val="28"/>
        </w:rPr>
      </w:pPr>
    </w:p>
    <w:p w:rsidR="004437C7" w:rsidRPr="007C53D3" w:rsidRDefault="004437C7" w:rsidP="00580E96">
      <w:pPr>
        <w:jc w:val="center"/>
        <w:rPr>
          <w:b/>
          <w:sz w:val="32"/>
          <w:szCs w:val="28"/>
        </w:rPr>
      </w:pPr>
      <w:r w:rsidRPr="007C53D3">
        <w:rPr>
          <w:b/>
          <w:sz w:val="32"/>
          <w:szCs w:val="28"/>
        </w:rPr>
        <w:t>BÁO CÁO</w:t>
      </w:r>
    </w:p>
    <w:p w:rsidR="004437C7" w:rsidRPr="007C53D3" w:rsidRDefault="004437C7" w:rsidP="00580E96">
      <w:pPr>
        <w:jc w:val="center"/>
        <w:rPr>
          <w:b/>
          <w:sz w:val="28"/>
          <w:szCs w:val="28"/>
        </w:rPr>
      </w:pPr>
      <w:r w:rsidRPr="007C53D3">
        <w:rPr>
          <w:b/>
          <w:sz w:val="28"/>
          <w:szCs w:val="28"/>
        </w:rPr>
        <w:t>Đánh giá giữa nhiệm kỳ thực hiện Nghị quyết Đại hội đại biểu</w:t>
      </w:r>
    </w:p>
    <w:p w:rsidR="004437C7" w:rsidRPr="007C53D3" w:rsidRDefault="004437C7" w:rsidP="00580E96">
      <w:pPr>
        <w:jc w:val="center"/>
        <w:rPr>
          <w:b/>
          <w:sz w:val="28"/>
          <w:szCs w:val="28"/>
        </w:rPr>
      </w:pPr>
      <w:r w:rsidRPr="007C53D3">
        <w:rPr>
          <w:b/>
          <w:sz w:val="28"/>
          <w:szCs w:val="28"/>
        </w:rPr>
        <w:t xml:space="preserve">Đoàn TNCS Hồ Chí Minh thành phố Hồ Chí Minh lần IX, </w:t>
      </w:r>
    </w:p>
    <w:p w:rsidR="004437C7" w:rsidRPr="007C53D3" w:rsidRDefault="002B1940" w:rsidP="00580E96">
      <w:pPr>
        <w:jc w:val="center"/>
        <w:rPr>
          <w:b/>
          <w:sz w:val="28"/>
          <w:szCs w:val="28"/>
        </w:rPr>
      </w:pPr>
      <w:r w:rsidRPr="007C53D3">
        <w:rPr>
          <w:b/>
          <w:sz w:val="28"/>
          <w:szCs w:val="28"/>
        </w:rPr>
        <w:t>Nhiệm kỳ 2012 - 2017</w:t>
      </w:r>
    </w:p>
    <w:p w:rsidR="004437C7" w:rsidRPr="007C53D3" w:rsidRDefault="004437C7" w:rsidP="00580E96">
      <w:pPr>
        <w:jc w:val="center"/>
        <w:rPr>
          <w:b/>
          <w:sz w:val="28"/>
          <w:szCs w:val="28"/>
        </w:rPr>
      </w:pPr>
      <w:r w:rsidRPr="007C53D3">
        <w:rPr>
          <w:b/>
          <w:sz w:val="28"/>
          <w:szCs w:val="28"/>
        </w:rPr>
        <w:t>---------</w:t>
      </w:r>
    </w:p>
    <w:p w:rsidR="007F3627" w:rsidRDefault="007F3627" w:rsidP="00580E96">
      <w:pPr>
        <w:jc w:val="center"/>
        <w:rPr>
          <w:b/>
          <w:i/>
          <w:sz w:val="30"/>
          <w:szCs w:val="28"/>
        </w:rPr>
      </w:pPr>
    </w:p>
    <w:p w:rsidR="00D171D5" w:rsidRPr="00D171D5" w:rsidRDefault="00D171D5" w:rsidP="00580E96">
      <w:pPr>
        <w:jc w:val="center"/>
        <w:rPr>
          <w:b/>
          <w:i/>
          <w:sz w:val="30"/>
          <w:szCs w:val="28"/>
        </w:rPr>
      </w:pPr>
    </w:p>
    <w:p w:rsidR="0074364D" w:rsidRPr="00D171D5" w:rsidRDefault="0074364D" w:rsidP="00580E96">
      <w:pPr>
        <w:jc w:val="center"/>
        <w:rPr>
          <w:b/>
          <w:sz w:val="26"/>
          <w:szCs w:val="28"/>
        </w:rPr>
      </w:pPr>
      <w:r w:rsidRPr="00D171D5">
        <w:rPr>
          <w:b/>
          <w:sz w:val="26"/>
          <w:szCs w:val="28"/>
        </w:rPr>
        <w:t>Phần thứ nhất</w:t>
      </w:r>
    </w:p>
    <w:p w:rsidR="0074364D" w:rsidRPr="00D171D5" w:rsidRDefault="0074364D" w:rsidP="00580E96">
      <w:pPr>
        <w:jc w:val="center"/>
        <w:rPr>
          <w:b/>
          <w:sz w:val="26"/>
          <w:szCs w:val="28"/>
        </w:rPr>
      </w:pPr>
      <w:r w:rsidRPr="00D171D5">
        <w:rPr>
          <w:b/>
          <w:sz w:val="26"/>
          <w:szCs w:val="28"/>
        </w:rPr>
        <w:t>KẾT QUẢ N</w:t>
      </w:r>
      <w:r w:rsidR="00CC0C86" w:rsidRPr="00D171D5">
        <w:rPr>
          <w:b/>
          <w:sz w:val="26"/>
          <w:szCs w:val="28"/>
        </w:rPr>
        <w:t>Ử</w:t>
      </w:r>
      <w:r w:rsidRPr="00D171D5">
        <w:rPr>
          <w:b/>
          <w:sz w:val="26"/>
          <w:szCs w:val="28"/>
        </w:rPr>
        <w:t>A ĐẦU NHIỆM KỲ THỰC HIỆN NGHỊ QUYẾT</w:t>
      </w:r>
    </w:p>
    <w:p w:rsidR="0074364D" w:rsidRPr="00D171D5" w:rsidRDefault="0074364D" w:rsidP="00580E96">
      <w:pPr>
        <w:jc w:val="center"/>
        <w:rPr>
          <w:b/>
          <w:sz w:val="26"/>
          <w:szCs w:val="28"/>
        </w:rPr>
      </w:pPr>
      <w:r w:rsidRPr="00D171D5">
        <w:rPr>
          <w:b/>
          <w:sz w:val="26"/>
          <w:szCs w:val="28"/>
        </w:rPr>
        <w:t xml:space="preserve">ĐẠI HỘI ĐOÀN THÀNH PHỐ LẦN THỨ IX, </w:t>
      </w:r>
      <w:r w:rsidR="002B1940" w:rsidRPr="00D171D5">
        <w:rPr>
          <w:b/>
          <w:sz w:val="26"/>
          <w:szCs w:val="28"/>
        </w:rPr>
        <w:t>NHIỆM KỲ 2012 - 2017</w:t>
      </w:r>
    </w:p>
    <w:p w:rsidR="0074364D" w:rsidRPr="00D171D5" w:rsidRDefault="0074364D" w:rsidP="00580E96">
      <w:pPr>
        <w:rPr>
          <w:sz w:val="26"/>
          <w:szCs w:val="28"/>
        </w:rPr>
      </w:pPr>
    </w:p>
    <w:p w:rsidR="0074364D" w:rsidRPr="00D171D5" w:rsidRDefault="0074364D" w:rsidP="00BF49EF">
      <w:pPr>
        <w:ind w:firstLine="567"/>
        <w:jc w:val="both"/>
        <w:rPr>
          <w:sz w:val="26"/>
          <w:szCs w:val="28"/>
        </w:rPr>
      </w:pPr>
      <w:r w:rsidRPr="00D171D5">
        <w:rPr>
          <w:sz w:val="26"/>
          <w:szCs w:val="28"/>
        </w:rPr>
        <w:t xml:space="preserve">Trên cơ sở </w:t>
      </w:r>
      <w:r w:rsidRPr="00D171D5">
        <w:rPr>
          <w:spacing w:val="-2"/>
          <w:sz w:val="26"/>
          <w:szCs w:val="28"/>
        </w:rPr>
        <w:t xml:space="preserve">Nghị quyết Đại hội Đoàn Thành phố lần thứ IX, Ban Chấp hành Thành Đoàn đã triển khai và tổ chức thực hiện bằng nhiều </w:t>
      </w:r>
      <w:r w:rsidR="00EB05BB" w:rsidRPr="00D171D5">
        <w:rPr>
          <w:spacing w:val="-2"/>
          <w:sz w:val="26"/>
          <w:szCs w:val="28"/>
        </w:rPr>
        <w:t xml:space="preserve">giải pháp, </w:t>
      </w:r>
      <w:r w:rsidRPr="00D171D5">
        <w:rPr>
          <w:spacing w:val="-2"/>
          <w:sz w:val="26"/>
          <w:szCs w:val="28"/>
        </w:rPr>
        <w:t xml:space="preserve">nội dung cụ thể. Qua nửa nhiệm kỳ thực hiện, Ban Chấp hành Thành Đoàn kiểm điểm việc thực hiện Nghị quyết Đại hội Đoàn Thành phố lần IX </w:t>
      </w:r>
      <w:r w:rsidR="00EB05BB" w:rsidRPr="00D171D5">
        <w:rPr>
          <w:spacing w:val="-2"/>
          <w:sz w:val="26"/>
          <w:szCs w:val="28"/>
        </w:rPr>
        <w:t>như</w:t>
      </w:r>
      <w:r w:rsidRPr="00D171D5">
        <w:rPr>
          <w:spacing w:val="-2"/>
          <w:sz w:val="26"/>
          <w:szCs w:val="28"/>
        </w:rPr>
        <w:t xml:space="preserve"> sau:</w:t>
      </w:r>
    </w:p>
    <w:p w:rsidR="0074364D" w:rsidRPr="00D171D5" w:rsidRDefault="0074364D" w:rsidP="00BF49EF">
      <w:pPr>
        <w:tabs>
          <w:tab w:val="left" w:pos="7275"/>
        </w:tabs>
        <w:jc w:val="both"/>
        <w:rPr>
          <w:sz w:val="26"/>
          <w:szCs w:val="28"/>
        </w:rPr>
      </w:pPr>
      <w:r w:rsidRPr="00D171D5">
        <w:rPr>
          <w:sz w:val="26"/>
          <w:szCs w:val="28"/>
        </w:rPr>
        <w:tab/>
      </w:r>
    </w:p>
    <w:p w:rsidR="0074364D" w:rsidRPr="00D171D5" w:rsidRDefault="00CC0C86" w:rsidP="00BF49EF">
      <w:pPr>
        <w:jc w:val="both"/>
        <w:rPr>
          <w:b/>
          <w:sz w:val="26"/>
          <w:szCs w:val="28"/>
        </w:rPr>
      </w:pPr>
      <w:r w:rsidRPr="00D171D5">
        <w:rPr>
          <w:b/>
          <w:sz w:val="26"/>
          <w:szCs w:val="28"/>
        </w:rPr>
        <w:t>I</w:t>
      </w:r>
      <w:r w:rsidR="0074364D" w:rsidRPr="00D171D5">
        <w:rPr>
          <w:b/>
          <w:sz w:val="26"/>
          <w:szCs w:val="28"/>
        </w:rPr>
        <w:t>. NHỮNG KẾT QUẢ ĐẠT ĐƯỢC:</w:t>
      </w:r>
    </w:p>
    <w:p w:rsidR="0074364D" w:rsidRPr="00D171D5" w:rsidRDefault="0074364D" w:rsidP="00BF49EF">
      <w:pPr>
        <w:ind w:firstLine="567"/>
        <w:jc w:val="both"/>
        <w:rPr>
          <w:b/>
          <w:sz w:val="26"/>
          <w:szCs w:val="28"/>
        </w:rPr>
      </w:pPr>
      <w:r w:rsidRPr="00D171D5">
        <w:rPr>
          <w:b/>
          <w:sz w:val="26"/>
          <w:szCs w:val="28"/>
        </w:rPr>
        <w:t xml:space="preserve">1. Công tác triển khai, học tập </w:t>
      </w:r>
      <w:r w:rsidR="002B1940" w:rsidRPr="00D171D5">
        <w:rPr>
          <w:b/>
          <w:sz w:val="26"/>
          <w:szCs w:val="28"/>
        </w:rPr>
        <w:t>N</w:t>
      </w:r>
      <w:r w:rsidRPr="00D171D5">
        <w:rPr>
          <w:b/>
          <w:sz w:val="26"/>
          <w:szCs w:val="28"/>
        </w:rPr>
        <w:t>ghị quyết:</w:t>
      </w:r>
    </w:p>
    <w:p w:rsidR="0074364D" w:rsidRPr="00D171D5" w:rsidRDefault="0074364D" w:rsidP="00BF49EF">
      <w:pPr>
        <w:ind w:firstLine="567"/>
        <w:jc w:val="both"/>
        <w:rPr>
          <w:sz w:val="26"/>
          <w:szCs w:val="28"/>
        </w:rPr>
      </w:pPr>
      <w:r w:rsidRPr="00D171D5">
        <w:rPr>
          <w:sz w:val="26"/>
          <w:szCs w:val="28"/>
        </w:rPr>
        <w:t>Căn cứ</w:t>
      </w:r>
      <w:r w:rsidRPr="00D171D5">
        <w:rPr>
          <w:spacing w:val="-2"/>
          <w:sz w:val="26"/>
          <w:szCs w:val="28"/>
        </w:rPr>
        <w:t xml:space="preserve"> Nghị quyết Đại hội Đoàn Thành phố lần thứ IX</w:t>
      </w:r>
      <w:r w:rsidRPr="00D171D5">
        <w:rPr>
          <w:sz w:val="26"/>
          <w:szCs w:val="28"/>
        </w:rPr>
        <w:t>, Ban Chấp hành Thành Đoàn đã xây dựng chương trình hành động, chương trình làm việc toàn khóa</w:t>
      </w:r>
      <w:r w:rsidR="00677073" w:rsidRPr="00D171D5">
        <w:rPr>
          <w:sz w:val="26"/>
          <w:szCs w:val="28"/>
        </w:rPr>
        <w:t>, c</w:t>
      </w:r>
      <w:r w:rsidRPr="00D171D5">
        <w:rPr>
          <w:sz w:val="26"/>
          <w:szCs w:val="28"/>
        </w:rPr>
        <w:t xml:space="preserve">ác </w:t>
      </w:r>
      <w:r w:rsidR="00693965" w:rsidRPr="00D171D5">
        <w:rPr>
          <w:sz w:val="26"/>
          <w:szCs w:val="28"/>
        </w:rPr>
        <w:t>n</w:t>
      </w:r>
      <w:r w:rsidRPr="00D171D5">
        <w:rPr>
          <w:sz w:val="26"/>
          <w:szCs w:val="28"/>
        </w:rPr>
        <w:t>ghị quyết chuyên đề, chương trình hành động theo các nhóm nội dung trọng tâm được xây dựng và ban hành từ sớm</w:t>
      </w:r>
      <w:r w:rsidR="00573637" w:rsidRPr="00D171D5">
        <w:rPr>
          <w:rStyle w:val="FootnoteReference"/>
          <w:b/>
          <w:sz w:val="26"/>
          <w:szCs w:val="28"/>
        </w:rPr>
        <w:footnoteReference w:id="1"/>
      </w:r>
      <w:r w:rsidRPr="00D171D5">
        <w:rPr>
          <w:sz w:val="26"/>
          <w:szCs w:val="28"/>
        </w:rPr>
        <w:t xml:space="preserve">. Hàng năm, Ban Chấp hành Thành Đoàn cụ thể hóa </w:t>
      </w:r>
      <w:r w:rsidR="00EB05BB" w:rsidRPr="00D171D5">
        <w:rPr>
          <w:sz w:val="26"/>
          <w:szCs w:val="28"/>
        </w:rPr>
        <w:t>nội dung Nghị quyết vào</w:t>
      </w:r>
      <w:r w:rsidRPr="00D171D5">
        <w:rPr>
          <w:sz w:val="26"/>
          <w:szCs w:val="28"/>
        </w:rPr>
        <w:t xml:space="preserve"> Chương trình công tác Đoàn và phong trào thanh thiếu nhi thành phố; tổ chức Hội nghị </w:t>
      </w:r>
      <w:r w:rsidR="00EB05BB" w:rsidRPr="00D171D5">
        <w:rPr>
          <w:sz w:val="26"/>
          <w:szCs w:val="28"/>
        </w:rPr>
        <w:t xml:space="preserve">triển khai, quán triệt Nghị quyết Đại hội, </w:t>
      </w:r>
      <w:r w:rsidRPr="00D171D5">
        <w:rPr>
          <w:sz w:val="26"/>
          <w:szCs w:val="28"/>
        </w:rPr>
        <w:t xml:space="preserve">chương trình công tác </w:t>
      </w:r>
      <w:r w:rsidR="00EB05BB" w:rsidRPr="00D171D5">
        <w:rPr>
          <w:sz w:val="26"/>
          <w:szCs w:val="28"/>
        </w:rPr>
        <w:t xml:space="preserve">năm </w:t>
      </w:r>
      <w:r w:rsidRPr="00D171D5">
        <w:rPr>
          <w:sz w:val="26"/>
          <w:szCs w:val="28"/>
        </w:rPr>
        <w:t xml:space="preserve">cho cán bộ chủ chốt các quận - huyện Đoàn và tương đương, Đoàn cơ sở trực thuộc Thành Đoàn. </w:t>
      </w:r>
    </w:p>
    <w:p w:rsidR="002F4026" w:rsidRPr="00D171D5" w:rsidRDefault="0074364D" w:rsidP="00BF49EF">
      <w:pPr>
        <w:ind w:firstLine="567"/>
        <w:jc w:val="both"/>
        <w:rPr>
          <w:sz w:val="26"/>
          <w:szCs w:val="28"/>
        </w:rPr>
      </w:pPr>
      <w:r w:rsidRPr="00D171D5">
        <w:rPr>
          <w:sz w:val="26"/>
          <w:szCs w:val="28"/>
        </w:rPr>
        <w:t xml:space="preserve"> </w:t>
      </w:r>
    </w:p>
    <w:p w:rsidR="00115565" w:rsidRPr="00D171D5" w:rsidRDefault="0074364D" w:rsidP="00BF49EF">
      <w:pPr>
        <w:ind w:firstLine="567"/>
        <w:jc w:val="both"/>
        <w:rPr>
          <w:sz w:val="26"/>
          <w:szCs w:val="28"/>
        </w:rPr>
      </w:pPr>
      <w:r w:rsidRPr="00D171D5">
        <w:rPr>
          <w:sz w:val="26"/>
          <w:szCs w:val="28"/>
        </w:rPr>
        <w:t xml:space="preserve">Việc triển khai học tập Nghị quyết đảm bảo đến chi đoàn và đoàn viên bằng nhiều hình thức: thiết kế tài liệu hỏi đáp, </w:t>
      </w:r>
      <w:r w:rsidR="00115565" w:rsidRPr="00D171D5">
        <w:rPr>
          <w:sz w:val="26"/>
          <w:szCs w:val="28"/>
        </w:rPr>
        <w:t>tờ gấp tuyên truyền, đ</w:t>
      </w:r>
      <w:r w:rsidR="00BB7B27" w:rsidRPr="00D171D5">
        <w:rPr>
          <w:sz w:val="26"/>
          <w:szCs w:val="28"/>
        </w:rPr>
        <w:t>ĩa</w:t>
      </w:r>
      <w:r w:rsidR="00115565" w:rsidRPr="00D171D5">
        <w:rPr>
          <w:sz w:val="26"/>
          <w:szCs w:val="28"/>
        </w:rPr>
        <w:t xml:space="preserve"> phim bổ trợ học tập, tổ chức </w:t>
      </w:r>
      <w:r w:rsidRPr="00D171D5">
        <w:rPr>
          <w:sz w:val="26"/>
          <w:szCs w:val="28"/>
        </w:rPr>
        <w:t xml:space="preserve">diễn đàn, </w:t>
      </w:r>
      <w:r w:rsidR="00115565" w:rsidRPr="00D171D5">
        <w:rPr>
          <w:sz w:val="26"/>
          <w:szCs w:val="28"/>
        </w:rPr>
        <w:t>thực hiện chuyên mục trên các trang tin điện tử, cơ quan báo chí</w:t>
      </w:r>
      <w:r w:rsidRPr="00D171D5">
        <w:rPr>
          <w:sz w:val="26"/>
          <w:szCs w:val="28"/>
        </w:rPr>
        <w:t xml:space="preserve"> của </w:t>
      </w:r>
      <w:r w:rsidR="00115565" w:rsidRPr="00D171D5">
        <w:rPr>
          <w:sz w:val="26"/>
          <w:szCs w:val="28"/>
        </w:rPr>
        <w:t>Thành</w:t>
      </w:r>
      <w:r w:rsidRPr="00D171D5">
        <w:rPr>
          <w:sz w:val="26"/>
          <w:szCs w:val="28"/>
        </w:rPr>
        <w:t xml:space="preserve"> Đoàn</w:t>
      </w:r>
      <w:r w:rsidR="00115565" w:rsidRPr="00D171D5">
        <w:rPr>
          <w:sz w:val="26"/>
          <w:szCs w:val="28"/>
        </w:rPr>
        <w:t xml:space="preserve"> và cơ sở</w:t>
      </w:r>
      <w:r w:rsidRPr="00D171D5">
        <w:rPr>
          <w:sz w:val="26"/>
          <w:szCs w:val="28"/>
        </w:rPr>
        <w:t>, lồng ghép trong các hội thi, sản phẩm tuyên truyền</w:t>
      </w:r>
      <w:r w:rsidR="00115565" w:rsidRPr="00D171D5">
        <w:rPr>
          <w:sz w:val="26"/>
          <w:szCs w:val="28"/>
        </w:rPr>
        <w:t>..</w:t>
      </w:r>
      <w:r w:rsidRPr="00D171D5">
        <w:rPr>
          <w:sz w:val="26"/>
          <w:szCs w:val="28"/>
        </w:rPr>
        <w:t>.</w:t>
      </w:r>
      <w:r w:rsidR="00115565" w:rsidRPr="00D171D5">
        <w:rPr>
          <w:sz w:val="26"/>
          <w:szCs w:val="28"/>
        </w:rPr>
        <w:t xml:space="preserve"> Nhiều cơ sở Đoàn đã ứng dụng công nghệ thông tin, đổi mới phương pháp triển khai nhằm nâng cao hiệu quả học tập, tìm hiểu Nghị quyết. </w:t>
      </w:r>
      <w:r w:rsidR="00677073" w:rsidRPr="00D171D5">
        <w:rPr>
          <w:sz w:val="26"/>
          <w:szCs w:val="28"/>
        </w:rPr>
        <w:t>V</w:t>
      </w:r>
      <w:r w:rsidR="00115565" w:rsidRPr="00D171D5">
        <w:rPr>
          <w:bCs/>
          <w:sz w:val="26"/>
          <w:szCs w:val="28"/>
        </w:rPr>
        <w:t>iệc học tập và tìm hiểu Nghị quyết Đại hội Đoàn các cấp đã trở thành đợt sinh hoạt chính trị sâu rộng, t</w:t>
      </w:r>
      <w:r w:rsidR="00115565" w:rsidRPr="00D171D5">
        <w:rPr>
          <w:sz w:val="26"/>
          <w:szCs w:val="28"/>
        </w:rPr>
        <w:t>ạo sự thống nhất cao về nhận thức và hành động trong triển khai thực hiện Nghị quyết.</w:t>
      </w:r>
      <w:r w:rsidRPr="00D171D5">
        <w:rPr>
          <w:sz w:val="26"/>
          <w:szCs w:val="28"/>
        </w:rPr>
        <w:t xml:space="preserve"> Các cơ sở Đoàn trực thuộc Thành Đoàn xây dựng kế hoạch</w:t>
      </w:r>
      <w:r w:rsidR="00C272CD" w:rsidRPr="00D171D5">
        <w:rPr>
          <w:sz w:val="26"/>
          <w:szCs w:val="28"/>
        </w:rPr>
        <w:t xml:space="preserve"> triển khai Nghị quyết</w:t>
      </w:r>
      <w:r w:rsidRPr="00D171D5">
        <w:rPr>
          <w:sz w:val="26"/>
          <w:szCs w:val="28"/>
        </w:rPr>
        <w:t xml:space="preserve">, lựa chọn nội dung phù hợp với từng địa phương, đơn vị, </w:t>
      </w:r>
      <w:r w:rsidR="00115565" w:rsidRPr="00D171D5">
        <w:rPr>
          <w:sz w:val="26"/>
          <w:szCs w:val="28"/>
        </w:rPr>
        <w:t>tạo nên tính thống nhất trong thực hiện</w:t>
      </w:r>
      <w:r w:rsidR="00E24A60" w:rsidRPr="00D171D5">
        <w:rPr>
          <w:rStyle w:val="FootnoteReference"/>
          <w:b/>
          <w:sz w:val="26"/>
          <w:szCs w:val="28"/>
        </w:rPr>
        <w:footnoteReference w:id="2"/>
      </w:r>
      <w:r w:rsidR="00115565" w:rsidRPr="00D171D5">
        <w:rPr>
          <w:sz w:val="26"/>
          <w:szCs w:val="28"/>
        </w:rPr>
        <w:t>.</w:t>
      </w:r>
    </w:p>
    <w:p w:rsidR="007259AC" w:rsidRDefault="007259AC" w:rsidP="00BF49EF">
      <w:pPr>
        <w:ind w:firstLine="567"/>
        <w:jc w:val="both"/>
        <w:rPr>
          <w:b/>
          <w:sz w:val="26"/>
          <w:szCs w:val="28"/>
        </w:rPr>
      </w:pPr>
    </w:p>
    <w:p w:rsidR="00D171D5" w:rsidRDefault="00D171D5" w:rsidP="00BF49EF">
      <w:pPr>
        <w:ind w:firstLine="567"/>
        <w:jc w:val="both"/>
        <w:rPr>
          <w:b/>
          <w:sz w:val="26"/>
          <w:szCs w:val="28"/>
        </w:rPr>
      </w:pPr>
    </w:p>
    <w:p w:rsidR="00D171D5" w:rsidRPr="00D171D5" w:rsidRDefault="00D171D5" w:rsidP="00BF49EF">
      <w:pPr>
        <w:ind w:firstLine="567"/>
        <w:jc w:val="both"/>
        <w:rPr>
          <w:b/>
          <w:sz w:val="26"/>
          <w:szCs w:val="28"/>
        </w:rPr>
      </w:pPr>
    </w:p>
    <w:p w:rsidR="0074364D" w:rsidRPr="00D171D5" w:rsidRDefault="0074364D" w:rsidP="00BF49EF">
      <w:pPr>
        <w:ind w:firstLine="567"/>
        <w:jc w:val="both"/>
        <w:rPr>
          <w:b/>
          <w:sz w:val="26"/>
          <w:szCs w:val="28"/>
        </w:rPr>
      </w:pPr>
      <w:r w:rsidRPr="00D171D5">
        <w:rPr>
          <w:b/>
          <w:sz w:val="26"/>
          <w:szCs w:val="28"/>
        </w:rPr>
        <w:lastRenderedPageBreak/>
        <w:t>2. Công tác giáo dục:</w:t>
      </w:r>
    </w:p>
    <w:p w:rsidR="004977B8" w:rsidRPr="00D171D5" w:rsidRDefault="00E062AF" w:rsidP="00BF49EF">
      <w:pPr>
        <w:pStyle w:val="NoSpacing"/>
        <w:ind w:firstLine="567"/>
        <w:jc w:val="both"/>
        <w:rPr>
          <w:rFonts w:ascii="Times New Roman" w:hAnsi="Times New Roman"/>
          <w:b/>
          <w:i/>
          <w:szCs w:val="28"/>
        </w:rPr>
      </w:pPr>
      <w:r w:rsidRPr="00D171D5">
        <w:rPr>
          <w:rFonts w:ascii="Times New Roman" w:hAnsi="Times New Roman"/>
          <w:b/>
          <w:bCs/>
          <w:i/>
          <w:szCs w:val="28"/>
        </w:rPr>
        <w:t>2.</w:t>
      </w:r>
      <w:r w:rsidR="004977B8" w:rsidRPr="00D171D5">
        <w:rPr>
          <w:rFonts w:ascii="Times New Roman" w:hAnsi="Times New Roman"/>
          <w:b/>
          <w:bCs/>
          <w:i/>
          <w:szCs w:val="28"/>
        </w:rPr>
        <w:t>1. Tiếp tục đẩy mạnh việc học tập và làm theo tư tưởng, tấm gương đạo đức, phong cách Hồ Chí Minh; đổi mới nội dung, phương thức, nâng cao chất lượng, hiệu quả công tác giáo dục:</w:t>
      </w:r>
    </w:p>
    <w:p w:rsidR="004977B8" w:rsidRPr="00D171D5" w:rsidRDefault="00E062AF" w:rsidP="00D500B8">
      <w:pPr>
        <w:pStyle w:val="BodyText"/>
        <w:widowControl w:val="0"/>
        <w:spacing w:line="240" w:lineRule="auto"/>
        <w:ind w:firstLine="567"/>
        <w:jc w:val="both"/>
        <w:rPr>
          <w:rFonts w:ascii="Times New Roman" w:hAnsi="Times New Roman"/>
          <w:bCs/>
          <w:i/>
          <w:sz w:val="26"/>
          <w:szCs w:val="28"/>
          <w:lang w:val="en-US"/>
        </w:rPr>
      </w:pPr>
      <w:r w:rsidRPr="00D171D5">
        <w:rPr>
          <w:rFonts w:ascii="Times New Roman" w:hAnsi="Times New Roman"/>
          <w:bCs/>
          <w:i/>
          <w:sz w:val="26"/>
          <w:szCs w:val="28"/>
          <w:lang w:val="en-US"/>
        </w:rPr>
        <w:t>2.</w:t>
      </w:r>
      <w:r w:rsidR="004977B8" w:rsidRPr="00D171D5">
        <w:rPr>
          <w:rFonts w:ascii="Times New Roman" w:hAnsi="Times New Roman"/>
          <w:bCs/>
          <w:i/>
          <w:sz w:val="26"/>
          <w:szCs w:val="28"/>
          <w:lang w:val="en-US"/>
        </w:rPr>
        <w:t>1.1. Đẩy mạnh việc thực hiện học tập và làm theo tư tưởng, tấm gương đạo đức, phong cách Hồ Chí Minh:</w:t>
      </w:r>
    </w:p>
    <w:p w:rsidR="004977B8" w:rsidRPr="00D171D5" w:rsidRDefault="002B1940" w:rsidP="00BF49EF">
      <w:pPr>
        <w:ind w:firstLine="567"/>
        <w:jc w:val="both"/>
        <w:rPr>
          <w:spacing w:val="-2"/>
          <w:sz w:val="26"/>
          <w:szCs w:val="28"/>
        </w:rPr>
      </w:pPr>
      <w:r w:rsidRPr="00D171D5">
        <w:rPr>
          <w:spacing w:val="-2"/>
          <w:sz w:val="26"/>
          <w:szCs w:val="28"/>
        </w:rPr>
        <w:t>Các</w:t>
      </w:r>
      <w:r w:rsidR="00DB65E9" w:rsidRPr="00D171D5">
        <w:rPr>
          <w:spacing w:val="-2"/>
          <w:sz w:val="26"/>
          <w:szCs w:val="28"/>
        </w:rPr>
        <w:t xml:space="preserve"> cơ sở Đoàn</w:t>
      </w:r>
      <w:r w:rsidR="004977B8" w:rsidRPr="00D171D5">
        <w:rPr>
          <w:spacing w:val="-2"/>
          <w:sz w:val="26"/>
          <w:szCs w:val="28"/>
        </w:rPr>
        <w:t xml:space="preserve"> tiếp tục đẩy mạnh việc học tập và làm theo </w:t>
      </w:r>
      <w:r w:rsidR="00374022" w:rsidRPr="00D171D5">
        <w:rPr>
          <w:spacing w:val="-2"/>
          <w:sz w:val="26"/>
          <w:szCs w:val="28"/>
        </w:rPr>
        <w:t xml:space="preserve">tư tưởng, </w:t>
      </w:r>
      <w:r w:rsidR="004977B8" w:rsidRPr="00D171D5">
        <w:rPr>
          <w:spacing w:val="-2"/>
          <w:sz w:val="26"/>
          <w:szCs w:val="28"/>
        </w:rPr>
        <w:t>tấm gương đạo đức</w:t>
      </w:r>
      <w:r w:rsidR="00374022" w:rsidRPr="00D171D5">
        <w:rPr>
          <w:spacing w:val="-2"/>
          <w:sz w:val="26"/>
          <w:szCs w:val="28"/>
        </w:rPr>
        <w:t>, phong cách</w:t>
      </w:r>
      <w:r w:rsidR="004977B8" w:rsidRPr="00D171D5">
        <w:rPr>
          <w:spacing w:val="-2"/>
          <w:sz w:val="26"/>
          <w:szCs w:val="28"/>
        </w:rPr>
        <w:t xml:space="preserve"> Hồ Chí Minh, cụ thể hóa thành các nội dung, giải pháp trong chương trình công tác hàng năm; triển khai việc học tập các chuyên đề đến các cấp bộ Đoàn. Việc tổ chức học tập chuyên đề tại cơ sở đã </w:t>
      </w:r>
      <w:r w:rsidR="00DB65E9" w:rsidRPr="00D171D5">
        <w:rPr>
          <w:spacing w:val="-2"/>
          <w:sz w:val="26"/>
          <w:szCs w:val="28"/>
        </w:rPr>
        <w:t xml:space="preserve">góp phần </w:t>
      </w:r>
      <w:r w:rsidR="004977B8" w:rsidRPr="00D171D5">
        <w:rPr>
          <w:spacing w:val="-2"/>
          <w:sz w:val="26"/>
          <w:szCs w:val="28"/>
        </w:rPr>
        <w:t xml:space="preserve">tác động </w:t>
      </w:r>
      <w:r w:rsidR="00DB65E9" w:rsidRPr="00D171D5">
        <w:rPr>
          <w:spacing w:val="-2"/>
          <w:sz w:val="26"/>
          <w:szCs w:val="28"/>
        </w:rPr>
        <w:t>và tạo chuyển biến tích cực trong</w:t>
      </w:r>
      <w:r w:rsidR="004977B8" w:rsidRPr="00D171D5">
        <w:rPr>
          <w:spacing w:val="-2"/>
          <w:sz w:val="26"/>
          <w:szCs w:val="28"/>
        </w:rPr>
        <w:t xml:space="preserve"> đội ngũ cán bộ, đoàn viên, thanh niên. Các hội thi tìm hiểu về tư tưởng, tấm gương đạo đức, phong cách Hồ Chí Minh được Ban Thường vụ Thành Đoàn đầu tư với nhiều đổi mới về hình thức và nội dung như: Hội thi Olympic các môn khoa học Mác-Lênin, Tư tưởng Hồ Chí Minh “Tầm nhìn xuyên thế kỷ”, ”Ánh sáng thời đại”; Hội thi “Tuổi trẻ làm theo lời Bác”</w:t>
      </w:r>
      <w:r w:rsidR="00593484" w:rsidRPr="00D171D5">
        <w:rPr>
          <w:rStyle w:val="FootnoteReference"/>
          <w:b/>
          <w:spacing w:val="-2"/>
          <w:sz w:val="26"/>
          <w:szCs w:val="28"/>
        </w:rPr>
        <w:footnoteReference w:id="3"/>
      </w:r>
      <w:r w:rsidR="004977B8" w:rsidRPr="00D171D5">
        <w:rPr>
          <w:spacing w:val="-2"/>
          <w:sz w:val="26"/>
          <w:szCs w:val="28"/>
        </w:rPr>
        <w:t xml:space="preserve">; Báo Tuổi Trẻ phối hợp với Trung ương Đoàn tổ chức </w:t>
      </w:r>
      <w:r w:rsidR="004977B8" w:rsidRPr="00D171D5">
        <w:rPr>
          <w:bCs/>
          <w:spacing w:val="-2"/>
          <w:sz w:val="26"/>
          <w:szCs w:val="28"/>
          <w:shd w:val="clear" w:color="auto" w:fill="FFFFFF"/>
        </w:rPr>
        <w:t xml:space="preserve">cuộc thi trực tuyến “Tuổi trẻ học tập và làm theo tấm gương đạo đức Hồ Chí Minh” trong </w:t>
      </w:r>
      <w:r w:rsidR="004977B8" w:rsidRPr="00D171D5">
        <w:rPr>
          <w:spacing w:val="-2"/>
          <w:sz w:val="26"/>
          <w:szCs w:val="28"/>
          <w:shd w:val="clear" w:color="auto" w:fill="FFFFFF"/>
        </w:rPr>
        <w:t>đoàn viên, thanh thiếu niên, học sinh, sinh viên trong và ngoài nước</w:t>
      </w:r>
      <w:r w:rsidR="00115565" w:rsidRPr="00D171D5">
        <w:rPr>
          <w:spacing w:val="-2"/>
          <w:sz w:val="26"/>
          <w:szCs w:val="28"/>
          <w:shd w:val="clear" w:color="auto" w:fill="FFFFFF"/>
        </w:rPr>
        <w:t>... qua đó đã</w:t>
      </w:r>
      <w:r w:rsidR="004977B8" w:rsidRPr="00D171D5">
        <w:rPr>
          <w:spacing w:val="-2"/>
          <w:sz w:val="26"/>
          <w:szCs w:val="28"/>
          <w:shd w:val="clear" w:color="auto" w:fill="FFFFFF"/>
        </w:rPr>
        <w:t xml:space="preserve"> góp phần tăng cường công tác giáo dục tư tưởng chính trị, đạo đức, lối sống nhằm đáp ứng yêu cầu giáo dục toàn diện cho thế hệ trẻ.</w:t>
      </w:r>
    </w:p>
    <w:p w:rsidR="0090048B" w:rsidRPr="00D171D5" w:rsidRDefault="007A1500" w:rsidP="00BF49EF">
      <w:pPr>
        <w:ind w:firstLine="567"/>
        <w:jc w:val="both"/>
        <w:rPr>
          <w:spacing w:val="-2"/>
          <w:sz w:val="26"/>
          <w:szCs w:val="28"/>
        </w:rPr>
      </w:pPr>
      <w:r w:rsidRPr="00D171D5">
        <w:rPr>
          <w:sz w:val="26"/>
          <w:szCs w:val="28"/>
        </w:rPr>
        <w:t>C</w:t>
      </w:r>
      <w:r w:rsidR="004977B8" w:rsidRPr="00D171D5">
        <w:rPr>
          <w:sz w:val="26"/>
          <w:szCs w:val="28"/>
        </w:rPr>
        <w:t xml:space="preserve">ác cấp bộ Đoàn đã gắn việc học tập và làm theo tư tưởng, tấm gương đạo đức phong cách Hồ Chí Minh với việc thực hiện Nghị quyết Trung ương 04 khóa </w:t>
      </w:r>
      <w:r w:rsidR="005D588B" w:rsidRPr="00D171D5">
        <w:rPr>
          <w:sz w:val="26"/>
          <w:szCs w:val="28"/>
        </w:rPr>
        <w:t>XI</w:t>
      </w:r>
      <w:r w:rsidR="004977B8" w:rsidRPr="00D171D5">
        <w:rPr>
          <w:sz w:val="26"/>
          <w:szCs w:val="28"/>
        </w:rPr>
        <w:t xml:space="preserve"> của Đảng</w:t>
      </w:r>
      <w:r w:rsidR="004202B4" w:rsidRPr="00D171D5">
        <w:rPr>
          <w:sz w:val="26"/>
          <w:szCs w:val="28"/>
        </w:rPr>
        <w:t xml:space="preserve">, </w:t>
      </w:r>
      <w:r w:rsidR="004977B8" w:rsidRPr="00D171D5">
        <w:rPr>
          <w:sz w:val="26"/>
          <w:szCs w:val="28"/>
        </w:rPr>
        <w:t>thực hiện Cuộc vận động “Xây dựng phong cách cán bộ Đoàn”, Cuộc vận động “Xây dựng các giá trị mẫu hình thanh niên thành phố”</w:t>
      </w:r>
      <w:r w:rsidR="00DB65E9" w:rsidRPr="00D171D5">
        <w:rPr>
          <w:sz w:val="26"/>
          <w:szCs w:val="28"/>
        </w:rPr>
        <w:t>. Ban Thường vụ Thành Đoàn đã</w:t>
      </w:r>
      <w:r w:rsidR="004977B8" w:rsidRPr="00D171D5">
        <w:rPr>
          <w:sz w:val="26"/>
          <w:szCs w:val="28"/>
        </w:rPr>
        <w:t xml:space="preserve"> </w:t>
      </w:r>
      <w:r w:rsidR="0090048B" w:rsidRPr="00D171D5">
        <w:rPr>
          <w:sz w:val="26"/>
          <w:szCs w:val="28"/>
        </w:rPr>
        <w:t xml:space="preserve">tổ chức </w:t>
      </w:r>
      <w:r w:rsidR="004977B8" w:rsidRPr="00D171D5">
        <w:rPr>
          <w:sz w:val="26"/>
          <w:szCs w:val="28"/>
        </w:rPr>
        <w:t>H</w:t>
      </w:r>
      <w:r w:rsidR="004977B8" w:rsidRPr="00D171D5">
        <w:rPr>
          <w:spacing w:val="-2"/>
          <w:sz w:val="26"/>
          <w:szCs w:val="28"/>
        </w:rPr>
        <w:t xml:space="preserve">ội nghị </w:t>
      </w:r>
      <w:r w:rsidR="00510D18" w:rsidRPr="00D171D5">
        <w:rPr>
          <w:spacing w:val="-2"/>
          <w:sz w:val="26"/>
          <w:szCs w:val="28"/>
        </w:rPr>
        <w:t>đánh giá kết quả 03 năm và 04 năm</w:t>
      </w:r>
      <w:r w:rsidR="0090048B" w:rsidRPr="00D171D5">
        <w:rPr>
          <w:spacing w:val="-2"/>
          <w:sz w:val="26"/>
          <w:szCs w:val="28"/>
        </w:rPr>
        <w:t xml:space="preserve"> thực hiện</w:t>
      </w:r>
      <w:r w:rsidR="004977B8" w:rsidRPr="00D171D5">
        <w:rPr>
          <w:spacing w:val="-2"/>
          <w:sz w:val="26"/>
          <w:szCs w:val="28"/>
        </w:rPr>
        <w:t xml:space="preserve"> Chỉ thị 03-CT/TW về đẩy mạnh việc học tập và làm theo tấm gương đạo đức Hồ Chí Minh</w:t>
      </w:r>
      <w:r w:rsidR="00DB65E9" w:rsidRPr="00D171D5">
        <w:rPr>
          <w:spacing w:val="-2"/>
          <w:sz w:val="26"/>
          <w:szCs w:val="28"/>
        </w:rPr>
        <w:t>, tuyên dương những điển hình tiêu biểu trong quá trình thực hiện</w:t>
      </w:r>
      <w:r w:rsidR="00DB65E9" w:rsidRPr="00D171D5">
        <w:rPr>
          <w:rStyle w:val="FootnoteReference"/>
          <w:b/>
          <w:spacing w:val="-2"/>
          <w:sz w:val="26"/>
          <w:szCs w:val="28"/>
        </w:rPr>
        <w:footnoteReference w:id="4"/>
      </w:r>
      <w:r w:rsidR="004977B8" w:rsidRPr="00D171D5">
        <w:rPr>
          <w:spacing w:val="-2"/>
          <w:sz w:val="26"/>
          <w:szCs w:val="28"/>
        </w:rPr>
        <w:t xml:space="preserve">. </w:t>
      </w:r>
    </w:p>
    <w:p w:rsidR="00F62B2C" w:rsidRPr="00D171D5" w:rsidRDefault="004977B8" w:rsidP="00BF49EF">
      <w:pPr>
        <w:ind w:firstLine="567"/>
        <w:jc w:val="both"/>
        <w:rPr>
          <w:sz w:val="26"/>
          <w:szCs w:val="28"/>
        </w:rPr>
      </w:pPr>
      <w:r w:rsidRPr="00D171D5">
        <w:rPr>
          <w:sz w:val="26"/>
          <w:szCs w:val="28"/>
        </w:rPr>
        <w:t xml:space="preserve">Các cấp bộ Đoàn đã có </w:t>
      </w:r>
      <w:r w:rsidR="0090048B" w:rsidRPr="00D171D5">
        <w:rPr>
          <w:sz w:val="26"/>
          <w:szCs w:val="28"/>
        </w:rPr>
        <w:t>nhiều</w:t>
      </w:r>
      <w:r w:rsidRPr="00D171D5">
        <w:rPr>
          <w:sz w:val="26"/>
          <w:szCs w:val="28"/>
        </w:rPr>
        <w:t xml:space="preserve"> công trình, sản phẩm, phần việc thiết thực làm theo lời Bác gắn với nhiệm vụ của từng đối tượ</w:t>
      </w:r>
      <w:r w:rsidR="0090048B" w:rsidRPr="00D171D5">
        <w:rPr>
          <w:sz w:val="26"/>
          <w:szCs w:val="28"/>
        </w:rPr>
        <w:t xml:space="preserve">ng đoàn viên, thanh niên. </w:t>
      </w:r>
      <w:r w:rsidRPr="00D171D5">
        <w:rPr>
          <w:sz w:val="26"/>
          <w:szCs w:val="28"/>
        </w:rPr>
        <w:t>Thông qua các công trình, phần việc, đã xuất hiện nhiều điển hình đoàn viên, thanh niên tiêu biểu trong học tập và làm theo lời Bác tại cơ sở</w:t>
      </w:r>
      <w:r w:rsidR="00BE77E2">
        <w:rPr>
          <w:sz w:val="26"/>
          <w:szCs w:val="28"/>
        </w:rPr>
        <w:t>,</w:t>
      </w:r>
      <w:r w:rsidR="00F62B2C" w:rsidRPr="00D171D5">
        <w:rPr>
          <w:sz w:val="26"/>
          <w:szCs w:val="28"/>
        </w:rPr>
        <w:t xml:space="preserve"> </w:t>
      </w:r>
      <w:r w:rsidR="008B508F" w:rsidRPr="00D171D5">
        <w:rPr>
          <w:sz w:val="26"/>
          <w:szCs w:val="28"/>
        </w:rPr>
        <w:t>cụm</w:t>
      </w:r>
      <w:r w:rsidR="00BE77E2">
        <w:rPr>
          <w:sz w:val="26"/>
          <w:szCs w:val="28"/>
        </w:rPr>
        <w:t>,</w:t>
      </w:r>
      <w:r w:rsidR="008B508F" w:rsidRPr="00D171D5">
        <w:rPr>
          <w:sz w:val="26"/>
          <w:szCs w:val="28"/>
        </w:rPr>
        <w:t xml:space="preserve"> khối thi đua </w:t>
      </w:r>
      <w:r w:rsidR="00BE77E2">
        <w:rPr>
          <w:sz w:val="26"/>
          <w:szCs w:val="28"/>
        </w:rPr>
        <w:t xml:space="preserve">và </w:t>
      </w:r>
      <w:r w:rsidR="00F62B2C" w:rsidRPr="00D171D5">
        <w:rPr>
          <w:sz w:val="26"/>
          <w:szCs w:val="28"/>
        </w:rPr>
        <w:t>cấp Thành phố</w:t>
      </w:r>
      <w:r w:rsidR="00342CA2" w:rsidRPr="00D171D5">
        <w:rPr>
          <w:rStyle w:val="FootnoteReference"/>
          <w:b/>
          <w:sz w:val="26"/>
          <w:szCs w:val="28"/>
        </w:rPr>
        <w:footnoteReference w:id="5"/>
      </w:r>
      <w:r w:rsidR="00F62B2C" w:rsidRPr="00D171D5">
        <w:rPr>
          <w:sz w:val="26"/>
          <w:szCs w:val="28"/>
        </w:rPr>
        <w:t>.</w:t>
      </w:r>
    </w:p>
    <w:p w:rsidR="00E062AF" w:rsidRPr="00D171D5" w:rsidRDefault="00E062AF" w:rsidP="00BF49EF">
      <w:pPr>
        <w:ind w:firstLine="567"/>
        <w:jc w:val="both"/>
        <w:rPr>
          <w:b/>
          <w:i/>
          <w:sz w:val="26"/>
          <w:szCs w:val="28"/>
        </w:rPr>
      </w:pPr>
    </w:p>
    <w:p w:rsidR="004977B8" w:rsidRPr="00D171D5" w:rsidRDefault="00E062AF" w:rsidP="00BF49EF">
      <w:pPr>
        <w:ind w:firstLine="567"/>
        <w:jc w:val="both"/>
        <w:rPr>
          <w:i/>
          <w:sz w:val="26"/>
          <w:szCs w:val="28"/>
        </w:rPr>
      </w:pPr>
      <w:r w:rsidRPr="00D171D5">
        <w:rPr>
          <w:i/>
          <w:sz w:val="26"/>
          <w:szCs w:val="28"/>
        </w:rPr>
        <w:t>2.</w:t>
      </w:r>
      <w:r w:rsidR="004977B8" w:rsidRPr="00D171D5">
        <w:rPr>
          <w:i/>
          <w:sz w:val="26"/>
          <w:szCs w:val="28"/>
        </w:rPr>
        <w:t>1.2. Công tác giáo dục chính trị tư tưởng:</w:t>
      </w:r>
    </w:p>
    <w:p w:rsidR="004977B8" w:rsidRPr="00D171D5" w:rsidRDefault="004977B8" w:rsidP="00BF49EF">
      <w:pPr>
        <w:ind w:firstLine="567"/>
        <w:jc w:val="both"/>
        <w:rPr>
          <w:sz w:val="26"/>
          <w:szCs w:val="28"/>
        </w:rPr>
      </w:pPr>
      <w:r w:rsidRPr="00D171D5">
        <w:rPr>
          <w:iCs/>
          <w:spacing w:val="-2"/>
          <w:sz w:val="26"/>
          <w:szCs w:val="28"/>
        </w:rPr>
        <w:t xml:space="preserve">Ban Thường vụ Thành Đoàn </w:t>
      </w:r>
      <w:r w:rsidR="00494D39" w:rsidRPr="00D171D5">
        <w:rPr>
          <w:iCs/>
          <w:spacing w:val="-2"/>
          <w:sz w:val="26"/>
          <w:szCs w:val="28"/>
        </w:rPr>
        <w:t xml:space="preserve">và cơ sở Đoàn </w:t>
      </w:r>
      <w:r w:rsidRPr="00D171D5">
        <w:rPr>
          <w:iCs/>
          <w:spacing w:val="-2"/>
          <w:sz w:val="26"/>
          <w:szCs w:val="28"/>
        </w:rPr>
        <w:t xml:space="preserve">tiếp tục </w:t>
      </w:r>
      <w:r w:rsidRPr="00D171D5">
        <w:rPr>
          <w:sz w:val="26"/>
          <w:szCs w:val="28"/>
        </w:rPr>
        <w:t xml:space="preserve">đổi mới, nâng cao chất lượng học tập, nghiên cứu các Nghị quyết của Đảng, của Đoàn; </w:t>
      </w:r>
      <w:r w:rsidRPr="00D171D5">
        <w:rPr>
          <w:iCs/>
          <w:spacing w:val="-2"/>
          <w:sz w:val="26"/>
          <w:szCs w:val="28"/>
        </w:rPr>
        <w:t>tổ chức hội nghị quán triệt các Nghị quyết Hội nghị Ban Chấp hành Trung ương Đảng khóa XI; tiếp tục củng cố, nâng cao chất lượng đội ngũ báo cáo viên, tuyên truyền viên, tổ chức hội thi tuyên truyền viên giỏi “Tôi - nhà lý luận trẻ</w:t>
      </w:r>
      <w:r w:rsidR="00494D39" w:rsidRPr="00D171D5">
        <w:rPr>
          <w:iCs/>
          <w:spacing w:val="-2"/>
          <w:sz w:val="26"/>
          <w:szCs w:val="28"/>
        </w:rPr>
        <w:t xml:space="preserve">”; </w:t>
      </w:r>
      <w:r w:rsidRPr="00D171D5">
        <w:rPr>
          <w:bCs/>
          <w:sz w:val="26"/>
          <w:szCs w:val="28"/>
        </w:rPr>
        <w:t>tuyên truyền, giới thiệu Nghị quyết Đại hội Đoàn các cấp thông qua các trang mạng xã hội, website Thành Đoàn, Báo Tuổi Trẻ, Báo Khăn Quàng Đỏ</w:t>
      </w:r>
      <w:r w:rsidR="00D112D0" w:rsidRPr="00D171D5">
        <w:rPr>
          <w:bCs/>
          <w:sz w:val="26"/>
          <w:szCs w:val="28"/>
        </w:rPr>
        <w:t>;</w:t>
      </w:r>
      <w:r w:rsidRPr="00D171D5">
        <w:rPr>
          <w:bCs/>
          <w:sz w:val="26"/>
          <w:szCs w:val="28"/>
        </w:rPr>
        <w:t xml:space="preserve"> phát hành các </w:t>
      </w:r>
      <w:r w:rsidR="00D112D0" w:rsidRPr="00D171D5">
        <w:rPr>
          <w:bCs/>
          <w:sz w:val="26"/>
          <w:szCs w:val="28"/>
        </w:rPr>
        <w:t>tài liệu tuyên truyền, công cụ</w:t>
      </w:r>
      <w:r w:rsidRPr="00D171D5">
        <w:rPr>
          <w:bCs/>
          <w:sz w:val="26"/>
          <w:szCs w:val="28"/>
        </w:rPr>
        <w:t xml:space="preserve"> bổ trợ học tập</w:t>
      </w:r>
      <w:r w:rsidR="009D728B" w:rsidRPr="00D171D5">
        <w:rPr>
          <w:bCs/>
          <w:sz w:val="26"/>
          <w:szCs w:val="28"/>
        </w:rPr>
        <w:t>.</w:t>
      </w:r>
      <w:r w:rsidRPr="00D171D5">
        <w:rPr>
          <w:sz w:val="26"/>
          <w:szCs w:val="28"/>
        </w:rPr>
        <w:t xml:space="preserve"> </w:t>
      </w:r>
      <w:r w:rsidR="00D112D0" w:rsidRPr="00D171D5">
        <w:rPr>
          <w:sz w:val="26"/>
          <w:szCs w:val="28"/>
        </w:rPr>
        <w:lastRenderedPageBreak/>
        <w:t>100</w:t>
      </w:r>
      <w:r w:rsidRPr="00D171D5">
        <w:rPr>
          <w:sz w:val="26"/>
          <w:szCs w:val="28"/>
        </w:rPr>
        <w:t>% cơ sở Đoàn đã xây dựng chương trình hành động, kế hoạch thực hiện Nghị quyết Đại hội Đoàn các cấp</w:t>
      </w:r>
      <w:r w:rsidR="00BB7B27" w:rsidRPr="00D171D5">
        <w:rPr>
          <w:sz w:val="26"/>
          <w:szCs w:val="28"/>
        </w:rPr>
        <w:t>.</w:t>
      </w:r>
    </w:p>
    <w:p w:rsidR="00D32B82" w:rsidRPr="00D171D5" w:rsidRDefault="009D728B" w:rsidP="00BF49EF">
      <w:pPr>
        <w:ind w:firstLine="567"/>
        <w:jc w:val="both"/>
        <w:rPr>
          <w:sz w:val="26"/>
          <w:szCs w:val="28"/>
        </w:rPr>
      </w:pPr>
      <w:r w:rsidRPr="00D171D5">
        <w:rPr>
          <w:sz w:val="26"/>
          <w:szCs w:val="28"/>
        </w:rPr>
        <w:t xml:space="preserve">Trước những diễn biến phức tạp của tình hình biên giới, biển đảo, </w:t>
      </w:r>
      <w:r w:rsidR="004977B8" w:rsidRPr="00D171D5">
        <w:rPr>
          <w:sz w:val="26"/>
          <w:szCs w:val="28"/>
        </w:rPr>
        <w:t>Ban Thường vụ Thành Đoàn tổ chức các hội nghị quán triệt và báo cáo tình hình thời sự cho cán bộ Đoàn chủ chốt về chủ trương ứng xử của nước ta</w:t>
      </w:r>
      <w:r w:rsidR="00BB7B27" w:rsidRPr="00D171D5">
        <w:rPr>
          <w:sz w:val="26"/>
          <w:szCs w:val="28"/>
        </w:rPr>
        <w:t>;</w:t>
      </w:r>
      <w:r w:rsidR="004977B8" w:rsidRPr="00D171D5">
        <w:rPr>
          <w:sz w:val="26"/>
          <w:szCs w:val="28"/>
        </w:rPr>
        <w:t xml:space="preserve"> tham gia nắm tình hình, xử lý tại các điểm nóng. </w:t>
      </w:r>
      <w:r w:rsidR="003861BA" w:rsidRPr="00D171D5">
        <w:rPr>
          <w:sz w:val="26"/>
          <w:szCs w:val="28"/>
        </w:rPr>
        <w:t>C</w:t>
      </w:r>
      <w:r w:rsidR="004977B8" w:rsidRPr="00D171D5">
        <w:rPr>
          <w:sz w:val="26"/>
          <w:szCs w:val="28"/>
        </w:rPr>
        <w:t>ác cấp bộ Đoàn chủ động nắm bắt dư luận, tổ chức báo cáo chuyên đề, diễn đàn trên mạng, các sự kiện kêu gọi thanh niên hướng về biển</w:t>
      </w:r>
      <w:r w:rsidR="00BB7B27" w:rsidRPr="00D171D5">
        <w:rPr>
          <w:sz w:val="26"/>
          <w:szCs w:val="28"/>
        </w:rPr>
        <w:t>,</w:t>
      </w:r>
      <w:r w:rsidR="004977B8" w:rsidRPr="00D171D5">
        <w:rPr>
          <w:sz w:val="26"/>
          <w:szCs w:val="28"/>
        </w:rPr>
        <w:t xml:space="preserve"> đảo</w:t>
      </w:r>
      <w:r w:rsidR="00BB7B27" w:rsidRPr="00D171D5">
        <w:rPr>
          <w:sz w:val="26"/>
          <w:szCs w:val="28"/>
        </w:rPr>
        <w:t>, ủng hộ các biện pháp đấu tranh ngoại giao của Đảng, Nhà nước</w:t>
      </w:r>
      <w:r w:rsidR="004977B8" w:rsidRPr="00D171D5">
        <w:rPr>
          <w:sz w:val="26"/>
          <w:szCs w:val="28"/>
        </w:rPr>
        <w:t xml:space="preserve">. </w:t>
      </w:r>
      <w:r w:rsidR="00D32B82" w:rsidRPr="00D171D5">
        <w:rPr>
          <w:sz w:val="26"/>
          <w:szCs w:val="28"/>
        </w:rPr>
        <w:t>Nhiều chương trình, hoạt động hướng về biển, đảo quê hương được tổ chức từ cấp Thành đến cơ sở đã góp phần nâng cao nhận thức của đoàn viên</w:t>
      </w:r>
      <w:r w:rsidR="00534EBA" w:rsidRPr="00D171D5">
        <w:rPr>
          <w:sz w:val="26"/>
          <w:szCs w:val="28"/>
        </w:rPr>
        <w:t>,</w:t>
      </w:r>
      <w:r w:rsidR="00D32B82" w:rsidRPr="00D171D5">
        <w:rPr>
          <w:sz w:val="26"/>
          <w:szCs w:val="28"/>
        </w:rPr>
        <w:t xml:space="preserve"> thanh niên về chủ quyền biên giới, biển đảo Việt Nam, thể hiện lòng yêu nước của thanh thiếu nhi Thành phố bằng những hành động, việc làm cụ thể</w:t>
      </w:r>
      <w:r w:rsidR="00D32B82" w:rsidRPr="00D171D5">
        <w:rPr>
          <w:rStyle w:val="FootnoteReference"/>
          <w:b/>
          <w:sz w:val="26"/>
          <w:szCs w:val="28"/>
        </w:rPr>
        <w:footnoteReference w:id="6"/>
      </w:r>
      <w:r w:rsidR="00D32B82" w:rsidRPr="00D171D5">
        <w:rPr>
          <w:sz w:val="26"/>
          <w:szCs w:val="28"/>
        </w:rPr>
        <w:t>.</w:t>
      </w:r>
    </w:p>
    <w:p w:rsidR="004977B8" w:rsidRPr="00D171D5" w:rsidRDefault="004977B8" w:rsidP="00BF49EF">
      <w:pPr>
        <w:ind w:firstLine="567"/>
        <w:jc w:val="both"/>
        <w:rPr>
          <w:sz w:val="26"/>
          <w:szCs w:val="28"/>
        </w:rPr>
      </w:pPr>
      <w:r w:rsidRPr="00D171D5">
        <w:rPr>
          <w:iCs/>
          <w:sz w:val="26"/>
          <w:szCs w:val="28"/>
        </w:rPr>
        <w:t xml:space="preserve">Công tác nắm bắt </w:t>
      </w:r>
      <w:r w:rsidR="00534EBA" w:rsidRPr="00D171D5">
        <w:rPr>
          <w:iCs/>
          <w:sz w:val="26"/>
          <w:szCs w:val="28"/>
        </w:rPr>
        <w:t xml:space="preserve">tình hình </w:t>
      </w:r>
      <w:r w:rsidRPr="00D171D5">
        <w:rPr>
          <w:iCs/>
          <w:sz w:val="26"/>
          <w:szCs w:val="28"/>
        </w:rPr>
        <w:t>dư luận trong thanh niên được thực hiện thườ</w:t>
      </w:r>
      <w:r w:rsidR="00D32B82" w:rsidRPr="00D171D5">
        <w:rPr>
          <w:iCs/>
          <w:sz w:val="26"/>
          <w:szCs w:val="28"/>
        </w:rPr>
        <w:t>ng xuyên</w:t>
      </w:r>
      <w:r w:rsidR="003861BA" w:rsidRPr="00D171D5">
        <w:rPr>
          <w:iCs/>
          <w:sz w:val="26"/>
          <w:szCs w:val="28"/>
        </w:rPr>
        <w:t xml:space="preserve"> thông qua c</w:t>
      </w:r>
      <w:r w:rsidRPr="00D171D5">
        <w:rPr>
          <w:sz w:val="26"/>
          <w:szCs w:val="28"/>
        </w:rPr>
        <w:t>ác tổ, nhóm nòng cốt được thành lập, củng cố và duy trì bằng nhiều hình thức tại cấp cơ sở</w:t>
      </w:r>
      <w:r w:rsidR="00D32B82" w:rsidRPr="00D171D5">
        <w:rPr>
          <w:sz w:val="26"/>
          <w:szCs w:val="28"/>
        </w:rPr>
        <w:t>.</w:t>
      </w:r>
      <w:r w:rsidRPr="00D171D5">
        <w:rPr>
          <w:sz w:val="26"/>
          <w:szCs w:val="28"/>
        </w:rPr>
        <w:t>.. Các cơ sở Đoàn tăng cường tổ chức các diễn đàn “Nghe thanh niên nói - Nói thanh niên nghe”</w:t>
      </w:r>
      <w:r w:rsidRPr="00D171D5">
        <w:rPr>
          <w:rStyle w:val="FootnoteReference"/>
          <w:b/>
          <w:sz w:val="26"/>
          <w:szCs w:val="28"/>
        </w:rPr>
        <w:footnoteReference w:id="7"/>
      </w:r>
      <w:r w:rsidRPr="00D171D5">
        <w:rPr>
          <w:sz w:val="26"/>
          <w:szCs w:val="28"/>
        </w:rPr>
        <w:t xml:space="preserve">. Mặt khác, cấp Thành tăng cường ứng dụng công nghệ thông tin phục vụ công tác tuyên truyền, giáo dục trên mạng </w:t>
      </w:r>
      <w:r w:rsidR="003861BA" w:rsidRPr="00D171D5">
        <w:rPr>
          <w:sz w:val="26"/>
          <w:szCs w:val="28"/>
        </w:rPr>
        <w:t>xã hội</w:t>
      </w:r>
      <w:r w:rsidRPr="00D171D5">
        <w:rPr>
          <w:sz w:val="26"/>
          <w:szCs w:val="28"/>
        </w:rPr>
        <w:t>, chương trình truyền hình thanh niên, Trang Thông tin điện tử Thành Đoàn và cơ sở Đoàn; Báo Tuổi Trẻ, Báo Khăn Quàng Đỏ đã trở thành cầu nối giữa tổ chức Đoàn và thanh thiếu nhi thành phố, đảm bảo mọi chương trình, hoạt động của Đoàn đều đến với đoàn viên, thanh thiếu nhi kịp thời. Việc tham gia nắm bắt và xử lý trực tiếp các vấn đề phức tạp, nhạy cảm đã có sự chủ động và hiệu quả hơn.</w:t>
      </w:r>
    </w:p>
    <w:p w:rsidR="00E062AF" w:rsidRPr="00D171D5" w:rsidRDefault="00E062AF" w:rsidP="00BF49EF">
      <w:pPr>
        <w:ind w:firstLine="567"/>
        <w:jc w:val="both"/>
        <w:rPr>
          <w:b/>
          <w:i/>
          <w:spacing w:val="-2"/>
          <w:sz w:val="26"/>
          <w:szCs w:val="28"/>
        </w:rPr>
      </w:pPr>
    </w:p>
    <w:p w:rsidR="004977B8" w:rsidRPr="00D171D5" w:rsidRDefault="00E062AF" w:rsidP="00BF49EF">
      <w:pPr>
        <w:ind w:firstLine="567"/>
        <w:jc w:val="both"/>
        <w:rPr>
          <w:i/>
          <w:sz w:val="26"/>
          <w:szCs w:val="28"/>
        </w:rPr>
      </w:pPr>
      <w:r w:rsidRPr="00D171D5">
        <w:rPr>
          <w:i/>
          <w:spacing w:val="-2"/>
          <w:sz w:val="26"/>
          <w:szCs w:val="28"/>
        </w:rPr>
        <w:t>2.</w:t>
      </w:r>
      <w:r w:rsidR="004977B8" w:rsidRPr="00D171D5">
        <w:rPr>
          <w:i/>
          <w:spacing w:val="-2"/>
          <w:sz w:val="26"/>
          <w:szCs w:val="28"/>
        </w:rPr>
        <w:t xml:space="preserve">1.3. </w:t>
      </w:r>
      <w:r w:rsidR="004977B8" w:rsidRPr="00D171D5">
        <w:rPr>
          <w:i/>
          <w:sz w:val="26"/>
          <w:szCs w:val="28"/>
        </w:rPr>
        <w:t>Công tác giáo dục truyền thống:</w:t>
      </w:r>
    </w:p>
    <w:p w:rsidR="005E233C" w:rsidRPr="00D171D5" w:rsidRDefault="004977B8" w:rsidP="00BF49EF">
      <w:pPr>
        <w:ind w:firstLine="567"/>
        <w:jc w:val="both"/>
        <w:rPr>
          <w:bCs/>
          <w:sz w:val="26"/>
          <w:szCs w:val="28"/>
        </w:rPr>
      </w:pPr>
      <w:r w:rsidRPr="00D171D5">
        <w:rPr>
          <w:sz w:val="26"/>
          <w:szCs w:val="28"/>
        </w:rPr>
        <w:t>Công tác giáo dục truyền thống được triển khai thực hiện hiệu quả</w:t>
      </w:r>
      <w:r w:rsidR="00311353" w:rsidRPr="00D171D5">
        <w:rPr>
          <w:sz w:val="26"/>
          <w:szCs w:val="28"/>
        </w:rPr>
        <w:t>,</w:t>
      </w:r>
      <w:r w:rsidRPr="00D171D5">
        <w:rPr>
          <w:sz w:val="26"/>
          <w:szCs w:val="28"/>
        </w:rPr>
        <w:t xml:space="preserve"> </w:t>
      </w:r>
      <w:r w:rsidR="00311353" w:rsidRPr="00D171D5">
        <w:rPr>
          <w:sz w:val="26"/>
          <w:szCs w:val="28"/>
        </w:rPr>
        <w:t>n</w:t>
      </w:r>
      <w:r w:rsidRPr="00D171D5">
        <w:rPr>
          <w:sz w:val="26"/>
          <w:szCs w:val="28"/>
        </w:rPr>
        <w:t xml:space="preserve">ội dung thực hiện có sự kết hợp giữa giáo dục truyền thống lịch sử dân tộc, truyền thống cách mạng của Đảng, lòng yêu nước, niềm tự hào về Đảng, Bác Hồ, truyền thống của Đảng bộ, </w:t>
      </w:r>
      <w:r w:rsidR="00E24A60" w:rsidRPr="00D171D5">
        <w:rPr>
          <w:sz w:val="26"/>
          <w:szCs w:val="28"/>
        </w:rPr>
        <w:t>N</w:t>
      </w:r>
      <w:r w:rsidRPr="00D171D5">
        <w:rPr>
          <w:sz w:val="26"/>
          <w:szCs w:val="28"/>
        </w:rPr>
        <w:t>hân dân thành phố</w:t>
      </w:r>
      <w:r w:rsidR="005C6E60" w:rsidRPr="00D171D5">
        <w:rPr>
          <w:sz w:val="26"/>
          <w:szCs w:val="28"/>
        </w:rPr>
        <w:t>, truyền thống của Đoàn TNCS Hồ Chí Minh</w:t>
      </w:r>
      <w:r w:rsidRPr="00D171D5">
        <w:rPr>
          <w:sz w:val="26"/>
          <w:szCs w:val="28"/>
        </w:rPr>
        <w:t xml:space="preserve"> với nhiều hình thức đa dạng, sinh động</w:t>
      </w:r>
      <w:r w:rsidR="00D32B82" w:rsidRPr="00D171D5">
        <w:rPr>
          <w:sz w:val="26"/>
          <w:szCs w:val="28"/>
        </w:rPr>
        <w:t xml:space="preserve">. Ban Thường vụ Thành Đoàn đã phát động và tổ chức nhiều hoạt động sôi nổi trong hệ thống tổ chức Đoàn, đoàn viên, thanh thiếu nhi Thành phố hướng đến kỷ niệm </w:t>
      </w:r>
      <w:r w:rsidRPr="00D171D5">
        <w:rPr>
          <w:spacing w:val="-2"/>
          <w:sz w:val="26"/>
          <w:szCs w:val="28"/>
        </w:rPr>
        <w:t xml:space="preserve">ngày thành lập Đoàn TNCS Hồ Chí Minh, </w:t>
      </w:r>
      <w:r w:rsidR="00D32B82" w:rsidRPr="00D171D5">
        <w:rPr>
          <w:spacing w:val="-4"/>
          <w:sz w:val="26"/>
          <w:szCs w:val="28"/>
        </w:rPr>
        <w:t>kỷ niệm 20</w:t>
      </w:r>
      <w:r w:rsidR="00AF1982" w:rsidRPr="00D171D5">
        <w:rPr>
          <w:spacing w:val="-4"/>
          <w:sz w:val="26"/>
          <w:szCs w:val="28"/>
        </w:rPr>
        <w:t xml:space="preserve"> năm</w:t>
      </w:r>
      <w:r w:rsidR="00D32B82" w:rsidRPr="00D171D5">
        <w:rPr>
          <w:spacing w:val="-4"/>
          <w:sz w:val="26"/>
          <w:szCs w:val="28"/>
        </w:rPr>
        <w:t xml:space="preserve"> chiến dịch tình nguyện hè của thanh niên thành phố,</w:t>
      </w:r>
      <w:r w:rsidR="00D32B82" w:rsidRPr="00D171D5">
        <w:rPr>
          <w:sz w:val="26"/>
          <w:szCs w:val="28"/>
        </w:rPr>
        <w:t xml:space="preserve"> </w:t>
      </w:r>
      <w:r w:rsidR="00BB7B27" w:rsidRPr="00D171D5">
        <w:rPr>
          <w:sz w:val="26"/>
          <w:szCs w:val="28"/>
        </w:rPr>
        <w:t>k</w:t>
      </w:r>
      <w:r w:rsidR="00D32B82" w:rsidRPr="00D171D5">
        <w:rPr>
          <w:sz w:val="26"/>
          <w:szCs w:val="28"/>
        </w:rPr>
        <w:t xml:space="preserve">ỷ niệm 60 năm Chiến thắng Điện Biên Phủ, 100 năm ngày sinh </w:t>
      </w:r>
      <w:r w:rsidR="00923D04" w:rsidRPr="00D171D5">
        <w:rPr>
          <w:sz w:val="26"/>
          <w:szCs w:val="28"/>
        </w:rPr>
        <w:t>đồng chí</w:t>
      </w:r>
      <w:r w:rsidR="00D32B82" w:rsidRPr="00D171D5">
        <w:rPr>
          <w:sz w:val="26"/>
          <w:szCs w:val="28"/>
        </w:rPr>
        <w:t xml:space="preserve"> Lý Tự Trọng</w:t>
      </w:r>
      <w:r w:rsidR="00A112B4" w:rsidRPr="00D171D5">
        <w:rPr>
          <w:sz w:val="26"/>
          <w:szCs w:val="28"/>
        </w:rPr>
        <w:t xml:space="preserve">, </w:t>
      </w:r>
      <w:r w:rsidR="00D32B82" w:rsidRPr="00D171D5">
        <w:rPr>
          <w:sz w:val="26"/>
          <w:szCs w:val="28"/>
        </w:rPr>
        <w:t xml:space="preserve">kỷ niệm 85 năm Ngày thành lập Đảng Cộng sản Việt Nam, </w:t>
      </w:r>
      <w:r w:rsidR="00A112B4" w:rsidRPr="00D171D5">
        <w:rPr>
          <w:sz w:val="26"/>
          <w:szCs w:val="28"/>
        </w:rPr>
        <w:t>40 năm Ngày giải phóng miền Nam, thống nhất đất nước và 125 năm Ngày sinh Chủ tịch Hồ Chí Minh...</w:t>
      </w:r>
      <w:r w:rsidR="00BE51B3" w:rsidRPr="00D171D5">
        <w:rPr>
          <w:sz w:val="26"/>
          <w:szCs w:val="28"/>
        </w:rPr>
        <w:t>; thực hiện nhiều công trình, tài liệu gắn với giáo dục truyền thống cho thanh thiếu nhi Thành phố</w:t>
      </w:r>
      <w:r w:rsidR="00BE51B3" w:rsidRPr="00D171D5">
        <w:rPr>
          <w:rStyle w:val="FootnoteReference"/>
          <w:b/>
          <w:sz w:val="26"/>
          <w:szCs w:val="28"/>
        </w:rPr>
        <w:footnoteReference w:id="8"/>
      </w:r>
      <w:r w:rsidR="00BE51B3" w:rsidRPr="00D171D5">
        <w:rPr>
          <w:sz w:val="26"/>
          <w:szCs w:val="28"/>
        </w:rPr>
        <w:t>.</w:t>
      </w:r>
      <w:r w:rsidR="00A112B4" w:rsidRPr="00D171D5">
        <w:rPr>
          <w:sz w:val="26"/>
          <w:szCs w:val="28"/>
        </w:rPr>
        <w:t xml:space="preserve"> </w:t>
      </w:r>
      <w:r w:rsidR="004947DD" w:rsidRPr="00D171D5">
        <w:rPr>
          <w:sz w:val="26"/>
          <w:szCs w:val="28"/>
        </w:rPr>
        <w:t>Từ n</w:t>
      </w:r>
      <w:r w:rsidRPr="00D171D5">
        <w:rPr>
          <w:spacing w:val="-2"/>
          <w:sz w:val="26"/>
          <w:szCs w:val="28"/>
        </w:rPr>
        <w:t>ăm 2013, Ban Thường vụ Thành Đoàn tổ chức hội thi “Tự hào Sử Việt” và ngày hội “Thanh niên thành phố với sử Việt”</w:t>
      </w:r>
      <w:r w:rsidR="00374022" w:rsidRPr="00D171D5">
        <w:rPr>
          <w:spacing w:val="-2"/>
          <w:sz w:val="26"/>
          <w:szCs w:val="28"/>
        </w:rPr>
        <w:t xml:space="preserve">. </w:t>
      </w:r>
      <w:r w:rsidR="00374022" w:rsidRPr="00D171D5">
        <w:rPr>
          <w:spacing w:val="-2"/>
          <w:kern w:val="2"/>
          <w:sz w:val="26"/>
          <w:szCs w:val="28"/>
        </w:rPr>
        <w:t>Hội thi đã thực sự lan tỏa tạo sự quan tâm và thu hút đông đảo đoàn viên</w:t>
      </w:r>
      <w:r w:rsidR="00396CBC" w:rsidRPr="00D171D5">
        <w:rPr>
          <w:spacing w:val="-2"/>
          <w:kern w:val="2"/>
          <w:sz w:val="26"/>
          <w:szCs w:val="28"/>
        </w:rPr>
        <w:t>,</w:t>
      </w:r>
      <w:r w:rsidR="00374022" w:rsidRPr="00D171D5">
        <w:rPr>
          <w:spacing w:val="-2"/>
          <w:kern w:val="2"/>
          <w:sz w:val="26"/>
          <w:szCs w:val="28"/>
        </w:rPr>
        <w:t xml:space="preserve"> thanh </w:t>
      </w:r>
      <w:r w:rsidR="00374022" w:rsidRPr="00D171D5">
        <w:rPr>
          <w:spacing w:val="-2"/>
          <w:kern w:val="2"/>
          <w:sz w:val="26"/>
          <w:szCs w:val="28"/>
        </w:rPr>
        <w:lastRenderedPageBreak/>
        <w:t>niên, người dân thành phố tham gia</w:t>
      </w:r>
      <w:r w:rsidR="00374022" w:rsidRPr="00D171D5">
        <w:rPr>
          <w:rStyle w:val="FootnoteReference"/>
          <w:b/>
          <w:spacing w:val="-2"/>
          <w:kern w:val="2"/>
          <w:sz w:val="26"/>
          <w:szCs w:val="28"/>
        </w:rPr>
        <w:footnoteReference w:id="9"/>
      </w:r>
      <w:r w:rsidR="00374022" w:rsidRPr="00D171D5">
        <w:rPr>
          <w:spacing w:val="-2"/>
          <w:kern w:val="2"/>
          <w:sz w:val="26"/>
          <w:szCs w:val="28"/>
        </w:rPr>
        <w:t xml:space="preserve">; </w:t>
      </w:r>
      <w:r w:rsidR="00374022" w:rsidRPr="00D171D5">
        <w:rPr>
          <w:spacing w:val="-2"/>
          <w:sz w:val="26"/>
          <w:szCs w:val="28"/>
        </w:rPr>
        <w:t>tổ chức hội thi tìm hiểu về cuộc tổng tiến công và nổi d</w:t>
      </w:r>
      <w:r w:rsidR="00E24A60" w:rsidRPr="00D171D5">
        <w:rPr>
          <w:spacing w:val="-2"/>
          <w:sz w:val="26"/>
          <w:szCs w:val="28"/>
        </w:rPr>
        <w:t>ậ</w:t>
      </w:r>
      <w:r w:rsidR="00374022" w:rsidRPr="00D171D5">
        <w:rPr>
          <w:spacing w:val="-2"/>
          <w:sz w:val="26"/>
          <w:szCs w:val="28"/>
        </w:rPr>
        <w:t>y mùa Xuân năm 197</w:t>
      </w:r>
      <w:r w:rsidR="00E24A60" w:rsidRPr="00D171D5">
        <w:rPr>
          <w:spacing w:val="-2"/>
          <w:sz w:val="26"/>
          <w:szCs w:val="28"/>
        </w:rPr>
        <w:t>5</w:t>
      </w:r>
      <w:r w:rsidR="00374022" w:rsidRPr="00D171D5">
        <w:rPr>
          <w:spacing w:val="-2"/>
          <w:sz w:val="26"/>
          <w:szCs w:val="28"/>
        </w:rPr>
        <w:t xml:space="preserve"> và lịch sử phát triển của thành phố với chủ đề “40 năm thành phố tôi yêu” nhân kỷ niệm 40 năm ngày giải phóng miền Nam, thống nhất đất nước. </w:t>
      </w:r>
      <w:r w:rsidRPr="00D171D5">
        <w:rPr>
          <w:sz w:val="26"/>
          <w:szCs w:val="28"/>
        </w:rPr>
        <w:t>Kỷ niệm Ngày Thương binh liệt sĩ (27/7) hàng năm</w:t>
      </w:r>
      <w:r w:rsidR="008B508F" w:rsidRPr="00D171D5">
        <w:rPr>
          <w:sz w:val="26"/>
          <w:szCs w:val="28"/>
        </w:rPr>
        <w:t>,</w:t>
      </w:r>
      <w:r w:rsidRPr="00D171D5">
        <w:rPr>
          <w:sz w:val="26"/>
          <w:szCs w:val="28"/>
        </w:rPr>
        <w:t xml:space="preserve"> Ban Thường vụ Thành Đoàn </w:t>
      </w:r>
      <w:r w:rsidR="005E233C" w:rsidRPr="00D171D5">
        <w:rPr>
          <w:sz w:val="26"/>
          <w:szCs w:val="28"/>
        </w:rPr>
        <w:t xml:space="preserve">đều tổ chức và </w:t>
      </w:r>
      <w:r w:rsidRPr="00D171D5">
        <w:rPr>
          <w:sz w:val="26"/>
          <w:szCs w:val="28"/>
        </w:rPr>
        <w:t xml:space="preserve">chỉ đạo các cơ sở Đoàn tổ chức đợt hoạt động “Đền ơn đáp nghĩa”, </w:t>
      </w:r>
      <w:r w:rsidRPr="00D171D5">
        <w:rPr>
          <w:bCs/>
          <w:sz w:val="26"/>
          <w:szCs w:val="28"/>
        </w:rPr>
        <w:t>nhận phụng dưỡng suốt đời 27</w:t>
      </w:r>
      <w:r w:rsidRPr="00D171D5">
        <w:rPr>
          <w:b/>
          <w:bCs/>
          <w:sz w:val="26"/>
          <w:szCs w:val="28"/>
        </w:rPr>
        <w:t xml:space="preserve"> </w:t>
      </w:r>
      <w:r w:rsidRPr="00D171D5">
        <w:rPr>
          <w:bCs/>
          <w:sz w:val="26"/>
          <w:szCs w:val="28"/>
        </w:rPr>
        <w:t>Mẹ Việt Nam Anh hùng, tổ chức chương trình “</w:t>
      </w:r>
      <w:r w:rsidR="005E233C" w:rsidRPr="00D171D5">
        <w:rPr>
          <w:bCs/>
          <w:sz w:val="26"/>
          <w:szCs w:val="28"/>
        </w:rPr>
        <w:t>Thắp nến t</w:t>
      </w:r>
      <w:r w:rsidRPr="00D171D5">
        <w:rPr>
          <w:bCs/>
          <w:sz w:val="26"/>
          <w:szCs w:val="28"/>
        </w:rPr>
        <w:t xml:space="preserve">ri ân các anh hùng liệt sĩ”. </w:t>
      </w:r>
    </w:p>
    <w:p w:rsidR="004977B8" w:rsidRPr="00D171D5" w:rsidRDefault="00FA3E39" w:rsidP="00BF49EF">
      <w:pPr>
        <w:ind w:firstLine="567"/>
        <w:jc w:val="both"/>
        <w:rPr>
          <w:sz w:val="26"/>
          <w:szCs w:val="28"/>
        </w:rPr>
      </w:pPr>
      <w:r w:rsidRPr="00D171D5">
        <w:rPr>
          <w:iCs/>
          <w:sz w:val="26"/>
          <w:szCs w:val="28"/>
        </w:rPr>
        <w:t xml:space="preserve">Các đơn vị sự nghiệp trực thuộc Thành Đoàn, </w:t>
      </w:r>
      <w:r w:rsidR="004977B8" w:rsidRPr="00D171D5">
        <w:rPr>
          <w:iCs/>
          <w:sz w:val="26"/>
          <w:szCs w:val="28"/>
        </w:rPr>
        <w:t xml:space="preserve">cơ sở Đoàn duy trì khá tốt </w:t>
      </w:r>
      <w:r w:rsidR="00271E65" w:rsidRPr="00D171D5">
        <w:rPr>
          <w:iCs/>
          <w:sz w:val="26"/>
          <w:szCs w:val="28"/>
        </w:rPr>
        <w:t xml:space="preserve">và thường xuyên </w:t>
      </w:r>
      <w:r w:rsidR="001F20ED" w:rsidRPr="00D171D5">
        <w:rPr>
          <w:iCs/>
          <w:sz w:val="26"/>
          <w:szCs w:val="28"/>
        </w:rPr>
        <w:t xml:space="preserve">các </w:t>
      </w:r>
      <w:r w:rsidRPr="00D171D5">
        <w:rPr>
          <w:iCs/>
          <w:sz w:val="26"/>
          <w:szCs w:val="28"/>
        </w:rPr>
        <w:t xml:space="preserve">lễ kỷ niệm, đêm hội văn hóa, liên hoan tuyên truyền ca khúc cách mạng, </w:t>
      </w:r>
      <w:r w:rsidR="001F20ED" w:rsidRPr="00D171D5">
        <w:rPr>
          <w:iCs/>
          <w:sz w:val="26"/>
          <w:szCs w:val="28"/>
        </w:rPr>
        <w:t>hội thi tìm hiểu lịch sử, truyền thống</w:t>
      </w:r>
      <w:r w:rsidR="00CC3328" w:rsidRPr="00D171D5">
        <w:rPr>
          <w:iCs/>
          <w:sz w:val="26"/>
          <w:szCs w:val="28"/>
        </w:rPr>
        <w:t xml:space="preserve"> trong thanh thiếu nhi; </w:t>
      </w:r>
      <w:r w:rsidRPr="00D171D5">
        <w:rPr>
          <w:iCs/>
          <w:sz w:val="26"/>
          <w:szCs w:val="28"/>
        </w:rPr>
        <w:t>tổ chức các chương trình gặp mặt truyền thống, các</w:t>
      </w:r>
      <w:r w:rsidR="001F20ED" w:rsidRPr="00D171D5">
        <w:rPr>
          <w:iCs/>
          <w:sz w:val="26"/>
          <w:szCs w:val="28"/>
        </w:rPr>
        <w:t xml:space="preserve"> </w:t>
      </w:r>
      <w:r w:rsidR="004977B8" w:rsidRPr="00D171D5">
        <w:rPr>
          <w:sz w:val="26"/>
          <w:szCs w:val="28"/>
        </w:rPr>
        <w:t xml:space="preserve">hành trình đến với bảo tàng, </w:t>
      </w:r>
      <w:r w:rsidR="001F20ED" w:rsidRPr="00D171D5">
        <w:rPr>
          <w:sz w:val="26"/>
          <w:szCs w:val="28"/>
        </w:rPr>
        <w:t xml:space="preserve">địa chỉ đỏ, </w:t>
      </w:r>
      <w:r w:rsidR="004977B8" w:rsidRPr="00D171D5">
        <w:rPr>
          <w:sz w:val="26"/>
          <w:szCs w:val="28"/>
        </w:rPr>
        <w:t xml:space="preserve">di tích lịch sử, </w:t>
      </w:r>
      <w:r w:rsidR="004977B8" w:rsidRPr="00D171D5">
        <w:rPr>
          <w:bCs/>
          <w:sz w:val="26"/>
          <w:szCs w:val="28"/>
        </w:rPr>
        <w:t xml:space="preserve">thăm và tặng quà </w:t>
      </w:r>
      <w:r w:rsidR="001F20ED" w:rsidRPr="00D171D5">
        <w:rPr>
          <w:bCs/>
          <w:sz w:val="26"/>
          <w:szCs w:val="28"/>
        </w:rPr>
        <w:t xml:space="preserve">Mẹ Việt Nam Anh hùng, </w:t>
      </w:r>
      <w:r w:rsidR="004977B8" w:rsidRPr="00D171D5">
        <w:rPr>
          <w:sz w:val="26"/>
          <w:szCs w:val="28"/>
        </w:rPr>
        <w:t>ba má phong trào</w:t>
      </w:r>
      <w:r w:rsidR="001F20ED" w:rsidRPr="00D171D5">
        <w:rPr>
          <w:sz w:val="26"/>
          <w:szCs w:val="28"/>
        </w:rPr>
        <w:t xml:space="preserve"> học sinh, sinh viên</w:t>
      </w:r>
      <w:r w:rsidR="004977B8" w:rsidRPr="00D171D5">
        <w:rPr>
          <w:sz w:val="26"/>
          <w:szCs w:val="28"/>
        </w:rPr>
        <w:t xml:space="preserve">, gia đình </w:t>
      </w:r>
      <w:r w:rsidR="001F20ED" w:rsidRPr="00D171D5">
        <w:rPr>
          <w:sz w:val="26"/>
          <w:szCs w:val="28"/>
        </w:rPr>
        <w:t xml:space="preserve">thương binh liệt sĩ, gia đình </w:t>
      </w:r>
      <w:r w:rsidR="004977B8" w:rsidRPr="00D171D5">
        <w:rPr>
          <w:sz w:val="26"/>
          <w:szCs w:val="28"/>
        </w:rPr>
        <w:t>có công</w:t>
      </w:r>
      <w:r w:rsidR="001F20ED" w:rsidRPr="00D171D5">
        <w:rPr>
          <w:sz w:val="26"/>
          <w:szCs w:val="28"/>
        </w:rPr>
        <w:t xml:space="preserve"> với các</w:t>
      </w:r>
      <w:r w:rsidR="008B508F" w:rsidRPr="00D171D5">
        <w:rPr>
          <w:sz w:val="26"/>
          <w:szCs w:val="28"/>
        </w:rPr>
        <w:t>h</w:t>
      </w:r>
      <w:r w:rsidR="001F20ED" w:rsidRPr="00D171D5">
        <w:rPr>
          <w:sz w:val="26"/>
          <w:szCs w:val="28"/>
        </w:rPr>
        <w:t xml:space="preserve"> mạng</w:t>
      </w:r>
      <w:r w:rsidR="004977B8" w:rsidRPr="00D171D5">
        <w:rPr>
          <w:sz w:val="26"/>
          <w:szCs w:val="28"/>
        </w:rPr>
        <w:t>,</w:t>
      </w:r>
      <w:r w:rsidR="004977B8" w:rsidRPr="00D171D5">
        <w:rPr>
          <w:bCs/>
          <w:sz w:val="26"/>
          <w:szCs w:val="28"/>
        </w:rPr>
        <w:t xml:space="preserve"> thân nhân và con em thương binh, liệt sĩ, gia đình chính sách</w:t>
      </w:r>
      <w:r w:rsidR="00271E65" w:rsidRPr="00D171D5">
        <w:rPr>
          <w:bCs/>
          <w:sz w:val="26"/>
          <w:szCs w:val="28"/>
        </w:rPr>
        <w:t>...</w:t>
      </w:r>
      <w:r w:rsidR="001F20ED" w:rsidRPr="00D171D5">
        <w:rPr>
          <w:bCs/>
          <w:sz w:val="26"/>
          <w:szCs w:val="28"/>
        </w:rPr>
        <w:t xml:space="preserve"> trên địa bàn.</w:t>
      </w:r>
    </w:p>
    <w:p w:rsidR="00E062AF" w:rsidRPr="00D171D5" w:rsidRDefault="00E062AF" w:rsidP="00BF49EF">
      <w:pPr>
        <w:ind w:firstLine="567"/>
        <w:jc w:val="both"/>
        <w:rPr>
          <w:b/>
          <w:i/>
          <w:sz w:val="26"/>
          <w:szCs w:val="28"/>
        </w:rPr>
      </w:pPr>
    </w:p>
    <w:p w:rsidR="004977B8" w:rsidRPr="00D171D5" w:rsidRDefault="00E062AF" w:rsidP="00BF49EF">
      <w:pPr>
        <w:ind w:firstLine="567"/>
        <w:jc w:val="both"/>
        <w:rPr>
          <w:i/>
          <w:sz w:val="26"/>
          <w:szCs w:val="28"/>
        </w:rPr>
      </w:pPr>
      <w:r w:rsidRPr="00D171D5">
        <w:rPr>
          <w:i/>
          <w:sz w:val="26"/>
          <w:szCs w:val="28"/>
        </w:rPr>
        <w:t>2.</w:t>
      </w:r>
      <w:r w:rsidR="004977B8" w:rsidRPr="00D171D5">
        <w:rPr>
          <w:i/>
          <w:sz w:val="26"/>
          <w:szCs w:val="28"/>
        </w:rPr>
        <w:t>1.</w:t>
      </w:r>
      <w:r w:rsidRPr="00D171D5">
        <w:rPr>
          <w:i/>
          <w:sz w:val="26"/>
          <w:szCs w:val="28"/>
        </w:rPr>
        <w:t>4</w:t>
      </w:r>
      <w:r w:rsidR="004977B8" w:rsidRPr="00D171D5">
        <w:rPr>
          <w:i/>
          <w:sz w:val="26"/>
          <w:szCs w:val="28"/>
        </w:rPr>
        <w:t>. Công tác giáo dục đạo đức</w:t>
      </w:r>
      <w:r w:rsidR="008B508F" w:rsidRPr="00D171D5">
        <w:rPr>
          <w:i/>
          <w:sz w:val="26"/>
          <w:szCs w:val="28"/>
        </w:rPr>
        <w:t>,</w:t>
      </w:r>
      <w:r w:rsidR="004977B8" w:rsidRPr="00D171D5">
        <w:rPr>
          <w:i/>
          <w:sz w:val="26"/>
          <w:szCs w:val="28"/>
        </w:rPr>
        <w:t xml:space="preserve"> lối sống:</w:t>
      </w:r>
    </w:p>
    <w:p w:rsidR="004977B8" w:rsidRPr="00D171D5" w:rsidRDefault="004977B8" w:rsidP="00BF49EF">
      <w:pPr>
        <w:ind w:firstLine="567"/>
        <w:jc w:val="both"/>
        <w:rPr>
          <w:sz w:val="26"/>
          <w:szCs w:val="28"/>
        </w:rPr>
      </w:pPr>
      <w:r w:rsidRPr="00D171D5">
        <w:rPr>
          <w:sz w:val="26"/>
          <w:szCs w:val="28"/>
        </w:rPr>
        <w:t>Công tác giáo dục đạo đức</w:t>
      </w:r>
      <w:r w:rsidR="008B508F" w:rsidRPr="00D171D5">
        <w:rPr>
          <w:sz w:val="26"/>
          <w:szCs w:val="28"/>
        </w:rPr>
        <w:t>,</w:t>
      </w:r>
      <w:r w:rsidRPr="00D171D5">
        <w:rPr>
          <w:sz w:val="26"/>
          <w:szCs w:val="28"/>
        </w:rPr>
        <w:t xml:space="preserve"> lối sống được Ban Thường vụ Thành Đoàn triển khai thực hiện gắn với cuộc vận động “4 xây – 3 chống”, </w:t>
      </w:r>
      <w:r w:rsidR="00271E65" w:rsidRPr="00D171D5">
        <w:rPr>
          <w:sz w:val="26"/>
          <w:szCs w:val="28"/>
        </w:rPr>
        <w:t xml:space="preserve">“Xây dựng giá trị mẫu hình thanh niên thành phố”, “Xây dựng phong cách cán bộ Đoàn”, </w:t>
      </w:r>
      <w:r w:rsidRPr="00D171D5">
        <w:rPr>
          <w:sz w:val="26"/>
          <w:szCs w:val="28"/>
        </w:rPr>
        <w:t>theo đó từng cấp bộ Đoàn đẩy mạnh công tác tuyên truyền và tổ chức các hoạt động định hướng cho đoàn viên, thanh niên sống đẹp, sống có ích</w:t>
      </w:r>
      <w:r w:rsidR="00271E65" w:rsidRPr="00D171D5">
        <w:rPr>
          <w:sz w:val="26"/>
          <w:szCs w:val="28"/>
        </w:rPr>
        <w:t>.</w:t>
      </w:r>
      <w:r w:rsidRPr="00D171D5">
        <w:rPr>
          <w:sz w:val="26"/>
          <w:szCs w:val="28"/>
        </w:rPr>
        <w:t xml:space="preserve"> </w:t>
      </w:r>
      <w:r w:rsidR="00271E65" w:rsidRPr="00D171D5">
        <w:rPr>
          <w:sz w:val="26"/>
          <w:szCs w:val="28"/>
        </w:rPr>
        <w:t>N</w:t>
      </w:r>
      <w:r w:rsidRPr="00D171D5">
        <w:rPr>
          <w:sz w:val="26"/>
          <w:szCs w:val="28"/>
        </w:rPr>
        <w:t xml:space="preserve">hiều đơn vị tổ chức cho </w:t>
      </w:r>
      <w:r w:rsidR="00271E65" w:rsidRPr="00D171D5">
        <w:rPr>
          <w:sz w:val="26"/>
          <w:szCs w:val="28"/>
        </w:rPr>
        <w:t xml:space="preserve">cán bộ, </w:t>
      </w:r>
      <w:r w:rsidRPr="00D171D5">
        <w:rPr>
          <w:sz w:val="26"/>
          <w:szCs w:val="28"/>
        </w:rPr>
        <w:t xml:space="preserve">đoàn viên đăng ký thực hiện chương trình rèn luyện đoàn viên gắn với xây dựng </w:t>
      </w:r>
      <w:r w:rsidR="00271E65" w:rsidRPr="00D171D5">
        <w:rPr>
          <w:sz w:val="26"/>
          <w:szCs w:val="28"/>
        </w:rPr>
        <w:t>giá trị mẫu hình</w:t>
      </w:r>
      <w:r w:rsidRPr="00D171D5">
        <w:rPr>
          <w:sz w:val="26"/>
          <w:szCs w:val="28"/>
        </w:rPr>
        <w:t xml:space="preserve"> thanh niên, </w:t>
      </w:r>
      <w:r w:rsidR="00271E65" w:rsidRPr="00D171D5">
        <w:rPr>
          <w:sz w:val="26"/>
          <w:szCs w:val="28"/>
        </w:rPr>
        <w:t>xây dựng</w:t>
      </w:r>
      <w:r w:rsidRPr="00D171D5">
        <w:rPr>
          <w:sz w:val="26"/>
          <w:szCs w:val="28"/>
        </w:rPr>
        <w:t xml:space="preserve"> phong cách cán bộ Đoàn và nêu gương trong học tập, công tác, đạo đức, tác phong, lối sống... Các chuyên mục “Thanh niên sống đẹp”, “Thói quen tốt trong thanh thiếu nhi” trên </w:t>
      </w:r>
      <w:r w:rsidR="00CC3328" w:rsidRPr="00D171D5">
        <w:rPr>
          <w:sz w:val="26"/>
          <w:szCs w:val="28"/>
        </w:rPr>
        <w:t>T</w:t>
      </w:r>
      <w:r w:rsidRPr="00D171D5">
        <w:rPr>
          <w:sz w:val="26"/>
          <w:szCs w:val="28"/>
        </w:rPr>
        <w:t>rang tin điện tử</w:t>
      </w:r>
      <w:r w:rsidR="001613D6" w:rsidRPr="00D171D5">
        <w:rPr>
          <w:sz w:val="26"/>
          <w:szCs w:val="28"/>
        </w:rPr>
        <w:t xml:space="preserve"> Thành Đoàn</w:t>
      </w:r>
      <w:r w:rsidRPr="00D171D5">
        <w:rPr>
          <w:sz w:val="26"/>
          <w:szCs w:val="28"/>
        </w:rPr>
        <w:t xml:space="preserve">, </w:t>
      </w:r>
      <w:r w:rsidR="00CC3328" w:rsidRPr="00D171D5">
        <w:rPr>
          <w:sz w:val="26"/>
          <w:szCs w:val="28"/>
        </w:rPr>
        <w:t>T</w:t>
      </w:r>
      <w:r w:rsidRPr="00D171D5">
        <w:rPr>
          <w:sz w:val="26"/>
          <w:szCs w:val="28"/>
        </w:rPr>
        <w:t>ruyền hình thanh niên, Đài Tiếng nói nhân dân Thành phố</w:t>
      </w:r>
      <w:r w:rsidR="00CC3328" w:rsidRPr="00D171D5">
        <w:rPr>
          <w:sz w:val="26"/>
          <w:szCs w:val="28"/>
        </w:rPr>
        <w:t xml:space="preserve">, các tuyến bài viết </w:t>
      </w:r>
      <w:r w:rsidR="001613D6" w:rsidRPr="00D171D5">
        <w:rPr>
          <w:sz w:val="26"/>
          <w:szCs w:val="28"/>
        </w:rPr>
        <w:t xml:space="preserve">và diễn đàn </w:t>
      </w:r>
      <w:r w:rsidR="00CC3328" w:rsidRPr="00D171D5">
        <w:rPr>
          <w:sz w:val="26"/>
          <w:szCs w:val="28"/>
        </w:rPr>
        <w:t>trên Báo Tuổi trẻ, Báo Mực tím, Báo Khăn quàng đỏ</w:t>
      </w:r>
      <w:r w:rsidR="00383209" w:rsidRPr="00D171D5">
        <w:rPr>
          <w:sz w:val="26"/>
          <w:szCs w:val="28"/>
        </w:rPr>
        <w:t xml:space="preserve"> và đa dạng các</w:t>
      </w:r>
      <w:r w:rsidRPr="00D171D5">
        <w:rPr>
          <w:sz w:val="26"/>
          <w:szCs w:val="28"/>
        </w:rPr>
        <w:t xml:space="preserve"> </w:t>
      </w:r>
      <w:r w:rsidR="00383209" w:rsidRPr="00D171D5">
        <w:rPr>
          <w:sz w:val="26"/>
          <w:szCs w:val="28"/>
        </w:rPr>
        <w:t xml:space="preserve">giải pháp tuyên truyền sinh động, sáng tạo của cơ sở đã góp phần </w:t>
      </w:r>
      <w:r w:rsidRPr="00D171D5">
        <w:rPr>
          <w:sz w:val="26"/>
          <w:szCs w:val="28"/>
        </w:rPr>
        <w:t xml:space="preserve">nâng cao nhận thức của </w:t>
      </w:r>
      <w:r w:rsidR="00383209" w:rsidRPr="00D171D5">
        <w:rPr>
          <w:sz w:val="26"/>
          <w:szCs w:val="28"/>
        </w:rPr>
        <w:t xml:space="preserve">đoàn viên, </w:t>
      </w:r>
      <w:r w:rsidRPr="00D171D5">
        <w:rPr>
          <w:sz w:val="26"/>
          <w:szCs w:val="28"/>
        </w:rPr>
        <w:t xml:space="preserve">thanh </w:t>
      </w:r>
      <w:r w:rsidR="00383209" w:rsidRPr="00D171D5">
        <w:rPr>
          <w:sz w:val="26"/>
          <w:szCs w:val="28"/>
        </w:rPr>
        <w:t>thiếu nhi</w:t>
      </w:r>
      <w:r w:rsidRPr="00D171D5">
        <w:rPr>
          <w:sz w:val="26"/>
          <w:szCs w:val="28"/>
        </w:rPr>
        <w:t xml:space="preserve"> trong tham gia xây dựng </w:t>
      </w:r>
      <w:r w:rsidR="00383209" w:rsidRPr="00D171D5">
        <w:rPr>
          <w:sz w:val="26"/>
          <w:szCs w:val="28"/>
        </w:rPr>
        <w:t xml:space="preserve">nếp sống </w:t>
      </w:r>
      <w:r w:rsidRPr="00D171D5">
        <w:rPr>
          <w:sz w:val="26"/>
          <w:szCs w:val="28"/>
        </w:rPr>
        <w:t>văn minh đô thị</w:t>
      </w:r>
      <w:r w:rsidR="00383209" w:rsidRPr="00D171D5">
        <w:rPr>
          <w:sz w:val="26"/>
          <w:szCs w:val="28"/>
        </w:rPr>
        <w:t xml:space="preserve">, </w:t>
      </w:r>
      <w:r w:rsidRPr="00D171D5">
        <w:rPr>
          <w:sz w:val="26"/>
          <w:szCs w:val="28"/>
        </w:rPr>
        <w:t>xây dựng lối sống phù hợp với chuẩn mực đạo đức của dân tộc</w:t>
      </w:r>
      <w:r w:rsidR="0006030D" w:rsidRPr="00D171D5">
        <w:rPr>
          <w:rStyle w:val="FootnoteReference"/>
          <w:b/>
          <w:sz w:val="26"/>
          <w:szCs w:val="28"/>
        </w:rPr>
        <w:footnoteReference w:id="10"/>
      </w:r>
      <w:r w:rsidRPr="00D171D5">
        <w:rPr>
          <w:sz w:val="26"/>
          <w:szCs w:val="28"/>
        </w:rPr>
        <w:t>.</w:t>
      </w:r>
    </w:p>
    <w:p w:rsidR="004977B8" w:rsidRPr="00D171D5" w:rsidRDefault="004977B8" w:rsidP="00BF49EF">
      <w:pPr>
        <w:ind w:firstLine="567"/>
        <w:jc w:val="both"/>
        <w:rPr>
          <w:sz w:val="26"/>
          <w:szCs w:val="28"/>
        </w:rPr>
      </w:pPr>
      <w:r w:rsidRPr="00D171D5">
        <w:rPr>
          <w:sz w:val="26"/>
          <w:szCs w:val="28"/>
        </w:rPr>
        <w:t>Bên cạnh đó, công tác giáo dục đạo đức</w:t>
      </w:r>
      <w:r w:rsidR="008B508F" w:rsidRPr="00D171D5">
        <w:rPr>
          <w:sz w:val="26"/>
          <w:szCs w:val="28"/>
        </w:rPr>
        <w:t>,</w:t>
      </w:r>
      <w:r w:rsidRPr="00D171D5">
        <w:rPr>
          <w:sz w:val="26"/>
          <w:szCs w:val="28"/>
        </w:rPr>
        <w:t xml:space="preserve"> lối sống được tập trung thực hiện với giải pháp trọng tâm </w:t>
      </w:r>
      <w:r w:rsidR="008F0BF8" w:rsidRPr="00D171D5">
        <w:rPr>
          <w:sz w:val="26"/>
          <w:szCs w:val="28"/>
        </w:rPr>
        <w:t xml:space="preserve">là </w:t>
      </w:r>
      <w:r w:rsidRPr="00D171D5">
        <w:rPr>
          <w:sz w:val="26"/>
          <w:szCs w:val="28"/>
        </w:rPr>
        <w:t>tuyên dương các gương điển hình “người thật, việc thật” nhằm tác động sâu rộng và lan tỏa trong toàn Đoàn, giáo dục theo phương thức nêu gương và tự giác rèn luyện. Ban Thường vụ</w:t>
      </w:r>
      <w:r w:rsidR="00185458" w:rsidRPr="00D171D5">
        <w:rPr>
          <w:sz w:val="26"/>
          <w:szCs w:val="28"/>
        </w:rPr>
        <w:t xml:space="preserve"> Thành Đoàn, c</w:t>
      </w:r>
      <w:r w:rsidR="00D50AA1" w:rsidRPr="00D171D5">
        <w:rPr>
          <w:sz w:val="26"/>
          <w:szCs w:val="28"/>
        </w:rPr>
        <w:t xml:space="preserve">ơ sở Đoàn </w:t>
      </w:r>
      <w:r w:rsidR="00185458" w:rsidRPr="00D171D5">
        <w:rPr>
          <w:sz w:val="26"/>
          <w:szCs w:val="28"/>
        </w:rPr>
        <w:t xml:space="preserve">đã </w:t>
      </w:r>
      <w:r w:rsidR="00983658" w:rsidRPr="00D171D5">
        <w:rPr>
          <w:sz w:val="26"/>
          <w:szCs w:val="28"/>
        </w:rPr>
        <w:t>đẩy mạnh và nâng chất công tác</w:t>
      </w:r>
      <w:r w:rsidR="00D50AA1" w:rsidRPr="00D171D5">
        <w:rPr>
          <w:sz w:val="26"/>
          <w:szCs w:val="28"/>
        </w:rPr>
        <w:t xml:space="preserve"> tuyên dương gương điển hình trên đa dạng các lĩnh vực</w:t>
      </w:r>
      <w:r w:rsidR="008F0BF8" w:rsidRPr="00D171D5">
        <w:rPr>
          <w:sz w:val="26"/>
          <w:szCs w:val="28"/>
        </w:rPr>
        <w:t>; giải pháp nhân rộng và phát huy các gương điển hình sau tuyên dương được chú trọng và có nhiều đổi mới về hình thức, hiệu quả tác động được nâng lên</w:t>
      </w:r>
      <w:r w:rsidR="00D50AA1" w:rsidRPr="00D171D5">
        <w:rPr>
          <w:sz w:val="26"/>
          <w:szCs w:val="28"/>
        </w:rPr>
        <w:t>.</w:t>
      </w:r>
      <w:r w:rsidR="00CA34E5" w:rsidRPr="00D171D5">
        <w:rPr>
          <w:rStyle w:val="FootnoteReference"/>
          <w:b/>
          <w:spacing w:val="-2"/>
          <w:sz w:val="26"/>
          <w:szCs w:val="28"/>
        </w:rPr>
        <w:footnoteReference w:id="11"/>
      </w:r>
    </w:p>
    <w:p w:rsidR="004977B8" w:rsidRPr="00D171D5" w:rsidRDefault="00CA34E5" w:rsidP="00BF49EF">
      <w:pPr>
        <w:ind w:firstLine="567"/>
        <w:jc w:val="both"/>
        <w:rPr>
          <w:iCs/>
          <w:sz w:val="26"/>
          <w:szCs w:val="28"/>
        </w:rPr>
      </w:pPr>
      <w:r w:rsidRPr="00D171D5">
        <w:rPr>
          <w:sz w:val="26"/>
          <w:szCs w:val="28"/>
        </w:rPr>
        <w:lastRenderedPageBreak/>
        <w:t xml:space="preserve">Bên cạnh đó, </w:t>
      </w:r>
      <w:r w:rsidR="004977B8" w:rsidRPr="00D171D5">
        <w:rPr>
          <w:sz w:val="26"/>
          <w:szCs w:val="28"/>
        </w:rPr>
        <w:t>các cơ sở Đoàn tiếp tục đẩy mạnh việc thực hiện chương trình “Thắp sáng ước mơ tuổi trẻ Việt Nam” gắn với việc duy trì, củng cố, thành lập mới các câu lạc bộ “Thắp sáng ước mơ tuổi trẻ Việt Nam”</w:t>
      </w:r>
      <w:r w:rsidR="008B508F" w:rsidRPr="00D171D5">
        <w:rPr>
          <w:rStyle w:val="FootnoteReference"/>
          <w:b/>
          <w:iCs/>
          <w:sz w:val="26"/>
          <w:szCs w:val="28"/>
        </w:rPr>
        <w:footnoteReference w:id="12"/>
      </w:r>
      <w:r w:rsidRPr="00D171D5">
        <w:rPr>
          <w:sz w:val="26"/>
          <w:szCs w:val="28"/>
        </w:rPr>
        <w:t xml:space="preserve">; tổ chức </w:t>
      </w:r>
      <w:r w:rsidR="004977B8" w:rsidRPr="00D171D5">
        <w:rPr>
          <w:sz w:val="26"/>
          <w:szCs w:val="28"/>
        </w:rPr>
        <w:t xml:space="preserve">chương trình “Khi tôi 18” </w:t>
      </w:r>
      <w:r w:rsidRPr="00D171D5">
        <w:rPr>
          <w:sz w:val="26"/>
          <w:szCs w:val="28"/>
        </w:rPr>
        <w:t xml:space="preserve">cho </w:t>
      </w:r>
      <w:r w:rsidR="004977B8" w:rsidRPr="00D171D5">
        <w:rPr>
          <w:sz w:val="26"/>
          <w:szCs w:val="28"/>
        </w:rPr>
        <w:t>đoàn viên là học sinh trung học phổ thông tham gia</w:t>
      </w:r>
      <w:r w:rsidR="00A93FE0" w:rsidRPr="00D171D5">
        <w:rPr>
          <w:sz w:val="26"/>
          <w:szCs w:val="28"/>
        </w:rPr>
        <w:t>;</w:t>
      </w:r>
      <w:r w:rsidR="004977B8" w:rsidRPr="00D171D5">
        <w:rPr>
          <w:iCs/>
          <w:sz w:val="26"/>
          <w:szCs w:val="28"/>
        </w:rPr>
        <w:t xml:space="preserve"> đẩy mạnh các chương trình, hành trình giúp thanh thiếu nhi trải nghiệm thực tế, trang bị “tác phong công nghiệp” tại các trường trung cấp chuyên nghiệp, trung cấp nghề...</w:t>
      </w:r>
    </w:p>
    <w:p w:rsidR="00E062AF" w:rsidRPr="00D171D5" w:rsidRDefault="00E062AF" w:rsidP="00BF49EF">
      <w:pPr>
        <w:ind w:firstLine="567"/>
        <w:jc w:val="both"/>
        <w:rPr>
          <w:b/>
          <w:i/>
          <w:spacing w:val="-2"/>
          <w:sz w:val="26"/>
          <w:szCs w:val="28"/>
        </w:rPr>
      </w:pPr>
    </w:p>
    <w:p w:rsidR="004977B8" w:rsidRPr="00D171D5" w:rsidRDefault="00E062AF" w:rsidP="00BF49EF">
      <w:pPr>
        <w:ind w:firstLine="567"/>
        <w:jc w:val="both"/>
        <w:rPr>
          <w:i/>
          <w:sz w:val="26"/>
          <w:szCs w:val="28"/>
        </w:rPr>
      </w:pPr>
      <w:r w:rsidRPr="00D171D5">
        <w:rPr>
          <w:i/>
          <w:spacing w:val="-2"/>
          <w:sz w:val="26"/>
          <w:szCs w:val="28"/>
        </w:rPr>
        <w:t>2.</w:t>
      </w:r>
      <w:r w:rsidR="004977B8" w:rsidRPr="00D171D5">
        <w:rPr>
          <w:i/>
          <w:spacing w:val="-2"/>
          <w:sz w:val="26"/>
          <w:szCs w:val="28"/>
        </w:rPr>
        <w:t xml:space="preserve">1.5. </w:t>
      </w:r>
      <w:r w:rsidR="004977B8" w:rsidRPr="00D171D5">
        <w:rPr>
          <w:i/>
          <w:sz w:val="26"/>
          <w:szCs w:val="28"/>
        </w:rPr>
        <w:t>Công tác giáo dục pháp luật:</w:t>
      </w:r>
    </w:p>
    <w:p w:rsidR="00AC5D65" w:rsidRPr="00D171D5" w:rsidRDefault="006C4EFE" w:rsidP="00BF49EF">
      <w:pPr>
        <w:ind w:firstLine="567"/>
        <w:jc w:val="both"/>
        <w:rPr>
          <w:sz w:val="26"/>
          <w:szCs w:val="28"/>
        </w:rPr>
      </w:pPr>
      <w:r w:rsidRPr="00D171D5">
        <w:rPr>
          <w:sz w:val="26"/>
          <w:szCs w:val="28"/>
        </w:rPr>
        <w:t xml:space="preserve">Ban Thường vụ Thành Đoàn triển khai </w:t>
      </w:r>
      <w:r w:rsidR="00374022" w:rsidRPr="00D171D5">
        <w:rPr>
          <w:sz w:val="26"/>
          <w:szCs w:val="28"/>
        </w:rPr>
        <w:t xml:space="preserve">nhiều giải pháp nhằm tăng cường hiệu quả công tác giáo dục pháp luật cho thanh niên, </w:t>
      </w:r>
      <w:r w:rsidRPr="00D171D5">
        <w:rPr>
          <w:sz w:val="26"/>
          <w:szCs w:val="28"/>
        </w:rPr>
        <w:t xml:space="preserve">tổ chức lấy ý kiến </w:t>
      </w:r>
      <w:r w:rsidR="004611F9" w:rsidRPr="00D171D5">
        <w:rPr>
          <w:sz w:val="26"/>
          <w:szCs w:val="28"/>
        </w:rPr>
        <w:t xml:space="preserve">đoàn viên, thanh niên </w:t>
      </w:r>
      <w:r w:rsidRPr="00D171D5">
        <w:rPr>
          <w:sz w:val="26"/>
          <w:szCs w:val="28"/>
        </w:rPr>
        <w:t xml:space="preserve">góp ý về Dự thảo </w:t>
      </w:r>
      <w:r w:rsidR="008A359D" w:rsidRPr="00D171D5">
        <w:rPr>
          <w:sz w:val="26"/>
          <w:szCs w:val="28"/>
        </w:rPr>
        <w:t xml:space="preserve">Hiến pháp </w:t>
      </w:r>
      <w:r w:rsidRPr="00D171D5">
        <w:rPr>
          <w:sz w:val="26"/>
          <w:szCs w:val="28"/>
        </w:rPr>
        <w:t xml:space="preserve">sửa đổi năm 1992; </w:t>
      </w:r>
      <w:r w:rsidR="00614690" w:rsidRPr="00D171D5">
        <w:rPr>
          <w:sz w:val="26"/>
          <w:szCs w:val="28"/>
        </w:rPr>
        <w:t xml:space="preserve">tổ chức Hội nghị thông tin Hiến pháp năm 2013 cho cán bộ Đoàn – Hội – Đội chủ chốt; ban hành kế hoạch chuyên đề giáo dục pháp luật </w:t>
      </w:r>
      <w:r w:rsidR="00AC5D65" w:rsidRPr="00D171D5">
        <w:rPr>
          <w:sz w:val="26"/>
          <w:szCs w:val="28"/>
        </w:rPr>
        <w:t xml:space="preserve">hàng năm; </w:t>
      </w:r>
      <w:r w:rsidR="00AC5D65" w:rsidRPr="00D171D5">
        <w:rPr>
          <w:sz w:val="26"/>
          <w:szCs w:val="28"/>
          <w:bdr w:val="none" w:sz="0" w:space="0" w:color="auto" w:frame="1"/>
        </w:rPr>
        <w:t>chỉ đạo thực hiện “Ngày Pháp luật Nước Cộng hòa Xã hội Chủ nghĩa Việt Nam</w:t>
      </w:r>
      <w:r w:rsidRPr="00D171D5">
        <w:rPr>
          <w:sz w:val="26"/>
          <w:szCs w:val="28"/>
          <w:bdr w:val="none" w:sz="0" w:space="0" w:color="auto" w:frame="1"/>
        </w:rPr>
        <w:t>”</w:t>
      </w:r>
      <w:r w:rsidR="003460C2" w:rsidRPr="00D171D5">
        <w:rPr>
          <w:sz w:val="26"/>
          <w:szCs w:val="28"/>
          <w:bdr w:val="none" w:sz="0" w:space="0" w:color="auto" w:frame="1"/>
        </w:rPr>
        <w:t>;</w:t>
      </w:r>
      <w:r w:rsidR="00614690" w:rsidRPr="00D171D5">
        <w:rPr>
          <w:sz w:val="26"/>
          <w:szCs w:val="28"/>
        </w:rPr>
        <w:t xml:space="preserve"> </w:t>
      </w:r>
      <w:r w:rsidRPr="00D171D5">
        <w:rPr>
          <w:sz w:val="26"/>
          <w:szCs w:val="28"/>
        </w:rPr>
        <w:t>phối hợp với Bộ đội Biên phòng Thành phố tổ chức tập huấn Luật Biển Việt Nam, Luật Biên giới Quốc gia và ý nghĩa của kết quả phân giới, cắm mốc biên giới cho cán bộ Đoàn cơ sở</w:t>
      </w:r>
      <w:r w:rsidR="000447B1" w:rsidRPr="00D171D5">
        <w:rPr>
          <w:sz w:val="26"/>
          <w:szCs w:val="28"/>
        </w:rPr>
        <w:t>;</w:t>
      </w:r>
      <w:r w:rsidRPr="00D171D5">
        <w:rPr>
          <w:sz w:val="26"/>
          <w:szCs w:val="28"/>
        </w:rPr>
        <w:t xml:space="preserve"> </w:t>
      </w:r>
      <w:r w:rsidR="00614690" w:rsidRPr="00D171D5">
        <w:rPr>
          <w:sz w:val="26"/>
          <w:szCs w:val="28"/>
        </w:rPr>
        <w:t>phối hợp với Sở Tư pháp Thành phố ký kết chương trình liên tịch về tuyên truyền giáo dục pháp luật</w:t>
      </w:r>
      <w:r w:rsidR="00D529D7" w:rsidRPr="00D171D5">
        <w:rPr>
          <w:sz w:val="26"/>
          <w:szCs w:val="28"/>
        </w:rPr>
        <w:t>; xây dựng chuyên mục giáo dục pháp luật trên website Thành Đoàn và chương trình Truyền hình thanh niên</w:t>
      </w:r>
      <w:r w:rsidR="00614690" w:rsidRPr="00D171D5">
        <w:rPr>
          <w:sz w:val="26"/>
          <w:szCs w:val="28"/>
        </w:rPr>
        <w:t>.</w:t>
      </w:r>
      <w:r w:rsidR="004F29F5" w:rsidRPr="00D171D5">
        <w:rPr>
          <w:sz w:val="26"/>
          <w:szCs w:val="28"/>
        </w:rPr>
        <w:t>..</w:t>
      </w:r>
      <w:r w:rsidR="00614690" w:rsidRPr="00D171D5">
        <w:rPr>
          <w:sz w:val="26"/>
          <w:szCs w:val="28"/>
        </w:rPr>
        <w:t xml:space="preserve"> </w:t>
      </w:r>
      <w:r w:rsidR="00D529D7" w:rsidRPr="00D171D5">
        <w:rPr>
          <w:sz w:val="26"/>
          <w:szCs w:val="28"/>
        </w:rPr>
        <w:t>C</w:t>
      </w:r>
      <w:r w:rsidR="003460C2" w:rsidRPr="00D171D5">
        <w:rPr>
          <w:sz w:val="26"/>
          <w:szCs w:val="28"/>
        </w:rPr>
        <w:t xml:space="preserve">ác </w:t>
      </w:r>
      <w:r w:rsidR="00E1025A" w:rsidRPr="00D171D5">
        <w:rPr>
          <w:sz w:val="26"/>
          <w:szCs w:val="28"/>
        </w:rPr>
        <w:t xml:space="preserve">đơn vị sự nghiệp trực thuộc Thành Đoàn và </w:t>
      </w:r>
      <w:r w:rsidR="003460C2" w:rsidRPr="00D171D5">
        <w:rPr>
          <w:sz w:val="26"/>
          <w:szCs w:val="28"/>
        </w:rPr>
        <w:t xml:space="preserve">cơ sở Đoàn đã đầu tư nhiều giải pháp, đa dạng các hình thức tổ chức tuyên truyền, giáo dục pháp luật </w:t>
      </w:r>
      <w:r w:rsidR="00D529D7" w:rsidRPr="00D171D5">
        <w:rPr>
          <w:sz w:val="26"/>
          <w:szCs w:val="28"/>
        </w:rPr>
        <w:t xml:space="preserve">thông qua các cuộc thi, tọa đàm, phiên tòa giả định, ngày hội tư vấn với nhiều nội dung sáng tạo từ lý thuyết đến vận dụng, thực hành, đa dạng hình thức gắn với nhiệm vụ chuyên môn tại đơn vị; </w:t>
      </w:r>
      <w:r w:rsidR="004F29F5" w:rsidRPr="00D171D5">
        <w:rPr>
          <w:sz w:val="26"/>
          <w:szCs w:val="28"/>
        </w:rPr>
        <w:t xml:space="preserve">thành lập đội hình </w:t>
      </w:r>
      <w:r w:rsidR="00D529D7" w:rsidRPr="00D171D5">
        <w:rPr>
          <w:sz w:val="26"/>
          <w:szCs w:val="28"/>
        </w:rPr>
        <w:t xml:space="preserve">chuyên </w:t>
      </w:r>
      <w:r w:rsidR="004F29F5" w:rsidRPr="00D171D5">
        <w:rPr>
          <w:sz w:val="26"/>
          <w:szCs w:val="28"/>
        </w:rPr>
        <w:t>tư vấn pháp luật cho người dân trong các chiến dịch tình nguyện hè</w:t>
      </w:r>
      <w:r w:rsidR="006C77BD" w:rsidRPr="00D171D5">
        <w:rPr>
          <w:rStyle w:val="FootnoteReference"/>
          <w:b/>
          <w:sz w:val="26"/>
          <w:szCs w:val="28"/>
        </w:rPr>
        <w:footnoteReference w:id="13"/>
      </w:r>
      <w:r w:rsidR="004F29F5" w:rsidRPr="00D171D5">
        <w:rPr>
          <w:sz w:val="26"/>
          <w:szCs w:val="28"/>
        </w:rPr>
        <w:t>.</w:t>
      </w:r>
    </w:p>
    <w:p w:rsidR="00017DDF" w:rsidRPr="00D171D5" w:rsidRDefault="00017DDF" w:rsidP="00BF49EF">
      <w:pPr>
        <w:ind w:firstLine="567"/>
        <w:jc w:val="both"/>
        <w:rPr>
          <w:sz w:val="26"/>
          <w:szCs w:val="28"/>
        </w:rPr>
      </w:pPr>
      <w:r w:rsidRPr="00D171D5">
        <w:rPr>
          <w:sz w:val="26"/>
          <w:szCs w:val="28"/>
        </w:rPr>
        <w:t>Ban Thường vụ Thành Đoàn phối</w:t>
      </w:r>
      <w:r w:rsidR="00AD12A8" w:rsidRPr="00D171D5">
        <w:rPr>
          <w:sz w:val="26"/>
          <w:szCs w:val="28"/>
        </w:rPr>
        <w:t xml:space="preserve"> hợp với Công an Thành phố </w:t>
      </w:r>
      <w:r w:rsidRPr="00D171D5">
        <w:rPr>
          <w:sz w:val="26"/>
          <w:szCs w:val="28"/>
        </w:rPr>
        <w:t xml:space="preserve">có nhiều giải pháp, mô hình, cách làm hiệu quả trong công tác phòng, chống </w:t>
      </w:r>
      <w:r w:rsidR="001613D6" w:rsidRPr="00D171D5">
        <w:rPr>
          <w:sz w:val="26"/>
          <w:szCs w:val="28"/>
        </w:rPr>
        <w:t>tội phạm trong thanh thiếu nhi</w:t>
      </w:r>
      <w:r w:rsidRPr="00D171D5">
        <w:rPr>
          <w:sz w:val="26"/>
          <w:szCs w:val="28"/>
        </w:rPr>
        <w:t xml:space="preserve"> trên địa bàn Thành phố, tập trung vào các giải pháp tuyên truyền, giáo dục, phát huy tính xung kích của </w:t>
      </w:r>
      <w:r w:rsidR="00AD12A8" w:rsidRPr="00D171D5">
        <w:rPr>
          <w:sz w:val="26"/>
          <w:szCs w:val="28"/>
        </w:rPr>
        <w:t xml:space="preserve">đoàn viên, </w:t>
      </w:r>
      <w:r w:rsidRPr="00D171D5">
        <w:rPr>
          <w:sz w:val="26"/>
          <w:szCs w:val="28"/>
        </w:rPr>
        <w:t>thanh niên trong tham gia kéo giảm tỷ lệ tội phạm, đặc biệt trong đối tượng thanh thiếu niên</w:t>
      </w:r>
      <w:r w:rsidR="00103AE9" w:rsidRPr="00D171D5">
        <w:rPr>
          <w:sz w:val="26"/>
          <w:szCs w:val="28"/>
        </w:rPr>
        <w:t>; cảm hóa, giáp dục, giúp đỡ thanh thiếu niên có nguy cơ vi phạm pháp luật, thanh niên hoàn lương, thanh niên sau cai nghiện tái hòa nhập cộng đồng.</w:t>
      </w:r>
    </w:p>
    <w:p w:rsidR="00017DDF" w:rsidRPr="00D171D5" w:rsidRDefault="00017DDF" w:rsidP="00BF49EF">
      <w:pPr>
        <w:ind w:firstLine="567"/>
        <w:jc w:val="both"/>
        <w:rPr>
          <w:sz w:val="26"/>
          <w:szCs w:val="28"/>
        </w:rPr>
      </w:pPr>
    </w:p>
    <w:p w:rsidR="00D516A4" w:rsidRPr="00D171D5" w:rsidRDefault="00EB11E2" w:rsidP="00BF49EF">
      <w:pPr>
        <w:ind w:firstLine="567"/>
        <w:jc w:val="both"/>
        <w:rPr>
          <w:b/>
          <w:sz w:val="26"/>
          <w:szCs w:val="28"/>
        </w:rPr>
      </w:pPr>
      <w:r w:rsidRPr="00D171D5">
        <w:rPr>
          <w:b/>
          <w:sz w:val="26"/>
          <w:szCs w:val="28"/>
        </w:rPr>
        <w:t xml:space="preserve">2. </w:t>
      </w:r>
      <w:r w:rsidR="000F6999" w:rsidRPr="00D171D5">
        <w:rPr>
          <w:b/>
          <w:sz w:val="26"/>
          <w:szCs w:val="28"/>
        </w:rPr>
        <w:t>Phong trào “Xung kích xây dựng và bảo vệ Tổ quốc”:</w:t>
      </w:r>
    </w:p>
    <w:p w:rsidR="00EB11E2" w:rsidRPr="00D171D5" w:rsidRDefault="00EB11E2" w:rsidP="00BF49EF">
      <w:pPr>
        <w:ind w:firstLine="567"/>
        <w:jc w:val="both"/>
        <w:rPr>
          <w:b/>
          <w:i/>
          <w:sz w:val="26"/>
          <w:szCs w:val="28"/>
        </w:rPr>
      </w:pPr>
      <w:r w:rsidRPr="00D171D5">
        <w:rPr>
          <w:b/>
          <w:i/>
          <w:sz w:val="26"/>
          <w:szCs w:val="28"/>
        </w:rPr>
        <w:t>2.1. Xung kích thực hiện nhiệm vụ chính trị, kinh tế, xã hội và hội nhập quốc tế của địa phương, đơn vị:</w:t>
      </w:r>
    </w:p>
    <w:p w:rsidR="00EB11E2" w:rsidRPr="00D171D5" w:rsidRDefault="00EB11E2" w:rsidP="00BF49EF">
      <w:pPr>
        <w:ind w:firstLine="567"/>
        <w:jc w:val="both"/>
        <w:rPr>
          <w:spacing w:val="-2"/>
          <w:sz w:val="26"/>
          <w:szCs w:val="28"/>
        </w:rPr>
      </w:pPr>
      <w:r w:rsidRPr="00D171D5">
        <w:rPr>
          <w:spacing w:val="-2"/>
          <w:sz w:val="26"/>
          <w:szCs w:val="28"/>
        </w:rPr>
        <w:t>Trong n</w:t>
      </w:r>
      <w:r w:rsidR="00612CA0" w:rsidRPr="00D171D5">
        <w:rPr>
          <w:spacing w:val="-2"/>
          <w:sz w:val="26"/>
          <w:szCs w:val="28"/>
        </w:rPr>
        <w:t>ửa</w:t>
      </w:r>
      <w:r w:rsidRPr="00D171D5">
        <w:rPr>
          <w:spacing w:val="-2"/>
          <w:sz w:val="26"/>
          <w:szCs w:val="28"/>
        </w:rPr>
        <w:t xml:space="preserve"> đầu nhiệm kỳ IX, hoạt động xung kích thực hiện nhiệm vụ chính trị, kinh tế, xã hội và hội nhập quốc tế diễn ra sôi nổi</w:t>
      </w:r>
      <w:r w:rsidR="00B62315" w:rsidRPr="00D171D5">
        <w:rPr>
          <w:spacing w:val="-2"/>
          <w:sz w:val="26"/>
          <w:szCs w:val="28"/>
        </w:rPr>
        <w:t>.</w:t>
      </w:r>
      <w:r w:rsidR="00722AC8" w:rsidRPr="00D171D5">
        <w:rPr>
          <w:spacing w:val="-2"/>
          <w:sz w:val="26"/>
          <w:szCs w:val="28"/>
        </w:rPr>
        <w:t xml:space="preserve"> </w:t>
      </w:r>
      <w:r w:rsidR="008B508F" w:rsidRPr="00D171D5">
        <w:rPr>
          <w:spacing w:val="-2"/>
          <w:sz w:val="26"/>
          <w:szCs w:val="28"/>
        </w:rPr>
        <w:t>H</w:t>
      </w:r>
      <w:r w:rsidRPr="00D171D5">
        <w:rPr>
          <w:spacing w:val="-2"/>
          <w:sz w:val="26"/>
          <w:szCs w:val="28"/>
        </w:rPr>
        <w:t xml:space="preserve">oạt động phong trào </w:t>
      </w:r>
      <w:r w:rsidR="008B508F" w:rsidRPr="00D171D5">
        <w:rPr>
          <w:spacing w:val="-2"/>
          <w:sz w:val="26"/>
          <w:szCs w:val="28"/>
        </w:rPr>
        <w:t>gắn với</w:t>
      </w:r>
      <w:r w:rsidR="00B62315" w:rsidRPr="00D171D5">
        <w:rPr>
          <w:spacing w:val="-2"/>
          <w:sz w:val="26"/>
          <w:szCs w:val="28"/>
        </w:rPr>
        <w:t xml:space="preserve"> </w:t>
      </w:r>
      <w:r w:rsidRPr="00D171D5">
        <w:rPr>
          <w:spacing w:val="-2"/>
          <w:sz w:val="26"/>
          <w:szCs w:val="28"/>
        </w:rPr>
        <w:t>phát huy chuyên môn, nghiệp vụ</w:t>
      </w:r>
      <w:r w:rsidR="00722AC8" w:rsidRPr="00D171D5">
        <w:rPr>
          <w:spacing w:val="-2"/>
          <w:sz w:val="26"/>
          <w:szCs w:val="28"/>
        </w:rPr>
        <w:t xml:space="preserve"> </w:t>
      </w:r>
      <w:r w:rsidR="008B508F" w:rsidRPr="00D171D5">
        <w:rPr>
          <w:spacing w:val="-2"/>
          <w:sz w:val="26"/>
          <w:szCs w:val="28"/>
        </w:rPr>
        <w:t xml:space="preserve">trong từng đối tượng thanh niên được triển khai thực hiện khá rõ nét </w:t>
      </w:r>
      <w:r w:rsidR="00722AC8" w:rsidRPr="00D171D5">
        <w:rPr>
          <w:spacing w:val="-2"/>
          <w:sz w:val="26"/>
          <w:szCs w:val="28"/>
        </w:rPr>
        <w:t>và tạo môi trường cho đoàn viên, thanh niên phấn đấu, rèn luyện</w:t>
      </w:r>
      <w:r w:rsidR="00B62315" w:rsidRPr="00D171D5">
        <w:rPr>
          <w:spacing w:val="-2"/>
          <w:sz w:val="26"/>
          <w:szCs w:val="28"/>
        </w:rPr>
        <w:t xml:space="preserve">. </w:t>
      </w:r>
    </w:p>
    <w:p w:rsidR="00BE1352" w:rsidRDefault="00EB11E2" w:rsidP="00BF49EF">
      <w:pPr>
        <w:pStyle w:val="NoSpacing"/>
        <w:ind w:firstLine="567"/>
        <w:jc w:val="both"/>
        <w:rPr>
          <w:rFonts w:ascii="Times New Roman" w:hAnsi="Times New Roman"/>
          <w:iCs w:val="0"/>
          <w:spacing w:val="-2"/>
          <w:szCs w:val="28"/>
        </w:rPr>
      </w:pPr>
      <w:r w:rsidRPr="004F4737">
        <w:rPr>
          <w:rFonts w:ascii="Times New Roman" w:hAnsi="Times New Roman"/>
          <w:b/>
          <w:i/>
          <w:iCs w:val="0"/>
          <w:spacing w:val="-2"/>
          <w:szCs w:val="28"/>
        </w:rPr>
        <w:t>+ Khu vực trường học</w:t>
      </w:r>
      <w:r w:rsidRPr="004F4737">
        <w:rPr>
          <w:rFonts w:ascii="Times New Roman" w:hAnsi="Times New Roman"/>
          <w:iCs w:val="0"/>
          <w:spacing w:val="-2"/>
          <w:szCs w:val="28"/>
        </w:rPr>
        <w:t xml:space="preserve">: </w:t>
      </w:r>
      <w:r w:rsidR="00B62315" w:rsidRPr="004F4737">
        <w:rPr>
          <w:rFonts w:ascii="Times New Roman" w:hAnsi="Times New Roman"/>
          <w:iCs w:val="0"/>
          <w:spacing w:val="-2"/>
          <w:szCs w:val="28"/>
        </w:rPr>
        <w:t>phong trào “Sinh viên 5 tốt”, “Học sinh 3 tích cực”, “Học sinh 3 rèn luyện”, cuộc vận động “Nhà giáo trẻ tiêu biểu”</w:t>
      </w:r>
      <w:r w:rsidR="00612CA0" w:rsidRPr="004F4737">
        <w:rPr>
          <w:rFonts w:ascii="Times New Roman" w:hAnsi="Times New Roman"/>
          <w:iCs w:val="0"/>
          <w:spacing w:val="-2"/>
          <w:szCs w:val="28"/>
        </w:rPr>
        <w:t>, chương trình “Khi tôi 18”</w:t>
      </w:r>
      <w:r w:rsidR="00B62315" w:rsidRPr="004F4737">
        <w:rPr>
          <w:rFonts w:ascii="Times New Roman" w:hAnsi="Times New Roman"/>
          <w:iCs w:val="0"/>
          <w:spacing w:val="-2"/>
          <w:szCs w:val="28"/>
        </w:rPr>
        <w:t xml:space="preserve"> và </w:t>
      </w:r>
      <w:r w:rsidR="000447B1" w:rsidRPr="004F4737">
        <w:rPr>
          <w:rFonts w:ascii="Times New Roman" w:hAnsi="Times New Roman"/>
          <w:iCs w:val="0"/>
          <w:spacing w:val="-2"/>
          <w:szCs w:val="28"/>
        </w:rPr>
        <w:t>phong trào</w:t>
      </w:r>
      <w:r w:rsidR="00B62315" w:rsidRPr="004F4737">
        <w:rPr>
          <w:rFonts w:ascii="Times New Roman" w:hAnsi="Times New Roman"/>
          <w:iCs w:val="0"/>
          <w:spacing w:val="-2"/>
          <w:szCs w:val="28"/>
        </w:rPr>
        <w:t xml:space="preserve"> thi đua “Dạy tốt </w:t>
      </w:r>
      <w:r w:rsidR="000F6999" w:rsidRPr="004F4737">
        <w:rPr>
          <w:rFonts w:ascii="Times New Roman" w:hAnsi="Times New Roman"/>
          <w:iCs w:val="0"/>
          <w:spacing w:val="-2"/>
          <w:szCs w:val="28"/>
        </w:rPr>
        <w:t>-</w:t>
      </w:r>
      <w:r w:rsidR="00B62315" w:rsidRPr="004F4737">
        <w:rPr>
          <w:rFonts w:ascii="Times New Roman" w:hAnsi="Times New Roman"/>
          <w:iCs w:val="0"/>
          <w:spacing w:val="-2"/>
          <w:szCs w:val="28"/>
        </w:rPr>
        <w:t xml:space="preserve"> học tốt” </w:t>
      </w:r>
      <w:r w:rsidR="00155E73" w:rsidRPr="004F4737">
        <w:rPr>
          <w:rFonts w:ascii="Times New Roman" w:hAnsi="Times New Roman"/>
          <w:iCs w:val="0"/>
          <w:spacing w:val="-2"/>
          <w:szCs w:val="28"/>
        </w:rPr>
        <w:t xml:space="preserve">gắn với các hoạt động </w:t>
      </w:r>
      <w:r w:rsidR="00BE1352" w:rsidRPr="004F4737">
        <w:rPr>
          <w:rFonts w:ascii="Times New Roman" w:hAnsi="Times New Roman"/>
          <w:iCs w:val="0"/>
          <w:spacing w:val="-2"/>
          <w:szCs w:val="28"/>
        </w:rPr>
        <w:t>Liên hoan Thanh niên dạy tốt, học tốt, và c</w:t>
      </w:r>
      <w:r w:rsidR="00BE1352" w:rsidRPr="004F4737">
        <w:rPr>
          <w:rFonts w:ascii="Times New Roman" w:hAnsi="Times New Roman"/>
          <w:spacing w:val="-2"/>
          <w:szCs w:val="28"/>
        </w:rPr>
        <w:t>ác cuộc thi Olympic môn học, chuyên ngành, các hội thi tay nghề, hội nghị khoa học</w:t>
      </w:r>
      <w:r w:rsidR="000E442D" w:rsidRPr="004F4737">
        <w:rPr>
          <w:rFonts w:ascii="Times New Roman" w:hAnsi="Times New Roman"/>
          <w:b/>
          <w:spacing w:val="-2"/>
          <w:szCs w:val="28"/>
          <w:vertAlign w:val="superscript"/>
        </w:rPr>
        <w:footnoteReference w:id="14"/>
      </w:r>
      <w:r w:rsidR="00BE1352" w:rsidRPr="004F4737">
        <w:rPr>
          <w:rFonts w:ascii="Times New Roman" w:hAnsi="Times New Roman"/>
          <w:spacing w:val="-2"/>
          <w:szCs w:val="28"/>
        </w:rPr>
        <w:t xml:space="preserve"> </w:t>
      </w:r>
      <w:r w:rsidR="00BE1352" w:rsidRPr="004F4737">
        <w:rPr>
          <w:rFonts w:ascii="Times New Roman" w:hAnsi="Times New Roman"/>
          <w:iCs w:val="0"/>
          <w:spacing w:val="-2"/>
          <w:szCs w:val="28"/>
        </w:rPr>
        <w:t>trong đoàn viên, thanh niên khu vực trường học được tổ chức tốt,</w:t>
      </w:r>
      <w:r w:rsidR="00BE1352" w:rsidRPr="004F4737">
        <w:rPr>
          <w:rFonts w:ascii="Times New Roman" w:hAnsi="Times New Roman"/>
          <w:spacing w:val="-2"/>
          <w:szCs w:val="28"/>
        </w:rPr>
        <w:t xml:space="preserve"> cùng </w:t>
      </w:r>
      <w:r w:rsidR="00BE1352" w:rsidRPr="004F4737">
        <w:rPr>
          <w:rFonts w:ascii="Times New Roman" w:hAnsi="Times New Roman"/>
          <w:spacing w:val="-2"/>
          <w:szCs w:val="28"/>
        </w:rPr>
        <w:lastRenderedPageBreak/>
        <w:t>với hoạt động sôi nổi của các câu lạc bộ học thuật</w:t>
      </w:r>
      <w:r w:rsidR="00BE1352" w:rsidRPr="004F4737">
        <w:rPr>
          <w:rFonts w:ascii="Times New Roman" w:hAnsi="Times New Roman"/>
          <w:iCs w:val="0"/>
          <w:spacing w:val="-2"/>
          <w:szCs w:val="28"/>
        </w:rPr>
        <w:t xml:space="preserve"> đã </w:t>
      </w:r>
      <w:r w:rsidR="00B62315" w:rsidRPr="004F4737">
        <w:rPr>
          <w:rFonts w:ascii="Times New Roman" w:hAnsi="Times New Roman"/>
          <w:iCs w:val="0"/>
          <w:spacing w:val="-2"/>
          <w:szCs w:val="28"/>
        </w:rPr>
        <w:t xml:space="preserve">tạo được </w:t>
      </w:r>
      <w:r w:rsidR="00D63821" w:rsidRPr="004F4737">
        <w:rPr>
          <w:rFonts w:ascii="Times New Roman" w:hAnsi="Times New Roman"/>
          <w:iCs w:val="0"/>
          <w:spacing w:val="-2"/>
          <w:szCs w:val="28"/>
        </w:rPr>
        <w:t>những</w:t>
      </w:r>
      <w:r w:rsidR="00B62315" w:rsidRPr="004F4737">
        <w:rPr>
          <w:rFonts w:ascii="Times New Roman" w:hAnsi="Times New Roman"/>
          <w:iCs w:val="0"/>
          <w:spacing w:val="-2"/>
          <w:szCs w:val="28"/>
        </w:rPr>
        <w:t xml:space="preserve"> biến tích cực</w:t>
      </w:r>
      <w:r w:rsidR="00D63821" w:rsidRPr="004F4737">
        <w:rPr>
          <w:rFonts w:ascii="Times New Roman" w:hAnsi="Times New Roman"/>
          <w:iCs w:val="0"/>
          <w:spacing w:val="-2"/>
          <w:szCs w:val="28"/>
        </w:rPr>
        <w:t>, góp phần trong đổi mới nội dung, phương pháp dạy và học, đổi mới công tác quản lý giáo dục, xây dựng môi trường giáo dục chủ động, thân thiện, sáng tạo</w:t>
      </w:r>
      <w:r w:rsidR="005D4CA2" w:rsidRPr="004F4737">
        <w:rPr>
          <w:rFonts w:ascii="Times New Roman" w:hAnsi="Times New Roman"/>
          <w:iCs w:val="0"/>
          <w:spacing w:val="-2"/>
          <w:szCs w:val="28"/>
        </w:rPr>
        <w:t xml:space="preserve">. </w:t>
      </w:r>
    </w:p>
    <w:p w:rsidR="004F4737" w:rsidRPr="004F4737" w:rsidRDefault="004F4737" w:rsidP="00BF49EF">
      <w:pPr>
        <w:pStyle w:val="NoSpacing"/>
        <w:ind w:firstLine="567"/>
        <w:jc w:val="both"/>
        <w:rPr>
          <w:rFonts w:ascii="Times New Roman" w:hAnsi="Times New Roman"/>
          <w:iCs w:val="0"/>
          <w:spacing w:val="-2"/>
          <w:szCs w:val="28"/>
        </w:rPr>
      </w:pPr>
    </w:p>
    <w:p w:rsidR="00EB11E2" w:rsidRDefault="00EB11E2" w:rsidP="00BF49EF">
      <w:pPr>
        <w:pStyle w:val="NoSpacing"/>
        <w:ind w:firstLine="567"/>
        <w:jc w:val="both"/>
        <w:rPr>
          <w:rFonts w:ascii="Times New Roman" w:hAnsi="Times New Roman"/>
          <w:szCs w:val="28"/>
        </w:rPr>
      </w:pPr>
      <w:r w:rsidRPr="00D171D5">
        <w:rPr>
          <w:rFonts w:ascii="Times New Roman" w:hAnsi="Times New Roman"/>
          <w:b/>
          <w:i/>
          <w:szCs w:val="28"/>
        </w:rPr>
        <w:t>+ Khu vực công nhân lao động:</w:t>
      </w:r>
      <w:r w:rsidRPr="00D171D5">
        <w:rPr>
          <w:rFonts w:ascii="Times New Roman" w:hAnsi="Times New Roman"/>
          <w:szCs w:val="28"/>
        </w:rPr>
        <w:t xml:space="preserve"> </w:t>
      </w:r>
      <w:r w:rsidR="00BD43C3" w:rsidRPr="00D171D5">
        <w:rPr>
          <w:rFonts w:ascii="Times New Roman" w:hAnsi="Times New Roman"/>
          <w:szCs w:val="28"/>
        </w:rPr>
        <w:t>phong trào “3 trách nhiệm”</w:t>
      </w:r>
      <w:r w:rsidR="002E328E" w:rsidRPr="00D171D5">
        <w:rPr>
          <w:rFonts w:ascii="Times New Roman" w:hAnsi="Times New Roman"/>
          <w:szCs w:val="28"/>
        </w:rPr>
        <w:t xml:space="preserve"> và phong trào CKT</w:t>
      </w:r>
      <w:r w:rsidR="00BD43C3" w:rsidRPr="00D171D5">
        <w:rPr>
          <w:rFonts w:ascii="Times New Roman" w:hAnsi="Times New Roman"/>
          <w:szCs w:val="28"/>
        </w:rPr>
        <w:t>,</w:t>
      </w:r>
      <w:r w:rsidR="0020718A" w:rsidRPr="00D171D5">
        <w:rPr>
          <w:rFonts w:ascii="Times New Roman" w:hAnsi="Times New Roman"/>
          <w:szCs w:val="28"/>
        </w:rPr>
        <w:t xml:space="preserve"> phong trào thi đua “4 nhất” </w:t>
      </w:r>
      <w:r w:rsidR="002115E4" w:rsidRPr="00D171D5">
        <w:rPr>
          <w:rFonts w:ascii="Times New Roman" w:hAnsi="Times New Roman"/>
          <w:szCs w:val="28"/>
        </w:rPr>
        <w:t xml:space="preserve">và </w:t>
      </w:r>
      <w:r w:rsidR="00AF1982" w:rsidRPr="00D171D5">
        <w:rPr>
          <w:rFonts w:ascii="Times New Roman" w:hAnsi="Times New Roman"/>
          <w:szCs w:val="28"/>
        </w:rPr>
        <w:t>cuộc vận động</w:t>
      </w:r>
      <w:r w:rsidR="002115E4" w:rsidRPr="00D171D5">
        <w:rPr>
          <w:rFonts w:ascii="Times New Roman" w:hAnsi="Times New Roman"/>
          <w:szCs w:val="28"/>
        </w:rPr>
        <w:t xml:space="preserve"> “Thầy thuốc trẻ tiêu biểu” </w:t>
      </w:r>
      <w:r w:rsidR="00BD43C3" w:rsidRPr="00D171D5">
        <w:rPr>
          <w:rFonts w:ascii="Times New Roman" w:hAnsi="Times New Roman"/>
          <w:szCs w:val="28"/>
        </w:rPr>
        <w:t xml:space="preserve">được vận dụng linh hoạt và tổ chức sôi nổi tại các đơn vị, phát huy được </w:t>
      </w:r>
      <w:r w:rsidR="001314B7" w:rsidRPr="00D171D5">
        <w:rPr>
          <w:rFonts w:ascii="Times New Roman" w:hAnsi="Times New Roman"/>
          <w:szCs w:val="28"/>
        </w:rPr>
        <w:t xml:space="preserve">các </w:t>
      </w:r>
      <w:r w:rsidR="00BD43C3" w:rsidRPr="00D171D5">
        <w:rPr>
          <w:rFonts w:ascii="Times New Roman" w:hAnsi="Times New Roman"/>
          <w:szCs w:val="28"/>
        </w:rPr>
        <w:t xml:space="preserve">sáng kiến, cải tiến kỹ thuật, nâng cao chất lượng sản phẩm trong đoàn viên, thể hiện rõ vai trò xung kích của đoàn viên, thanh niên khu vực công nhân lao động trong thực hiện </w:t>
      </w:r>
      <w:r w:rsidR="000447B1" w:rsidRPr="00D171D5">
        <w:rPr>
          <w:rFonts w:ascii="Times New Roman" w:hAnsi="Times New Roman"/>
          <w:szCs w:val="28"/>
        </w:rPr>
        <w:t xml:space="preserve">nhiệm </w:t>
      </w:r>
      <w:r w:rsidR="00BD43C3" w:rsidRPr="00D171D5">
        <w:rPr>
          <w:rFonts w:ascii="Times New Roman" w:hAnsi="Times New Roman"/>
          <w:szCs w:val="28"/>
        </w:rPr>
        <w:t>vụ sản xuất, kinh doanh, nhiệm vụ chuyên môn của đơn vị.</w:t>
      </w:r>
      <w:r w:rsidR="002115E4" w:rsidRPr="00D171D5">
        <w:rPr>
          <w:rFonts w:ascii="Times New Roman" w:hAnsi="Times New Roman"/>
          <w:szCs w:val="28"/>
        </w:rPr>
        <w:t xml:space="preserve"> </w:t>
      </w:r>
      <w:r w:rsidRPr="00D171D5">
        <w:rPr>
          <w:rFonts w:ascii="Times New Roman" w:hAnsi="Times New Roman"/>
          <w:szCs w:val="28"/>
        </w:rPr>
        <w:t xml:space="preserve">Đẩy mạnh tuyên truyền </w:t>
      </w:r>
      <w:r w:rsidR="000447B1" w:rsidRPr="00D171D5">
        <w:rPr>
          <w:rFonts w:ascii="Times New Roman" w:hAnsi="Times New Roman"/>
          <w:szCs w:val="28"/>
        </w:rPr>
        <w:t>về</w:t>
      </w:r>
      <w:r w:rsidRPr="00D171D5">
        <w:rPr>
          <w:rFonts w:ascii="Times New Roman" w:hAnsi="Times New Roman"/>
          <w:szCs w:val="28"/>
        </w:rPr>
        <w:t xml:space="preserve"> cuộc vận động “Người Việt Nam ưu tiên dùng hàng Việt Nam”</w:t>
      </w:r>
      <w:r w:rsidRPr="00D171D5">
        <w:rPr>
          <w:rStyle w:val="FootnoteReference"/>
          <w:rFonts w:ascii="Times New Roman" w:hAnsi="Times New Roman"/>
          <w:b/>
          <w:szCs w:val="28"/>
        </w:rPr>
        <w:footnoteReference w:id="15"/>
      </w:r>
      <w:r w:rsidRPr="00D171D5">
        <w:rPr>
          <w:rFonts w:ascii="Times New Roman" w:hAnsi="Times New Roman"/>
          <w:szCs w:val="28"/>
        </w:rPr>
        <w:t xml:space="preserve">, các chuyến bán hàng lưu động, các phiên chợ thanh niên, hội chợ thanh niên </w:t>
      </w:r>
      <w:r w:rsidR="00402329" w:rsidRPr="00D171D5">
        <w:rPr>
          <w:rFonts w:ascii="Times New Roman" w:hAnsi="Times New Roman"/>
          <w:szCs w:val="28"/>
        </w:rPr>
        <w:t>với</w:t>
      </w:r>
      <w:r w:rsidRPr="00D171D5">
        <w:rPr>
          <w:rFonts w:ascii="Times New Roman" w:hAnsi="Times New Roman"/>
          <w:szCs w:val="28"/>
        </w:rPr>
        <w:t xml:space="preserve"> các mặt hàng bình ổn thị trường và hàng Việt Nam chất lượng cao đã phục vụ tốt cho thanh niên công nhân, sinh viên và người dân trên địa bàn thành phố.</w:t>
      </w:r>
    </w:p>
    <w:p w:rsidR="00D171D5" w:rsidRPr="00D171D5" w:rsidRDefault="00D171D5" w:rsidP="00BF49EF">
      <w:pPr>
        <w:pStyle w:val="NoSpacing"/>
        <w:ind w:firstLine="567"/>
        <w:jc w:val="both"/>
        <w:rPr>
          <w:rFonts w:ascii="Times New Roman" w:hAnsi="Times New Roman"/>
          <w:szCs w:val="28"/>
        </w:rPr>
      </w:pPr>
    </w:p>
    <w:p w:rsidR="002E2FEE" w:rsidRDefault="00EB11E2" w:rsidP="00BF49EF">
      <w:pPr>
        <w:pStyle w:val="NoSpacing"/>
        <w:ind w:firstLine="567"/>
        <w:jc w:val="both"/>
        <w:rPr>
          <w:rFonts w:ascii="Times New Roman" w:hAnsi="Times New Roman"/>
          <w:spacing w:val="-2"/>
          <w:szCs w:val="28"/>
        </w:rPr>
      </w:pPr>
      <w:r w:rsidRPr="00D171D5">
        <w:rPr>
          <w:rFonts w:ascii="Times New Roman" w:hAnsi="Times New Roman"/>
          <w:b/>
          <w:i/>
          <w:spacing w:val="-2"/>
          <w:szCs w:val="28"/>
        </w:rPr>
        <w:t>+ Khu vực địa bàn dân cư:</w:t>
      </w:r>
      <w:r w:rsidRPr="00D171D5">
        <w:rPr>
          <w:rFonts w:ascii="Times New Roman" w:hAnsi="Times New Roman"/>
          <w:spacing w:val="-2"/>
          <w:szCs w:val="28"/>
        </w:rPr>
        <w:t xml:space="preserve"> </w:t>
      </w:r>
      <w:r w:rsidR="00267BC6" w:rsidRPr="00D171D5">
        <w:rPr>
          <w:rFonts w:ascii="Times New Roman" w:hAnsi="Times New Roman"/>
          <w:spacing w:val="-2"/>
          <w:szCs w:val="28"/>
        </w:rPr>
        <w:t>đ</w:t>
      </w:r>
      <w:r w:rsidR="00DD1BA0" w:rsidRPr="00D171D5">
        <w:rPr>
          <w:rFonts w:ascii="Times New Roman" w:hAnsi="Times New Roman"/>
          <w:spacing w:val="-2"/>
          <w:szCs w:val="28"/>
        </w:rPr>
        <w:t xml:space="preserve">oàn viên, thanh niên tại khu phố - ấp </w:t>
      </w:r>
      <w:r w:rsidR="0054060E" w:rsidRPr="00D171D5">
        <w:rPr>
          <w:rFonts w:ascii="Times New Roman" w:hAnsi="Times New Roman"/>
          <w:spacing w:val="-2"/>
          <w:szCs w:val="28"/>
        </w:rPr>
        <w:t>tích cực thực hiện phong trào</w:t>
      </w:r>
      <w:r w:rsidR="0020718A" w:rsidRPr="00D171D5">
        <w:rPr>
          <w:rFonts w:ascii="Times New Roman" w:hAnsi="Times New Roman"/>
          <w:spacing w:val="-2"/>
          <w:szCs w:val="28"/>
        </w:rPr>
        <w:t xml:space="preserve"> xây dựng khu phố, ấp “</w:t>
      </w:r>
      <w:r w:rsidR="0054060E" w:rsidRPr="00D171D5">
        <w:rPr>
          <w:rFonts w:ascii="Times New Roman" w:hAnsi="Times New Roman"/>
          <w:spacing w:val="-2"/>
          <w:szCs w:val="28"/>
        </w:rPr>
        <w:t xml:space="preserve">An toàn – Sạch đẹp – Văn minh – Nghĩa tình” gắn với </w:t>
      </w:r>
      <w:r w:rsidR="00DD1BA0" w:rsidRPr="00D171D5">
        <w:rPr>
          <w:rFonts w:ascii="Times New Roman" w:hAnsi="Times New Roman"/>
          <w:spacing w:val="-2"/>
          <w:szCs w:val="28"/>
        </w:rPr>
        <w:t xml:space="preserve">cuộc vận động “Toàn dân đoàn kết xây dựng đời sống văn hóa khu dân cư”. Vai trò của Đoàn trong tham gia </w:t>
      </w:r>
      <w:r w:rsidR="0020718A" w:rsidRPr="00D171D5">
        <w:rPr>
          <w:rFonts w:ascii="Times New Roman" w:hAnsi="Times New Roman"/>
          <w:spacing w:val="-2"/>
          <w:szCs w:val="28"/>
        </w:rPr>
        <w:t xml:space="preserve">chương trình </w:t>
      </w:r>
      <w:r w:rsidR="00BE1352" w:rsidRPr="00D171D5">
        <w:rPr>
          <w:rFonts w:ascii="Times New Roman" w:hAnsi="Times New Roman"/>
          <w:spacing w:val="-2"/>
          <w:szCs w:val="28"/>
        </w:rPr>
        <w:t>giảm hộ nghèo, tăng hộ khá</w:t>
      </w:r>
      <w:r w:rsidR="00380435" w:rsidRPr="00D171D5">
        <w:rPr>
          <w:rFonts w:ascii="Times New Roman" w:hAnsi="Times New Roman"/>
          <w:spacing w:val="-2"/>
          <w:szCs w:val="28"/>
        </w:rPr>
        <w:t xml:space="preserve">, </w:t>
      </w:r>
      <w:r w:rsidR="00DD1BA0" w:rsidRPr="00D171D5">
        <w:rPr>
          <w:rFonts w:ascii="Times New Roman" w:hAnsi="Times New Roman"/>
          <w:spacing w:val="-2"/>
          <w:szCs w:val="28"/>
        </w:rPr>
        <w:t>xây dựng nếp sống văn minh, mỹ quan đô thị ngày càng rõ nét.</w:t>
      </w:r>
      <w:r w:rsidRPr="00D171D5">
        <w:rPr>
          <w:rFonts w:ascii="Times New Roman" w:hAnsi="Times New Roman"/>
          <w:spacing w:val="-2"/>
          <w:szCs w:val="28"/>
        </w:rPr>
        <w:t xml:space="preserve"> </w:t>
      </w:r>
    </w:p>
    <w:p w:rsidR="00D171D5" w:rsidRPr="00D171D5" w:rsidRDefault="00D171D5" w:rsidP="00BF49EF">
      <w:pPr>
        <w:pStyle w:val="NoSpacing"/>
        <w:ind w:firstLine="567"/>
        <w:jc w:val="both"/>
        <w:rPr>
          <w:rFonts w:ascii="Times New Roman" w:hAnsi="Times New Roman"/>
          <w:spacing w:val="-2"/>
          <w:szCs w:val="28"/>
        </w:rPr>
      </w:pPr>
    </w:p>
    <w:p w:rsidR="004E5402" w:rsidRPr="004F4737" w:rsidRDefault="00EB11E2" w:rsidP="00BF49EF">
      <w:pPr>
        <w:pStyle w:val="NoSpacing"/>
        <w:ind w:firstLine="567"/>
        <w:jc w:val="both"/>
        <w:rPr>
          <w:rFonts w:ascii="Times New Roman" w:hAnsi="Times New Roman"/>
          <w:spacing w:val="-2"/>
          <w:szCs w:val="28"/>
        </w:rPr>
      </w:pPr>
      <w:r w:rsidRPr="004F4737">
        <w:rPr>
          <w:rFonts w:ascii="Times New Roman" w:hAnsi="Times New Roman"/>
          <w:b/>
          <w:spacing w:val="-2"/>
          <w:szCs w:val="28"/>
        </w:rPr>
        <w:t xml:space="preserve">+ </w:t>
      </w:r>
      <w:r w:rsidRPr="004F4737">
        <w:rPr>
          <w:rFonts w:ascii="Times New Roman" w:hAnsi="Times New Roman"/>
          <w:b/>
          <w:i/>
          <w:spacing w:val="-2"/>
          <w:szCs w:val="28"/>
        </w:rPr>
        <w:t>Khu vực lực lượng vũ trang:</w:t>
      </w:r>
      <w:r w:rsidRPr="004F4737">
        <w:rPr>
          <w:rFonts w:ascii="Times New Roman" w:hAnsi="Times New Roman"/>
          <w:spacing w:val="-2"/>
          <w:szCs w:val="28"/>
        </w:rPr>
        <w:t xml:space="preserve"> </w:t>
      </w:r>
      <w:r w:rsidR="004E5402" w:rsidRPr="004F4737">
        <w:rPr>
          <w:rFonts w:ascii="Times New Roman" w:hAnsi="Times New Roman"/>
          <w:spacing w:val="-2"/>
          <w:szCs w:val="28"/>
        </w:rPr>
        <w:t xml:space="preserve">đẩy mạnh các phong trào “Thi đua học tập và thực hiện 6 điều Bác Hồ dạy Công an nhân dân”, </w:t>
      </w:r>
      <w:r w:rsidR="004E5402" w:rsidRPr="004F4737">
        <w:rPr>
          <w:rFonts w:ascii="Times New Roman" w:hAnsi="Times New Roman"/>
          <w:iCs w:val="0"/>
          <w:spacing w:val="-2"/>
          <w:szCs w:val="28"/>
        </w:rPr>
        <w:t>“Phát huy truyền thống, cống hiến tài năng, xứng danh Bộ đội Cụ Hồ”, “Thanh niên Lực lượng vũ trang thành phố xung kích, sáng tạo vươn tới những đỉnh cao”</w:t>
      </w:r>
      <w:r w:rsidR="004E5402" w:rsidRPr="004F4737">
        <w:rPr>
          <w:rFonts w:ascii="Times New Roman" w:hAnsi="Times New Roman"/>
          <w:spacing w:val="-2"/>
          <w:szCs w:val="28"/>
        </w:rPr>
        <w:t xml:space="preserve">; tổ chức các hoạt động phát huy ý tưởng, sáng kiến tích cực đấu tranh phòng chống tội phạm, tham gia huấn luyện, sẵn sàng chiến đấu; xung kích xây dựng lực lượng vũ trang cách mạng, chính quy, tinh nhuệ, từng bước hiện đại; </w:t>
      </w:r>
      <w:r w:rsidR="00402329" w:rsidRPr="004F4737">
        <w:rPr>
          <w:rFonts w:ascii="Times New Roman" w:hAnsi="Times New Roman"/>
          <w:spacing w:val="-2"/>
          <w:szCs w:val="28"/>
        </w:rPr>
        <w:t xml:space="preserve">tích cực tham gia các hoạt động tình nguyện, gắn với chuyên môn như </w:t>
      </w:r>
      <w:r w:rsidR="004E5402" w:rsidRPr="004F4737">
        <w:rPr>
          <w:rFonts w:ascii="Times New Roman" w:hAnsi="Times New Roman"/>
          <w:spacing w:val="-2"/>
          <w:szCs w:val="28"/>
        </w:rPr>
        <w:t xml:space="preserve">tuyên truyền pháp luật, giữ gìn trật tự </w:t>
      </w:r>
      <w:r w:rsidR="00562748" w:rsidRPr="004F4737">
        <w:rPr>
          <w:rFonts w:ascii="Times New Roman" w:hAnsi="Times New Roman"/>
          <w:spacing w:val="-2"/>
          <w:szCs w:val="28"/>
        </w:rPr>
        <w:t xml:space="preserve">an ninh trật tự, </w:t>
      </w:r>
      <w:r w:rsidR="004E5402" w:rsidRPr="004F4737">
        <w:rPr>
          <w:rFonts w:ascii="Times New Roman" w:hAnsi="Times New Roman"/>
          <w:spacing w:val="-2"/>
          <w:szCs w:val="28"/>
        </w:rPr>
        <w:t xml:space="preserve">an toàn giao thông, tập huấn kỹ năng </w:t>
      </w:r>
      <w:r w:rsidR="00562748" w:rsidRPr="004F4737">
        <w:rPr>
          <w:rFonts w:ascii="Times New Roman" w:hAnsi="Times New Roman"/>
          <w:spacing w:val="-2"/>
          <w:szCs w:val="28"/>
        </w:rPr>
        <w:t>thực hành xã hội</w:t>
      </w:r>
      <w:r w:rsidR="004E5402" w:rsidRPr="004F4737">
        <w:rPr>
          <w:rFonts w:ascii="Times New Roman" w:hAnsi="Times New Roman"/>
          <w:spacing w:val="-2"/>
          <w:szCs w:val="28"/>
        </w:rPr>
        <w:t xml:space="preserve"> cho thanh thiếu nhi thành phố</w:t>
      </w:r>
      <w:r w:rsidR="00402329" w:rsidRPr="004F4737">
        <w:rPr>
          <w:rFonts w:ascii="Times New Roman" w:hAnsi="Times New Roman"/>
          <w:spacing w:val="-2"/>
          <w:szCs w:val="28"/>
        </w:rPr>
        <w:t>, tổ chức các đợt hành quân giúp dân</w:t>
      </w:r>
      <w:r w:rsidR="004E5402" w:rsidRPr="004F4737">
        <w:rPr>
          <w:rFonts w:ascii="Times New Roman" w:hAnsi="Times New Roman"/>
          <w:spacing w:val="-2"/>
          <w:szCs w:val="28"/>
        </w:rPr>
        <w:t>.</w:t>
      </w:r>
    </w:p>
    <w:p w:rsidR="00093036" w:rsidRPr="00D171D5" w:rsidRDefault="005F4732" w:rsidP="00093036">
      <w:pPr>
        <w:ind w:firstLine="567"/>
        <w:jc w:val="both"/>
        <w:rPr>
          <w:sz w:val="26"/>
          <w:szCs w:val="28"/>
        </w:rPr>
      </w:pPr>
      <w:r w:rsidRPr="00D171D5">
        <w:rPr>
          <w:sz w:val="26"/>
          <w:szCs w:val="28"/>
        </w:rPr>
        <w:t>C</w:t>
      </w:r>
      <w:r w:rsidR="00744F4D" w:rsidRPr="00D171D5">
        <w:rPr>
          <w:sz w:val="26"/>
          <w:szCs w:val="28"/>
        </w:rPr>
        <w:t>ác giải pháp vận động thanh thiếu nhi Thành phố sáng tạo gắn với nhiệm vụ lao động, học tập tại địa phương, đơn vị</w:t>
      </w:r>
      <w:r w:rsidR="00E062AF" w:rsidRPr="00D171D5">
        <w:rPr>
          <w:sz w:val="26"/>
          <w:szCs w:val="28"/>
        </w:rPr>
        <w:t xml:space="preserve"> được đẩy mạnh</w:t>
      </w:r>
      <w:r w:rsidR="00744F4D" w:rsidRPr="00D171D5">
        <w:rPr>
          <w:sz w:val="26"/>
          <w:szCs w:val="28"/>
        </w:rPr>
        <w:t>. Các cuộc thi “Ý tưởng sáng tạo”, ý tưởng nghiên cứu khoa học; thi sáng kiến, hiến kế nâng cao chất lượng sản phẩm, năng suất lao động, hiến kế giải quyết các vấn đề bức xúc của xã hội được triển khai đa dạng ở các nhóm đối tượng thanh niên, tạo được sự quan tâm, tham gia khá tích cực của đoàn viên, thanh niên Thành phố</w:t>
      </w:r>
      <w:r w:rsidR="00831521" w:rsidRPr="00D171D5">
        <w:rPr>
          <w:rStyle w:val="FootnoteReference"/>
          <w:b/>
          <w:sz w:val="26"/>
          <w:szCs w:val="28"/>
        </w:rPr>
        <w:footnoteReference w:id="16"/>
      </w:r>
      <w:r w:rsidR="00744F4D" w:rsidRPr="00D171D5">
        <w:rPr>
          <w:sz w:val="26"/>
          <w:szCs w:val="28"/>
        </w:rPr>
        <w:t xml:space="preserve">. </w:t>
      </w:r>
      <w:r w:rsidR="00C9517B" w:rsidRPr="00D171D5">
        <w:rPr>
          <w:sz w:val="26"/>
          <w:szCs w:val="28"/>
        </w:rPr>
        <w:t>Các công trình thanh niên gắn với thực hiện nhiệm vụ chính trị của địa phương, đơn vị cũng được đẩy mạnh.</w:t>
      </w:r>
      <w:r w:rsidR="00E062AF" w:rsidRPr="00D171D5">
        <w:rPr>
          <w:sz w:val="26"/>
          <w:szCs w:val="28"/>
        </w:rPr>
        <w:t xml:space="preserve"> Ban Thường vụ Thành Đoàn đã tổ chức thực hiện </w:t>
      </w:r>
      <w:r w:rsidR="00C9517B" w:rsidRPr="00D171D5">
        <w:rPr>
          <w:sz w:val="26"/>
          <w:szCs w:val="28"/>
        </w:rPr>
        <w:t xml:space="preserve">03 </w:t>
      </w:r>
      <w:r w:rsidR="00E062AF" w:rsidRPr="00D171D5">
        <w:rPr>
          <w:sz w:val="26"/>
          <w:szCs w:val="28"/>
        </w:rPr>
        <w:t>công trình thanh niên cấp thành</w:t>
      </w:r>
      <w:r w:rsidR="00E062AF" w:rsidRPr="00D171D5">
        <w:rPr>
          <w:rStyle w:val="FootnoteReference"/>
          <w:b/>
          <w:sz w:val="26"/>
          <w:szCs w:val="28"/>
        </w:rPr>
        <w:footnoteReference w:id="17"/>
      </w:r>
      <w:r w:rsidR="00330CB3" w:rsidRPr="00D171D5">
        <w:rPr>
          <w:sz w:val="26"/>
          <w:szCs w:val="28"/>
        </w:rPr>
        <w:t xml:space="preserve"> và nhiều tuyến công trình thiết thực khác trong các chiến dịch tình nguyện, các hoạt động phong trào của thanh niên Thành phố</w:t>
      </w:r>
      <w:r w:rsidR="00E062AF" w:rsidRPr="00D171D5">
        <w:rPr>
          <w:sz w:val="26"/>
          <w:szCs w:val="28"/>
        </w:rPr>
        <w:t xml:space="preserve">; chỉ đạo 100% cơ sở Đoàn có các công trình, phần việc </w:t>
      </w:r>
      <w:r w:rsidR="00E062AF" w:rsidRPr="00D171D5">
        <w:rPr>
          <w:sz w:val="26"/>
          <w:szCs w:val="28"/>
        </w:rPr>
        <w:lastRenderedPageBreak/>
        <w:t>thanh niên gắn với thực hiện nhiệm vụ chính trị của địa phương, đơn vị</w:t>
      </w:r>
      <w:r w:rsidR="00E062AF" w:rsidRPr="00D171D5">
        <w:rPr>
          <w:rStyle w:val="FootnoteReference"/>
          <w:b/>
          <w:bCs/>
          <w:sz w:val="26"/>
          <w:szCs w:val="28"/>
        </w:rPr>
        <w:footnoteReference w:id="18"/>
      </w:r>
      <w:r w:rsidR="00E062AF" w:rsidRPr="00D171D5">
        <w:rPr>
          <w:sz w:val="26"/>
          <w:szCs w:val="28"/>
        </w:rPr>
        <w:t xml:space="preserve">. </w:t>
      </w:r>
      <w:r w:rsidR="00093036" w:rsidRPr="00D171D5">
        <w:rPr>
          <w:bCs/>
          <w:sz w:val="26"/>
          <w:szCs w:val="28"/>
        </w:rPr>
        <w:t>Các chương trình, chiến dịch tình nguyện của đoàn viên, thanh niên thành phố có nhiều nét mới về phương thức và nội dung hoạt động,</w:t>
      </w:r>
      <w:r w:rsidR="00093036" w:rsidRPr="00D171D5">
        <w:rPr>
          <w:sz w:val="26"/>
          <w:szCs w:val="28"/>
        </w:rPr>
        <w:t xml:space="preserve"> nâng cao chất lượng của lực lượng tham gia, nắm chắc nhu cầu của từng địa phương và nguồn lực của các cơ sở Đoàn, tăng cường sự phối hợp giữa các lực lượng để từ đó có những công trình, phần việc hiệu quả, phù hợp hơn, </w:t>
      </w:r>
      <w:r w:rsidR="00093036" w:rsidRPr="00D171D5">
        <w:rPr>
          <w:bCs/>
          <w:sz w:val="26"/>
          <w:szCs w:val="28"/>
        </w:rPr>
        <w:t>tạo được uy tín trong đông đảo đoàn viên, thanh thiếu nhi và cộng đồng; phát huy được chuyên môn nghiệp vụ và điều kiện thực tế của từng đối tượng thanh niên.</w:t>
      </w:r>
    </w:p>
    <w:p w:rsidR="00E062AF" w:rsidRPr="00D171D5" w:rsidRDefault="009265C8" w:rsidP="00500943">
      <w:pPr>
        <w:pStyle w:val="NoSpacing"/>
        <w:ind w:firstLine="567"/>
        <w:jc w:val="both"/>
        <w:rPr>
          <w:rFonts w:ascii="Times New Roman" w:hAnsi="Times New Roman"/>
          <w:spacing w:val="-2"/>
          <w:szCs w:val="28"/>
        </w:rPr>
      </w:pPr>
      <w:r w:rsidRPr="00D171D5">
        <w:rPr>
          <w:rFonts w:ascii="Times New Roman" w:hAnsi="Times New Roman"/>
          <w:bCs/>
          <w:kern w:val="2"/>
          <w:szCs w:val="28"/>
        </w:rPr>
        <w:t>Phong trào “Tuổi trẻ chung tay xây dựng nông thôn mới”</w:t>
      </w:r>
      <w:r w:rsidR="00E062AF" w:rsidRPr="00D171D5">
        <w:rPr>
          <w:rFonts w:ascii="Times New Roman" w:hAnsi="Times New Roman"/>
          <w:bCs/>
          <w:kern w:val="2"/>
          <w:szCs w:val="28"/>
        </w:rPr>
        <w:t xml:space="preserve"> được xác lập là một trong những tuyến nội dung trọng tâm</w:t>
      </w:r>
      <w:r w:rsidR="00D4298E" w:rsidRPr="00D171D5">
        <w:rPr>
          <w:rFonts w:ascii="Times New Roman" w:hAnsi="Times New Roman"/>
          <w:bCs/>
          <w:kern w:val="2"/>
          <w:szCs w:val="28"/>
        </w:rPr>
        <w:t>.</w:t>
      </w:r>
      <w:r w:rsidR="00E062AF" w:rsidRPr="00D171D5">
        <w:rPr>
          <w:rFonts w:ascii="Times New Roman" w:hAnsi="Times New Roman"/>
          <w:bCs/>
          <w:kern w:val="2"/>
          <w:szCs w:val="28"/>
        </w:rPr>
        <w:t xml:space="preserve"> </w:t>
      </w:r>
      <w:r w:rsidR="00500943" w:rsidRPr="00D171D5">
        <w:rPr>
          <w:rFonts w:ascii="Times New Roman" w:hAnsi="Times New Roman"/>
          <w:color w:val="000000"/>
          <w:szCs w:val="28"/>
        </w:rPr>
        <w:t xml:space="preserve">Cùng với tổng lực lượng các đơn vị sự nghiệp của Thành Đoàn, cơ sở Đoàn tham gia </w:t>
      </w:r>
      <w:r w:rsidR="00500943" w:rsidRPr="00D171D5">
        <w:rPr>
          <w:rFonts w:ascii="Times New Roman" w:hAnsi="Times New Roman"/>
          <w:iCs w:val="0"/>
          <w:spacing w:val="-2"/>
          <w:szCs w:val="28"/>
        </w:rPr>
        <w:t xml:space="preserve">bằng các công trình thiết thực như </w:t>
      </w:r>
      <w:r w:rsidR="00500943" w:rsidRPr="00D171D5">
        <w:rPr>
          <w:rFonts w:ascii="Times New Roman" w:hAnsi="Times New Roman"/>
          <w:spacing w:val="-2"/>
          <w:szCs w:val="28"/>
        </w:rPr>
        <w:t>làm đường giao thông nông thôn và tham gia lao động, ứng dụng nghiên cứu, chuyển giao khoa học công nghệ</w:t>
      </w:r>
      <w:r w:rsidR="00500943" w:rsidRPr="00D171D5">
        <w:rPr>
          <w:rStyle w:val="FootnoteReference"/>
          <w:rFonts w:ascii="Times New Roman" w:hAnsi="Times New Roman"/>
          <w:b/>
          <w:spacing w:val="-2"/>
          <w:szCs w:val="28"/>
        </w:rPr>
        <w:footnoteReference w:id="19"/>
      </w:r>
      <w:r w:rsidR="00500943" w:rsidRPr="00D171D5">
        <w:rPr>
          <w:rFonts w:ascii="Times New Roman" w:hAnsi="Times New Roman"/>
          <w:spacing w:val="-2"/>
          <w:szCs w:val="28"/>
        </w:rPr>
        <w:t xml:space="preserve"> tăng năng suất cây trồng, vật nuôi...</w:t>
      </w:r>
      <w:r w:rsidR="00500943" w:rsidRPr="00D171D5">
        <w:rPr>
          <w:rFonts w:ascii="Times New Roman" w:hAnsi="Times New Roman"/>
          <w:color w:val="000000"/>
          <w:szCs w:val="28"/>
        </w:rPr>
        <w:t xml:space="preserve"> góp phần hoàn thành các chỉ tiêu chung của Thành phố.</w:t>
      </w:r>
      <w:r w:rsidR="00500943" w:rsidRPr="00D171D5">
        <w:rPr>
          <w:rStyle w:val="FootnoteReference"/>
          <w:rFonts w:ascii="Times New Roman" w:hAnsi="Times New Roman"/>
          <w:b/>
          <w:bCs/>
          <w:spacing w:val="-2"/>
          <w:szCs w:val="28"/>
        </w:rPr>
        <w:footnoteReference w:id="20"/>
      </w:r>
    </w:p>
    <w:p w:rsidR="00EB11E2" w:rsidRPr="00D171D5" w:rsidRDefault="000E442D" w:rsidP="006C609A">
      <w:pPr>
        <w:ind w:firstLine="567"/>
        <w:jc w:val="both"/>
        <w:rPr>
          <w:spacing w:val="-2"/>
          <w:sz w:val="26"/>
          <w:szCs w:val="28"/>
        </w:rPr>
      </w:pPr>
      <w:r w:rsidRPr="00D171D5">
        <w:rPr>
          <w:sz w:val="26"/>
          <w:szCs w:val="28"/>
        </w:rPr>
        <w:t>Các cấp bộ</w:t>
      </w:r>
      <w:r w:rsidR="005F4732" w:rsidRPr="00D171D5">
        <w:rPr>
          <w:sz w:val="26"/>
          <w:szCs w:val="28"/>
        </w:rPr>
        <w:t xml:space="preserve"> Đoàn đã chú ý </w:t>
      </w:r>
      <w:r w:rsidRPr="00D171D5">
        <w:rPr>
          <w:sz w:val="26"/>
          <w:szCs w:val="28"/>
        </w:rPr>
        <w:t>triển khai các</w:t>
      </w:r>
      <w:r w:rsidR="005F4732" w:rsidRPr="00D171D5">
        <w:rPr>
          <w:sz w:val="26"/>
          <w:szCs w:val="28"/>
        </w:rPr>
        <w:t xml:space="preserve"> giải pháp nhằm tuyên truyền chủ trương của Đảng, pháp luật của nhà nước về hội nhập quốc tế. </w:t>
      </w:r>
      <w:r w:rsidRPr="00D171D5">
        <w:rPr>
          <w:spacing w:val="-2"/>
          <w:sz w:val="26"/>
          <w:szCs w:val="28"/>
        </w:rPr>
        <w:t xml:space="preserve">Ban Thường vụ Thành Đoàn đã xây dựng chuyên mục “Việt Nam và bạn bè bốn phương” trên Website Thành Đoàn nhằm thông tin, giới thiệu về văn hóa, đất nước, con người các nước ASEAN, các quốc gia có quan hệ gắn bó lâu đời với Việt Nam. Một số cơ sở Đoàn đã tổ chức các lớp tập huấn, tọa đàm, diễn đàn, trang bị cho đoàn viên, thanh niên những kiến thức cơ bản về Cộng đồng ASEAN, các kỹ năng hội nhập quốc tế. </w:t>
      </w:r>
      <w:r w:rsidR="005F4732" w:rsidRPr="00D171D5">
        <w:rPr>
          <w:sz w:val="26"/>
          <w:szCs w:val="28"/>
        </w:rPr>
        <w:t xml:space="preserve">Đoàn viên, thanh niên tại các doanh nghiệp phát huy vai trò xung kích trong việc tham mưu giải pháp, sáng kiến nâng cao chất lượng sản phẩm, dịch vụ, đáp ứng được các tiêu chuẩn trong nước và quốc tế. Cuộc vận động “Người Việt Nam ưu tiên dùng hàng Việt Nam” được </w:t>
      </w:r>
      <w:r w:rsidR="00BE1352" w:rsidRPr="00D171D5">
        <w:rPr>
          <w:sz w:val="26"/>
          <w:szCs w:val="28"/>
        </w:rPr>
        <w:t>đẩy mạnh</w:t>
      </w:r>
      <w:r w:rsidR="005F4732" w:rsidRPr="00D171D5">
        <w:rPr>
          <w:sz w:val="26"/>
          <w:szCs w:val="28"/>
        </w:rPr>
        <w:t>, góp phần nâng cao ý thức bảo vệ, xây dựng</w:t>
      </w:r>
      <w:r w:rsidR="000447B1" w:rsidRPr="00D171D5">
        <w:rPr>
          <w:sz w:val="26"/>
          <w:szCs w:val="28"/>
        </w:rPr>
        <w:t xml:space="preserve"> và</w:t>
      </w:r>
      <w:r w:rsidR="005F4732" w:rsidRPr="00D171D5">
        <w:rPr>
          <w:sz w:val="26"/>
          <w:szCs w:val="28"/>
        </w:rPr>
        <w:t xml:space="preserve"> nâng cao giá trị thương hiệu Việt</w:t>
      </w:r>
      <w:r w:rsidR="00BE1352" w:rsidRPr="00D171D5">
        <w:rPr>
          <w:sz w:val="26"/>
          <w:szCs w:val="28"/>
        </w:rPr>
        <w:t xml:space="preserve"> trong </w:t>
      </w:r>
      <w:r w:rsidRPr="00D171D5">
        <w:rPr>
          <w:sz w:val="26"/>
          <w:szCs w:val="28"/>
        </w:rPr>
        <w:t xml:space="preserve">đoàn viên, </w:t>
      </w:r>
      <w:r w:rsidR="00BE1352" w:rsidRPr="00D171D5">
        <w:rPr>
          <w:sz w:val="26"/>
          <w:szCs w:val="28"/>
        </w:rPr>
        <w:t>thanh niên</w:t>
      </w:r>
      <w:r w:rsidR="005F4732" w:rsidRPr="00D171D5">
        <w:rPr>
          <w:sz w:val="26"/>
          <w:szCs w:val="28"/>
        </w:rPr>
        <w:t xml:space="preserve">. </w:t>
      </w:r>
    </w:p>
    <w:p w:rsidR="00366E03" w:rsidRPr="00D171D5" w:rsidRDefault="00366E03" w:rsidP="00BF49EF">
      <w:pPr>
        <w:ind w:firstLine="567"/>
        <w:jc w:val="both"/>
        <w:rPr>
          <w:sz w:val="26"/>
          <w:szCs w:val="28"/>
        </w:rPr>
      </w:pPr>
    </w:p>
    <w:p w:rsidR="00366E03" w:rsidRPr="00D171D5" w:rsidRDefault="00366E03" w:rsidP="00BF49EF">
      <w:pPr>
        <w:ind w:firstLine="567"/>
        <w:jc w:val="both"/>
        <w:rPr>
          <w:b/>
          <w:i/>
          <w:sz w:val="26"/>
          <w:szCs w:val="28"/>
        </w:rPr>
      </w:pPr>
      <w:r w:rsidRPr="00D171D5">
        <w:rPr>
          <w:b/>
          <w:i/>
          <w:sz w:val="26"/>
          <w:szCs w:val="28"/>
        </w:rPr>
        <w:t>2.2. Xung kích vì an sinh xã hội:</w:t>
      </w:r>
    </w:p>
    <w:p w:rsidR="00756B21" w:rsidRPr="00D171D5" w:rsidRDefault="00756B21" w:rsidP="00BF49EF">
      <w:pPr>
        <w:ind w:firstLine="567"/>
        <w:jc w:val="both"/>
        <w:rPr>
          <w:sz w:val="26"/>
          <w:szCs w:val="28"/>
        </w:rPr>
      </w:pPr>
      <w:r w:rsidRPr="00D171D5">
        <w:rPr>
          <w:sz w:val="26"/>
          <w:szCs w:val="28"/>
        </w:rPr>
        <w:t>Hoạt động xung kích vì an sinh xã hội được các cấp bộ Đoàn duy trì thường xuyên thông qua các “Ngày thứ b</w:t>
      </w:r>
      <w:r w:rsidR="000A2FBB" w:rsidRPr="00D171D5">
        <w:rPr>
          <w:sz w:val="26"/>
          <w:szCs w:val="28"/>
        </w:rPr>
        <w:t>ảy</w:t>
      </w:r>
      <w:r w:rsidRPr="00D171D5">
        <w:rPr>
          <w:sz w:val="26"/>
          <w:szCs w:val="28"/>
        </w:rPr>
        <w:t xml:space="preserve"> tình nguyện” và tập trung thực hiện vào các đợt cao điểm như Tết Nguyên đán, Tháng Thanh niên, các chiến dịch tình nguyện hè với nội dung đa dạng, thiết thực. Nguồn lực tổ chức các hoạt động được tập trung hiệu quả cho địa bàn thành phố, đặc biệt là các xã đang xây dựng nông thôn mới, các khu chế xuất </w:t>
      </w:r>
      <w:r w:rsidR="007508A6" w:rsidRPr="00D171D5">
        <w:rPr>
          <w:sz w:val="26"/>
          <w:szCs w:val="28"/>
        </w:rPr>
        <w:t>-</w:t>
      </w:r>
      <w:r w:rsidRPr="00D171D5">
        <w:rPr>
          <w:sz w:val="26"/>
          <w:szCs w:val="28"/>
        </w:rPr>
        <w:t xml:space="preserve"> khu công nghiệp. Đoàn viên, thanh niên thành phố đã tích cực tham gia </w:t>
      </w:r>
      <w:r w:rsidR="000A2FBB" w:rsidRPr="00D171D5">
        <w:rPr>
          <w:sz w:val="26"/>
          <w:szCs w:val="28"/>
        </w:rPr>
        <w:t>đóng góp cho Quỹ</w:t>
      </w:r>
      <w:r w:rsidRPr="00D171D5">
        <w:rPr>
          <w:sz w:val="26"/>
          <w:szCs w:val="28"/>
        </w:rPr>
        <w:t xml:space="preserve"> “Vì người nghèo” </w:t>
      </w:r>
      <w:r w:rsidR="000A2FBB" w:rsidRPr="00D171D5">
        <w:rPr>
          <w:sz w:val="26"/>
          <w:szCs w:val="28"/>
        </w:rPr>
        <w:t>của</w:t>
      </w:r>
      <w:r w:rsidRPr="00D171D5">
        <w:rPr>
          <w:sz w:val="26"/>
          <w:szCs w:val="28"/>
        </w:rPr>
        <w:t xml:space="preserve"> Mặt trận Tổ quốc thành phố. Các hoạt động chăm lo, giúp đỡ các gia đình khó khăn, người già neo đơn, trẻ em lang thang cơ nhỡ, thanh niên công nhân, thanh niên có hoàn cảnh đặc biệt khó khăn, thanh niên khuyết tật, cán bộ Đoàn </w:t>
      </w:r>
      <w:r w:rsidR="007508A6" w:rsidRPr="00D171D5">
        <w:rPr>
          <w:sz w:val="26"/>
          <w:szCs w:val="28"/>
        </w:rPr>
        <w:t>-</w:t>
      </w:r>
      <w:r w:rsidRPr="00D171D5">
        <w:rPr>
          <w:sz w:val="26"/>
          <w:szCs w:val="28"/>
        </w:rPr>
        <w:t xml:space="preserve"> Hội </w:t>
      </w:r>
      <w:r w:rsidR="007508A6" w:rsidRPr="00D171D5">
        <w:rPr>
          <w:sz w:val="26"/>
          <w:szCs w:val="28"/>
        </w:rPr>
        <w:t>-</w:t>
      </w:r>
      <w:r w:rsidRPr="00D171D5">
        <w:rPr>
          <w:sz w:val="26"/>
          <w:szCs w:val="28"/>
        </w:rPr>
        <w:t xml:space="preserve"> Đội… được các cấp bộ Đoàn tổ chức thường xuyên, mang lại hiệu quả thiết thực, thu hút đông đảo thanh niên tham gia và được xã hội đánh giá cao. Nhiều đội hình thanh niên tình nguyện được thành lập và duy trì hoạt động. Nhiều công trình </w:t>
      </w:r>
      <w:r w:rsidRPr="00D171D5">
        <w:rPr>
          <w:sz w:val="26"/>
          <w:szCs w:val="28"/>
        </w:rPr>
        <w:lastRenderedPageBreak/>
        <w:t>có giá trị xã hội cao được các cấp bộ Đoàn thực hiện, đáp ứng được nhu cầu thực tế của địa phương</w:t>
      </w:r>
      <w:r w:rsidRPr="00D171D5">
        <w:rPr>
          <w:rStyle w:val="FootnoteReference"/>
          <w:b/>
          <w:sz w:val="26"/>
          <w:szCs w:val="28"/>
        </w:rPr>
        <w:footnoteReference w:id="21"/>
      </w:r>
      <w:r w:rsidRPr="00D171D5">
        <w:rPr>
          <w:sz w:val="26"/>
          <w:szCs w:val="28"/>
        </w:rPr>
        <w:t>.</w:t>
      </w:r>
    </w:p>
    <w:p w:rsidR="00756B21" w:rsidRPr="00D171D5" w:rsidRDefault="00756B21" w:rsidP="00BF49EF">
      <w:pPr>
        <w:ind w:firstLine="567"/>
        <w:jc w:val="both"/>
        <w:rPr>
          <w:bCs/>
          <w:iCs/>
          <w:spacing w:val="-2"/>
          <w:sz w:val="26"/>
          <w:szCs w:val="28"/>
        </w:rPr>
      </w:pPr>
      <w:r w:rsidRPr="00D171D5">
        <w:rPr>
          <w:sz w:val="26"/>
          <w:szCs w:val="28"/>
        </w:rPr>
        <w:t>Trong n</w:t>
      </w:r>
      <w:r w:rsidR="00380435" w:rsidRPr="00D171D5">
        <w:rPr>
          <w:sz w:val="26"/>
          <w:szCs w:val="28"/>
        </w:rPr>
        <w:t>ử</w:t>
      </w:r>
      <w:r w:rsidRPr="00D171D5">
        <w:rPr>
          <w:sz w:val="26"/>
          <w:szCs w:val="28"/>
        </w:rPr>
        <w:t>a đầu nhiệm kỳ qua, các cấp bộ Đoàn cũng tham gia tích cực, hiệu quả trong thực hiện hiện các giải pháp kiềm chế lạm phát, ổn định kinh tế vĩ mô với việc đẩy mạnh chương trình “Đoàn xung kích tham gia bình ổn thị trường”, xây dựng mới và củng cố hoạt động các chuỗi “Cửa hàng thanh niên”, điểm bán hàng bình ổn thị trường;</w:t>
      </w:r>
      <w:r w:rsidRPr="00D171D5">
        <w:rPr>
          <w:bCs/>
          <w:iCs/>
          <w:spacing w:val="-2"/>
          <w:sz w:val="26"/>
          <w:szCs w:val="28"/>
        </w:rPr>
        <w:t xml:space="preserve"> ra quân vận động các chủ nhà trọ cam kết không tăng giá thuê phòng, đăng ký định mức điện nước cho thanh niên công nhân, sinh viên; triển khai thực hiện công trình sửa chữa, thay thế thiết bị điện cho các hộ gia đình có hoàn cảnh khó khăn trên địa bàn Thành phố…</w:t>
      </w:r>
    </w:p>
    <w:p w:rsidR="00756B21" w:rsidRPr="00D171D5" w:rsidRDefault="00756B21" w:rsidP="00BF49EF">
      <w:pPr>
        <w:ind w:firstLine="567"/>
        <w:jc w:val="both"/>
        <w:rPr>
          <w:iCs/>
          <w:spacing w:val="-2"/>
          <w:sz w:val="26"/>
          <w:szCs w:val="28"/>
        </w:rPr>
      </w:pPr>
      <w:r w:rsidRPr="00D171D5">
        <w:rPr>
          <w:iCs/>
          <w:noProof/>
          <w:spacing w:val="-2"/>
          <w:sz w:val="26"/>
          <w:szCs w:val="28"/>
        </w:rPr>
        <w:t xml:space="preserve">Hoạt động chăm sóc sức khỏe cộng đồng được thực hiện </w:t>
      </w:r>
      <w:r w:rsidRPr="00D171D5">
        <w:rPr>
          <w:iCs/>
          <w:spacing w:val="-2"/>
          <w:sz w:val="26"/>
          <w:szCs w:val="28"/>
        </w:rPr>
        <w:t xml:space="preserve">hiệu quả với </w:t>
      </w:r>
      <w:r w:rsidR="007508A6" w:rsidRPr="00D171D5">
        <w:rPr>
          <w:iCs/>
          <w:spacing w:val="-2"/>
          <w:sz w:val="26"/>
          <w:szCs w:val="28"/>
        </w:rPr>
        <w:t xml:space="preserve">việc tổ chức </w:t>
      </w:r>
      <w:r w:rsidRPr="00D171D5">
        <w:rPr>
          <w:iCs/>
          <w:spacing w:val="-2"/>
          <w:sz w:val="26"/>
          <w:szCs w:val="28"/>
        </w:rPr>
        <w:t xml:space="preserve">đợt khám chữa bệnh, phát thuốc miễn phí, tư vấn sức khỏe cho người dân nghèo, thanh niên công nhân, trẻ em; tổ chức trao tặng tủ thuốc cho các hộ gia đình khó khăn. </w:t>
      </w:r>
      <w:r w:rsidR="00D25429" w:rsidRPr="00D171D5">
        <w:rPr>
          <w:iCs/>
          <w:spacing w:val="-2"/>
          <w:sz w:val="26"/>
          <w:szCs w:val="28"/>
        </w:rPr>
        <w:t>Các cơ sở Đoàn đã chủ động phối hợp</w:t>
      </w:r>
      <w:r w:rsidRPr="00D171D5">
        <w:rPr>
          <w:iCs/>
          <w:spacing w:val="-2"/>
          <w:sz w:val="26"/>
          <w:szCs w:val="28"/>
        </w:rPr>
        <w:t xml:space="preserve"> tổ chức các hoạt động hiến máu tình nguyện trong từng năm và vận động đoàn viên, thanh niên, người dân tham gia</w:t>
      </w:r>
      <w:r w:rsidR="00A624C1" w:rsidRPr="00D171D5">
        <w:rPr>
          <w:rStyle w:val="FootnoteReference"/>
          <w:b/>
          <w:iCs/>
          <w:spacing w:val="-2"/>
          <w:sz w:val="26"/>
          <w:szCs w:val="28"/>
        </w:rPr>
        <w:footnoteReference w:id="22"/>
      </w:r>
      <w:r w:rsidRPr="00D171D5">
        <w:rPr>
          <w:iCs/>
          <w:spacing w:val="-2"/>
          <w:sz w:val="26"/>
          <w:szCs w:val="28"/>
        </w:rPr>
        <w:t xml:space="preserve">. </w:t>
      </w:r>
    </w:p>
    <w:p w:rsidR="00756B21" w:rsidRPr="00D171D5" w:rsidRDefault="00756B21" w:rsidP="00BF49EF">
      <w:pPr>
        <w:ind w:firstLine="567"/>
        <w:jc w:val="both"/>
        <w:rPr>
          <w:sz w:val="26"/>
          <w:szCs w:val="28"/>
        </w:rPr>
      </w:pPr>
      <w:r w:rsidRPr="00D171D5">
        <w:rPr>
          <w:sz w:val="26"/>
          <w:szCs w:val="28"/>
        </w:rPr>
        <w:t>Bên cạnh hoạt động tập trung tại địa bàn Thành phố, nhiều hoạt động an sinh xã hội tại các địa phương khó khăn của tỉnh</w:t>
      </w:r>
      <w:r w:rsidR="00380435" w:rsidRPr="00D171D5">
        <w:rPr>
          <w:sz w:val="26"/>
          <w:szCs w:val="28"/>
        </w:rPr>
        <w:t>,</w:t>
      </w:r>
      <w:r w:rsidRPr="00D171D5">
        <w:rPr>
          <w:sz w:val="26"/>
          <w:szCs w:val="28"/>
        </w:rPr>
        <w:t xml:space="preserve"> thành bạn</w:t>
      </w:r>
      <w:r w:rsidR="007508A6" w:rsidRPr="00D171D5">
        <w:rPr>
          <w:sz w:val="26"/>
          <w:szCs w:val="28"/>
        </w:rPr>
        <w:t xml:space="preserve">, hoạt động tình nguyện tại một số </w:t>
      </w:r>
      <w:r w:rsidR="00CD4B9A" w:rsidRPr="00D171D5">
        <w:rPr>
          <w:sz w:val="26"/>
          <w:szCs w:val="28"/>
        </w:rPr>
        <w:t xml:space="preserve">vùng </w:t>
      </w:r>
      <w:r w:rsidR="007508A6" w:rsidRPr="00D171D5">
        <w:rPr>
          <w:sz w:val="26"/>
          <w:szCs w:val="28"/>
        </w:rPr>
        <w:t>đảo</w:t>
      </w:r>
      <w:r w:rsidRPr="00D171D5">
        <w:rPr>
          <w:sz w:val="26"/>
          <w:szCs w:val="28"/>
        </w:rPr>
        <w:t xml:space="preserve"> và hoạt động cứu trợ đồng bào các tỉnh miền Trung bị thiên tai lũ lụt đã khẳng định rõ nét tính xung kích, tinh thần tình nguyện của đoàn viên, thanh niên Thành phố.</w:t>
      </w:r>
      <w:r w:rsidR="00F3260F" w:rsidRPr="00D171D5">
        <w:rPr>
          <w:sz w:val="26"/>
          <w:szCs w:val="28"/>
        </w:rPr>
        <w:t xml:space="preserve"> Tổng kinh phí thực hiện các hoạt động tình nguyện tại các tỉnh là trên 30 tỷ đồng.</w:t>
      </w:r>
    </w:p>
    <w:p w:rsidR="00093036" w:rsidRPr="00D171D5" w:rsidRDefault="00093036" w:rsidP="00BF49EF">
      <w:pPr>
        <w:ind w:firstLine="567"/>
        <w:jc w:val="both"/>
        <w:rPr>
          <w:b/>
          <w:sz w:val="26"/>
          <w:szCs w:val="28"/>
        </w:rPr>
      </w:pPr>
    </w:p>
    <w:p w:rsidR="001639E3" w:rsidRPr="00D171D5" w:rsidRDefault="001639E3" w:rsidP="00BF49EF">
      <w:pPr>
        <w:ind w:firstLine="567"/>
        <w:jc w:val="both"/>
        <w:rPr>
          <w:b/>
          <w:i/>
          <w:sz w:val="26"/>
          <w:szCs w:val="28"/>
        </w:rPr>
      </w:pPr>
      <w:r w:rsidRPr="00D171D5">
        <w:rPr>
          <w:b/>
          <w:i/>
          <w:sz w:val="26"/>
          <w:szCs w:val="28"/>
        </w:rPr>
        <w:t>2.3. Xung kích bảo vệ môi trường, ứng phó với biến đổi khí hậu:</w:t>
      </w:r>
    </w:p>
    <w:p w:rsidR="00D53E3C" w:rsidRPr="00D171D5" w:rsidRDefault="00D53E3C" w:rsidP="00BF49EF">
      <w:pPr>
        <w:ind w:firstLine="567"/>
        <w:jc w:val="both"/>
        <w:rPr>
          <w:sz w:val="26"/>
          <w:szCs w:val="28"/>
        </w:rPr>
      </w:pPr>
      <w:r w:rsidRPr="00D171D5">
        <w:rPr>
          <w:bCs/>
          <w:sz w:val="26"/>
          <w:szCs w:val="28"/>
        </w:rPr>
        <w:t>Hoạt động xung kích bảo vệ môi trường có bước phát triển mạnh mẽ, được tập trung đầu tư về nội dung, nguồn lực và phương thức thực hiện. Công tác tuyên truyền, nâng cao nhận thức về bảo vệ môi trường cho thanh thiếu nhi và người dân thành phố được thực hiện thường xuyên</w:t>
      </w:r>
      <w:r w:rsidR="008A3C1E" w:rsidRPr="00D171D5">
        <w:rPr>
          <w:bCs/>
          <w:sz w:val="26"/>
          <w:szCs w:val="28"/>
        </w:rPr>
        <w:t xml:space="preserve"> hơn</w:t>
      </w:r>
      <w:r w:rsidRPr="00D171D5">
        <w:rPr>
          <w:bCs/>
          <w:sz w:val="26"/>
          <w:szCs w:val="28"/>
        </w:rPr>
        <w:t>, song song với việc tổ chức các hoạt động tình nguyện; hình thức tuyên truyền có sự đ</w:t>
      </w:r>
      <w:r w:rsidR="008A3C1E" w:rsidRPr="00D171D5">
        <w:rPr>
          <w:bCs/>
          <w:sz w:val="26"/>
          <w:szCs w:val="28"/>
        </w:rPr>
        <w:t>ổi mới, sinh động và hiệu quả</w:t>
      </w:r>
      <w:r w:rsidRPr="00D171D5">
        <w:rPr>
          <w:bCs/>
          <w:sz w:val="26"/>
          <w:szCs w:val="28"/>
        </w:rPr>
        <w:t>. Cấp thành tổ chức các ngày chủ nhật xanh, hoạt động hưởng ứng “Giờ trái đất”, Ngày hội tuổi trẻ thành phố với môi trường, phối hợp với Sở Tài nguyên và Môi trường tổ chức Ngày hội tái chế chất thải, các chiến dịch tình nguyện hè</w:t>
      </w:r>
      <w:r w:rsidR="00FE7B35" w:rsidRPr="00D171D5">
        <w:rPr>
          <w:bCs/>
          <w:sz w:val="26"/>
          <w:szCs w:val="28"/>
        </w:rPr>
        <w:t>, các cuộc thi về môi trường</w:t>
      </w:r>
      <w:r w:rsidRPr="00D171D5">
        <w:rPr>
          <w:bCs/>
          <w:sz w:val="26"/>
          <w:szCs w:val="28"/>
        </w:rPr>
        <w:t xml:space="preserve"> và chỉ đạo đồng loạt các cấp cơ sở Đoàn có hoạt động hưởng ứng; cơ sở Đoàn tổ chức </w:t>
      </w:r>
      <w:r w:rsidR="007146A4" w:rsidRPr="00D171D5">
        <w:rPr>
          <w:bCs/>
          <w:sz w:val="26"/>
          <w:szCs w:val="28"/>
        </w:rPr>
        <w:t xml:space="preserve">ngày cùng hành động, </w:t>
      </w:r>
      <w:r w:rsidRPr="00D171D5">
        <w:rPr>
          <w:spacing w:val="-4"/>
          <w:sz w:val="26"/>
          <w:szCs w:val="28"/>
        </w:rPr>
        <w:t xml:space="preserve">chương trình “30 phút vì môi trường thành phố xanh – sạch – đẹp” </w:t>
      </w:r>
      <w:r w:rsidRPr="00D171D5">
        <w:rPr>
          <w:bCs/>
          <w:sz w:val="26"/>
          <w:szCs w:val="28"/>
        </w:rPr>
        <w:t xml:space="preserve">với những </w:t>
      </w:r>
      <w:r w:rsidR="0044417C" w:rsidRPr="00D171D5">
        <w:rPr>
          <w:bCs/>
          <w:sz w:val="26"/>
          <w:szCs w:val="28"/>
        </w:rPr>
        <w:t>hoạt động cụ thể</w:t>
      </w:r>
      <w:r w:rsidRPr="00D171D5">
        <w:rPr>
          <w:bCs/>
          <w:sz w:val="26"/>
          <w:szCs w:val="28"/>
        </w:rPr>
        <w:t xml:space="preserve"> như: </w:t>
      </w:r>
      <w:r w:rsidRPr="00D171D5">
        <w:rPr>
          <w:sz w:val="26"/>
          <w:szCs w:val="28"/>
        </w:rPr>
        <w:t xml:space="preserve">thực hiện các công trình thanh niên tạo mảng xanh tại khu phố, xóa các biển quảng cáo sai quy định, xóa các điểm đen về ô nhiễm môi trường, trồng cây xanh, xếp và tặng túi giấy cho tiểu thương các chợ và hộ gia đình cùng với việc vận động </w:t>
      </w:r>
      <w:r w:rsidR="008A3C1E" w:rsidRPr="00D171D5">
        <w:rPr>
          <w:sz w:val="26"/>
          <w:szCs w:val="28"/>
        </w:rPr>
        <w:t>người dân hạn chế dùng túi ni lô</w:t>
      </w:r>
      <w:r w:rsidRPr="00D171D5">
        <w:rPr>
          <w:sz w:val="26"/>
          <w:szCs w:val="28"/>
        </w:rPr>
        <w:t xml:space="preserve">ng, tham gia chương trình phân loại rác tại nguồn… Cấp Thành đã hoàn thành đề án trồng 500.000 cây xanh và tiếp tục triển khai việc kiểm tra, rà soát, trồng dặm; </w:t>
      </w:r>
      <w:r w:rsidR="008A3C1E" w:rsidRPr="00D171D5">
        <w:rPr>
          <w:sz w:val="26"/>
          <w:szCs w:val="28"/>
        </w:rPr>
        <w:t xml:space="preserve">hàng năm </w:t>
      </w:r>
      <w:r w:rsidRPr="00D171D5">
        <w:rPr>
          <w:sz w:val="26"/>
          <w:szCs w:val="28"/>
        </w:rPr>
        <w:t xml:space="preserve">thực hiện công trình </w:t>
      </w:r>
      <w:r w:rsidRPr="00D171D5">
        <w:rPr>
          <w:sz w:val="26"/>
          <w:szCs w:val="28"/>
        </w:rPr>
        <w:lastRenderedPageBreak/>
        <w:t>“Cải tạo môi trường, cảnh quan sông Sài Gòn”</w:t>
      </w:r>
      <w:r w:rsidR="00E730A5" w:rsidRPr="00D171D5">
        <w:rPr>
          <w:rStyle w:val="FootnoteReference"/>
          <w:b/>
          <w:sz w:val="26"/>
          <w:szCs w:val="28"/>
        </w:rPr>
        <w:footnoteReference w:id="23"/>
      </w:r>
      <w:r w:rsidRPr="00D171D5">
        <w:rPr>
          <w:sz w:val="26"/>
          <w:szCs w:val="28"/>
        </w:rPr>
        <w:t xml:space="preserve">; cơ sở Đoàn thực hiện các công trình “Tuyến đường thanh niên xanh – sạch – đẹp”, </w:t>
      </w:r>
      <w:r w:rsidR="0044417C" w:rsidRPr="00D171D5">
        <w:rPr>
          <w:sz w:val="26"/>
          <w:szCs w:val="28"/>
        </w:rPr>
        <w:t xml:space="preserve">tuyến hẻm “Văn minh – sạch đẹp – an toàn”, </w:t>
      </w:r>
      <w:r w:rsidRPr="00D171D5">
        <w:rPr>
          <w:sz w:val="26"/>
          <w:szCs w:val="28"/>
        </w:rPr>
        <w:t>xây dựng trường, lớp sạch - đẹp - thân thiện với môi trường, công sở văn minh – sạch đẹp…</w:t>
      </w:r>
      <w:r w:rsidR="00906AE8" w:rsidRPr="00D171D5">
        <w:rPr>
          <w:rStyle w:val="FootnoteReference"/>
          <w:b/>
          <w:sz w:val="26"/>
          <w:szCs w:val="28"/>
        </w:rPr>
        <w:footnoteReference w:id="24"/>
      </w:r>
    </w:p>
    <w:p w:rsidR="00D53E3C" w:rsidRPr="00D171D5" w:rsidRDefault="00D53E3C" w:rsidP="00BF49EF">
      <w:pPr>
        <w:pStyle w:val="FootnoteText"/>
        <w:ind w:firstLine="567"/>
        <w:jc w:val="both"/>
        <w:rPr>
          <w:sz w:val="26"/>
          <w:szCs w:val="28"/>
          <w:lang w:val="en-US"/>
        </w:rPr>
      </w:pPr>
      <w:r w:rsidRPr="00D171D5">
        <w:rPr>
          <w:rFonts w:eastAsia="SimSun"/>
          <w:sz w:val="26"/>
          <w:szCs w:val="28"/>
          <w:lang w:val="en-US"/>
        </w:rPr>
        <w:t xml:space="preserve">Các đội hình thanh niên tình nguyện tuyên truyền về bảo vệ môi trường được quan tâm xây dựng. </w:t>
      </w:r>
      <w:r w:rsidR="00BB23E8" w:rsidRPr="00D171D5">
        <w:rPr>
          <w:bCs/>
          <w:spacing w:val="-2"/>
          <w:sz w:val="26"/>
          <w:szCs w:val="28"/>
          <w:lang w:val="en-US"/>
        </w:rPr>
        <w:t>Trung tâm Công tác xã hội thanh niên Thành phố và Quận Đoàn 1 thành lập</w:t>
      </w:r>
      <w:r w:rsidRPr="00D171D5">
        <w:rPr>
          <w:sz w:val="26"/>
          <w:szCs w:val="28"/>
          <w:lang w:val="en-US"/>
        </w:rPr>
        <w:t xml:space="preserve"> đội hình thanh niên tình nguyện thực hiện công viên không rác tại 03 công viên</w:t>
      </w:r>
      <w:r w:rsidR="0044417C" w:rsidRPr="00D171D5">
        <w:rPr>
          <w:sz w:val="26"/>
          <w:szCs w:val="28"/>
          <w:lang w:val="en-US"/>
        </w:rPr>
        <w:t xml:space="preserve"> lớn</w:t>
      </w:r>
      <w:r w:rsidRPr="00D171D5">
        <w:rPr>
          <w:sz w:val="26"/>
          <w:szCs w:val="28"/>
          <w:lang w:val="en-US"/>
        </w:rPr>
        <w:t>; thành lập đội hình chuyên, triển khai các dự án tình nguyện, thực hiện đề tài nghiên cứu khoa học góp phần giải quyết các vấn đề cấp bách về môi trường thành phố trong Chiến dịch tình nguyện Mùa hè xanh; cơ sở Đoàn xây dựng đội hình thanh niên tình nguyện bảo vệ môi trường và duy trì hoạt động khá thường xuyên.</w:t>
      </w:r>
    </w:p>
    <w:p w:rsidR="001639E3" w:rsidRPr="00D171D5" w:rsidRDefault="001639E3" w:rsidP="00BF49EF">
      <w:pPr>
        <w:ind w:firstLine="567"/>
        <w:jc w:val="both"/>
        <w:rPr>
          <w:sz w:val="26"/>
          <w:szCs w:val="28"/>
        </w:rPr>
      </w:pPr>
    </w:p>
    <w:p w:rsidR="00D61133" w:rsidRPr="00D171D5" w:rsidRDefault="00D61133" w:rsidP="00BF49EF">
      <w:pPr>
        <w:ind w:firstLine="567"/>
        <w:jc w:val="both"/>
        <w:rPr>
          <w:rFonts w:ascii="Times New Roman Bold" w:hAnsi="Times New Roman Bold"/>
          <w:b/>
          <w:i/>
          <w:spacing w:val="-2"/>
          <w:sz w:val="26"/>
          <w:szCs w:val="28"/>
        </w:rPr>
      </w:pPr>
      <w:r w:rsidRPr="00D171D5">
        <w:rPr>
          <w:rFonts w:ascii="Times New Roman Bold" w:hAnsi="Times New Roman Bold"/>
          <w:b/>
          <w:i/>
          <w:spacing w:val="-2"/>
          <w:sz w:val="26"/>
          <w:szCs w:val="28"/>
        </w:rPr>
        <w:t>2.4. Xung kích bảo vệ Tổ quốc, giữ gìn an ninh chính trị của thành phố:</w:t>
      </w:r>
    </w:p>
    <w:p w:rsidR="002F4644" w:rsidRPr="00D171D5" w:rsidRDefault="002F4644" w:rsidP="00BF49EF">
      <w:pPr>
        <w:ind w:firstLine="567"/>
        <w:jc w:val="both"/>
        <w:rPr>
          <w:iCs/>
          <w:sz w:val="26"/>
          <w:szCs w:val="28"/>
        </w:rPr>
      </w:pPr>
      <w:r w:rsidRPr="00D171D5">
        <w:rPr>
          <w:sz w:val="26"/>
          <w:szCs w:val="28"/>
        </w:rPr>
        <w:t xml:space="preserve">Hoạt động xung kích bảo vệ Tổ quốc, tham gia giữ gìn an ninh chính trị, trật tự an toàn xã hội có nhiều chuyển biến tích cực, nhận thức về tầm quan trọng, trách nhiệm của đoàn viên thanh niên, các cơ sở </w:t>
      </w:r>
      <w:r w:rsidR="0044417C" w:rsidRPr="00D171D5">
        <w:rPr>
          <w:sz w:val="26"/>
          <w:szCs w:val="28"/>
        </w:rPr>
        <w:t>Đ</w:t>
      </w:r>
      <w:r w:rsidRPr="00D171D5">
        <w:rPr>
          <w:sz w:val="26"/>
          <w:szCs w:val="28"/>
        </w:rPr>
        <w:t>oàn được nâng lên rõ rệt, nội dung, giải pháp thực hiện đa dạng, hiệu quả.</w:t>
      </w:r>
      <w:r w:rsidR="0061717C" w:rsidRPr="00D171D5">
        <w:rPr>
          <w:sz w:val="26"/>
          <w:szCs w:val="28"/>
        </w:rPr>
        <w:t xml:space="preserve"> </w:t>
      </w:r>
      <w:r w:rsidRPr="00D171D5">
        <w:rPr>
          <w:iCs/>
          <w:sz w:val="26"/>
          <w:szCs w:val="28"/>
        </w:rPr>
        <w:t>Hàng năm, Quận, Huyện Đoàn đã chủ động tham gia cùng với chính quyền và các đoàn thể địa phương đảm bảo công tác tuyên truyền, vận động thanh niên tình nguyện đăng ký thực hiện nghĩa vụ quân sự, tổ chức lễ giao nhận quân và các hoạt động chăm lo về mặt vật chất, động viên tinh thần cho tân binh hàng năm; thực hiện tốt công tác hậu phương quân đội và hỗ trợ cho thanh niên là bộ đội xuất ngũ</w:t>
      </w:r>
      <w:r w:rsidR="0040661A" w:rsidRPr="00D171D5">
        <w:rPr>
          <w:rStyle w:val="FootnoteReference"/>
          <w:b/>
          <w:iCs/>
          <w:sz w:val="26"/>
          <w:szCs w:val="28"/>
        </w:rPr>
        <w:footnoteReference w:id="25"/>
      </w:r>
      <w:r w:rsidRPr="00D171D5">
        <w:rPr>
          <w:iCs/>
          <w:sz w:val="26"/>
          <w:szCs w:val="28"/>
        </w:rPr>
        <w:t xml:space="preserve">. </w:t>
      </w:r>
    </w:p>
    <w:p w:rsidR="002F4644" w:rsidRPr="00D171D5" w:rsidRDefault="002F4644" w:rsidP="00BF49EF">
      <w:pPr>
        <w:pStyle w:val="NormalWeb"/>
        <w:spacing w:before="0" w:beforeAutospacing="0" w:after="0" w:afterAutospacing="0"/>
        <w:ind w:firstLine="567"/>
        <w:jc w:val="both"/>
        <w:rPr>
          <w:sz w:val="26"/>
          <w:szCs w:val="28"/>
        </w:rPr>
      </w:pPr>
      <w:r w:rsidRPr="00D171D5">
        <w:rPr>
          <w:rStyle w:val="Emphasis"/>
          <w:i w:val="0"/>
          <w:sz w:val="26"/>
          <w:szCs w:val="28"/>
        </w:rPr>
        <w:t>Các hoạt động vì biển đảo quê hương, vì biên cương Tổ quốc được chú trọng và đẩy mạnh thực hiện</w:t>
      </w:r>
      <w:r w:rsidRPr="00D171D5">
        <w:rPr>
          <w:bCs/>
          <w:sz w:val="26"/>
          <w:szCs w:val="28"/>
        </w:rPr>
        <w:t xml:space="preserve"> đã tạo được hiệu ứng xã hội rộng rãi, thu hút đông đảo các tầng lớp thanh niên, người dân tham gia</w:t>
      </w:r>
      <w:r w:rsidRPr="00D171D5">
        <w:rPr>
          <w:rStyle w:val="FootnoteReference"/>
          <w:b/>
          <w:bCs/>
          <w:sz w:val="26"/>
          <w:szCs w:val="28"/>
        </w:rPr>
        <w:footnoteReference w:id="26"/>
      </w:r>
      <w:r w:rsidRPr="00D171D5">
        <w:rPr>
          <w:bCs/>
          <w:sz w:val="26"/>
          <w:szCs w:val="28"/>
        </w:rPr>
        <w:t xml:space="preserve">. </w:t>
      </w:r>
      <w:r w:rsidRPr="00D171D5">
        <w:rPr>
          <w:sz w:val="26"/>
          <w:szCs w:val="28"/>
        </w:rPr>
        <w:t>Ban Thường vụ Thành Đoàn còn quan tâm tổ chức các hoạt động chăm sóc, giáo dục thiếu niên, nhi đồng; hỗ trợ phương tiện, trang thiết bị học tập, vui chơi giải trí và xây dựng các công trình dành cho thiếu nhi vùng biên giới</w:t>
      </w:r>
      <w:r w:rsidRPr="00D171D5">
        <w:rPr>
          <w:rStyle w:val="FootnoteReference"/>
          <w:b/>
          <w:sz w:val="26"/>
          <w:szCs w:val="28"/>
        </w:rPr>
        <w:footnoteReference w:id="27"/>
      </w:r>
      <w:r w:rsidRPr="00D171D5">
        <w:rPr>
          <w:sz w:val="26"/>
          <w:szCs w:val="28"/>
        </w:rPr>
        <w:t>...</w:t>
      </w:r>
      <w:r w:rsidRPr="00D171D5">
        <w:rPr>
          <w:iCs/>
          <w:sz w:val="26"/>
          <w:szCs w:val="28"/>
        </w:rPr>
        <w:t xml:space="preserve"> Cấp Thành và m</w:t>
      </w:r>
      <w:r w:rsidRPr="00D171D5">
        <w:rPr>
          <w:sz w:val="26"/>
          <w:szCs w:val="28"/>
        </w:rPr>
        <w:t xml:space="preserve">ột số cơ sở Đoàn đã chủ động trong việc phối kết hợp với các đơn vị trực thuộc Vùng </w:t>
      </w:r>
      <w:r w:rsidR="00CB0205" w:rsidRPr="00D171D5">
        <w:rPr>
          <w:sz w:val="26"/>
          <w:szCs w:val="28"/>
        </w:rPr>
        <w:t xml:space="preserve">2, Vùng </w:t>
      </w:r>
      <w:r w:rsidRPr="00D171D5">
        <w:rPr>
          <w:sz w:val="26"/>
          <w:szCs w:val="28"/>
        </w:rPr>
        <w:t>4 Hải quân, Bộ đội Biên phòng Thành phố để tổ chức các hành trình, các công trình, phần việc thanh niên hướng về biên giới</w:t>
      </w:r>
      <w:r w:rsidR="0044417C" w:rsidRPr="00D171D5">
        <w:rPr>
          <w:sz w:val="26"/>
          <w:szCs w:val="28"/>
        </w:rPr>
        <w:t>, biển</w:t>
      </w:r>
      <w:r w:rsidRPr="00D171D5">
        <w:rPr>
          <w:sz w:val="26"/>
          <w:szCs w:val="28"/>
        </w:rPr>
        <w:t xml:space="preserve"> đảo. </w:t>
      </w:r>
    </w:p>
    <w:p w:rsidR="002F4644" w:rsidRDefault="002F4644" w:rsidP="00BF49EF">
      <w:pPr>
        <w:pStyle w:val="NormalWeb"/>
        <w:spacing w:before="0" w:beforeAutospacing="0" w:after="0" w:afterAutospacing="0"/>
        <w:ind w:firstLine="567"/>
        <w:jc w:val="both"/>
        <w:rPr>
          <w:spacing w:val="-4"/>
          <w:sz w:val="26"/>
          <w:szCs w:val="28"/>
        </w:rPr>
      </w:pPr>
      <w:r w:rsidRPr="00D171D5">
        <w:rPr>
          <w:spacing w:val="-4"/>
          <w:sz w:val="26"/>
          <w:szCs w:val="28"/>
        </w:rPr>
        <w:t xml:space="preserve">Ban Thường vụ Thành Đoàn đã ký kết liên tịch và triển khai tốt các hoạt động phối hợp với Bộ Tư lệnh Thành phố, Bộ đội Biên phòng Thành phố trong tổ chức Hội trại truyền thống “Tuổi trẻ giữ nước”, “Tuổi trẻ giữ biển” hàng năm, tăng cường tuyên truyền về truyền thống cách mạng, tinh thần yêu nước, ý thức trách nhiệm bảo vệ chủ quyền </w:t>
      </w:r>
      <w:r w:rsidR="00F34C68" w:rsidRPr="00D171D5">
        <w:rPr>
          <w:spacing w:val="-4"/>
          <w:sz w:val="26"/>
          <w:szCs w:val="28"/>
        </w:rPr>
        <w:t>biển, đảo</w:t>
      </w:r>
      <w:r w:rsidRPr="00D171D5">
        <w:rPr>
          <w:spacing w:val="-4"/>
          <w:sz w:val="26"/>
          <w:szCs w:val="28"/>
        </w:rPr>
        <w:t xml:space="preserve"> trong thanh niên. Hoạt động liên tịch, giao lưu kết nghĩa giữa các cơ sở Đoàn </w:t>
      </w:r>
      <w:r w:rsidRPr="00D171D5">
        <w:rPr>
          <w:spacing w:val="-4"/>
          <w:sz w:val="26"/>
          <w:szCs w:val="28"/>
        </w:rPr>
        <w:lastRenderedPageBreak/>
        <w:t>với đơn vị lực lượng vũ trang đóng trên địa bàn thành phố và các tỉnh biên giới, biển đảo cũng được thường xuyên tổ chức</w:t>
      </w:r>
      <w:r w:rsidRPr="00D171D5">
        <w:rPr>
          <w:rStyle w:val="FootnoteReference"/>
          <w:b/>
          <w:spacing w:val="-4"/>
          <w:sz w:val="26"/>
          <w:szCs w:val="28"/>
        </w:rPr>
        <w:footnoteReference w:id="28"/>
      </w:r>
      <w:r w:rsidRPr="00D171D5">
        <w:rPr>
          <w:spacing w:val="-4"/>
          <w:sz w:val="26"/>
          <w:szCs w:val="28"/>
        </w:rPr>
        <w:t xml:space="preserve">. </w:t>
      </w:r>
    </w:p>
    <w:p w:rsidR="00D171D5" w:rsidRPr="00D171D5" w:rsidRDefault="00D171D5" w:rsidP="00BF49EF">
      <w:pPr>
        <w:pStyle w:val="NormalWeb"/>
        <w:spacing w:before="0" w:beforeAutospacing="0" w:after="0" w:afterAutospacing="0"/>
        <w:ind w:firstLine="567"/>
        <w:jc w:val="both"/>
        <w:rPr>
          <w:spacing w:val="-4"/>
          <w:sz w:val="26"/>
          <w:szCs w:val="28"/>
        </w:rPr>
      </w:pPr>
    </w:p>
    <w:p w:rsidR="00D61133" w:rsidRPr="00D171D5" w:rsidRDefault="00E509E1" w:rsidP="00BF49EF">
      <w:pPr>
        <w:ind w:firstLine="567"/>
        <w:jc w:val="both"/>
        <w:rPr>
          <w:b/>
          <w:i/>
          <w:sz w:val="26"/>
          <w:szCs w:val="28"/>
        </w:rPr>
      </w:pPr>
      <w:r w:rsidRPr="00D171D5">
        <w:rPr>
          <w:b/>
          <w:i/>
          <w:sz w:val="26"/>
          <w:szCs w:val="28"/>
        </w:rPr>
        <w:t>2.5. Xung kích vì trật tự, an toàn giao thông, xây dựng văn minh đô thị, phòng chống tội phạm và tệ nạn xã hội:</w:t>
      </w:r>
    </w:p>
    <w:p w:rsidR="00E47376" w:rsidRPr="00D171D5" w:rsidRDefault="00E47376" w:rsidP="00BF49EF">
      <w:pPr>
        <w:ind w:firstLine="567"/>
        <w:jc w:val="both"/>
        <w:rPr>
          <w:spacing w:val="-2"/>
          <w:kern w:val="2"/>
          <w:sz w:val="26"/>
          <w:szCs w:val="28"/>
        </w:rPr>
      </w:pPr>
      <w:r w:rsidRPr="00D171D5">
        <w:rPr>
          <w:bCs/>
          <w:spacing w:val="-2"/>
          <w:kern w:val="2"/>
          <w:sz w:val="26"/>
          <w:szCs w:val="28"/>
        </w:rPr>
        <w:t>Các hoạt động tình nguyện giữ gìn trật tự, an toàn giao thông và xây dựng văn hóa giao thông trong thanh niên, người dân là một tuyến nội dung quan trọng</w:t>
      </w:r>
      <w:r w:rsidR="00636721" w:rsidRPr="00D171D5">
        <w:rPr>
          <w:bCs/>
          <w:spacing w:val="-2"/>
          <w:kern w:val="2"/>
          <w:sz w:val="26"/>
          <w:szCs w:val="28"/>
        </w:rPr>
        <w:t xml:space="preserve"> được các cấp bộ Đoàn chú trọng, góp phần </w:t>
      </w:r>
      <w:r w:rsidRPr="00D171D5">
        <w:rPr>
          <w:bCs/>
          <w:spacing w:val="-2"/>
          <w:kern w:val="2"/>
          <w:sz w:val="26"/>
          <w:szCs w:val="28"/>
        </w:rPr>
        <w:t xml:space="preserve">tham gia thực hiện hiệu quả chương trình đột phá “Giảm ùn tắc giao thông” được đề ra trong Nghị quyết Đại hội Đảng bộ Thành phố lần thứ IX, góp phần xây dựng thành phố văn minh, hiện đại. </w:t>
      </w:r>
      <w:r w:rsidR="00CB64F0" w:rsidRPr="00D171D5">
        <w:rPr>
          <w:bCs/>
          <w:spacing w:val="-2"/>
          <w:kern w:val="2"/>
          <w:sz w:val="26"/>
          <w:szCs w:val="28"/>
        </w:rPr>
        <w:t>T</w:t>
      </w:r>
      <w:r w:rsidRPr="00D171D5">
        <w:rPr>
          <w:spacing w:val="-2"/>
          <w:kern w:val="2"/>
          <w:sz w:val="26"/>
          <w:szCs w:val="28"/>
        </w:rPr>
        <w:t>ại 24 Quận - Huyện duy trì thực hiện các tuyến đường trọng điểm “Xây dựng tuyến đường An toàn giao thông”; các đội hình tình nguyện điều phối giao thông tại các chốt vào giờ cao điểm, đội hình phản ứng nhanh, đội hình hướng dẫn “Người đi bộ an toàn”, đội hình tuyên truyền thực hiện văn hóa giao thông...</w:t>
      </w:r>
      <w:r w:rsidRPr="00D171D5">
        <w:rPr>
          <w:rStyle w:val="FootnoteReference"/>
          <w:b/>
          <w:spacing w:val="-2"/>
          <w:kern w:val="2"/>
          <w:sz w:val="26"/>
          <w:szCs w:val="28"/>
        </w:rPr>
        <w:footnoteReference w:id="29"/>
      </w:r>
      <w:r w:rsidR="00CB64F0" w:rsidRPr="00D171D5">
        <w:rPr>
          <w:spacing w:val="-2"/>
          <w:kern w:val="2"/>
          <w:sz w:val="26"/>
          <w:szCs w:val="28"/>
        </w:rPr>
        <w:t xml:space="preserve">; </w:t>
      </w:r>
      <w:r w:rsidRPr="00D171D5">
        <w:rPr>
          <w:spacing w:val="-2"/>
          <w:kern w:val="2"/>
          <w:sz w:val="26"/>
          <w:szCs w:val="28"/>
        </w:rPr>
        <w:t>duy trì hiệu quả hoạt động của các đội hình chống “đinh tặc”, đội hình vá xe lưu động</w:t>
      </w:r>
      <w:r w:rsidR="00CB64F0" w:rsidRPr="00D171D5">
        <w:rPr>
          <w:spacing w:val="-2"/>
          <w:kern w:val="2"/>
          <w:sz w:val="26"/>
          <w:szCs w:val="28"/>
        </w:rPr>
        <w:t xml:space="preserve"> trên các tuyến quốc lộ; phối hợp vận động và xây dựng các “Bến khách ngang sông </w:t>
      </w:r>
      <w:r w:rsidR="00B07F0E" w:rsidRPr="00D171D5">
        <w:rPr>
          <w:spacing w:val="-2"/>
          <w:kern w:val="2"/>
          <w:sz w:val="26"/>
          <w:szCs w:val="28"/>
        </w:rPr>
        <w:t>-</w:t>
      </w:r>
      <w:r w:rsidR="00CB64F0" w:rsidRPr="00D171D5">
        <w:rPr>
          <w:spacing w:val="-2"/>
          <w:kern w:val="2"/>
          <w:sz w:val="26"/>
          <w:szCs w:val="28"/>
        </w:rPr>
        <w:t xml:space="preserve"> Bến đò ngang an toàn, tiện nghi”.</w:t>
      </w:r>
    </w:p>
    <w:p w:rsidR="00E47376" w:rsidRPr="00D171D5" w:rsidRDefault="00E47376" w:rsidP="00BF49EF">
      <w:pPr>
        <w:ind w:firstLine="567"/>
        <w:jc w:val="both"/>
        <w:rPr>
          <w:bCs/>
          <w:kern w:val="2"/>
          <w:sz w:val="26"/>
          <w:szCs w:val="28"/>
        </w:rPr>
      </w:pPr>
      <w:r w:rsidRPr="00D171D5">
        <w:rPr>
          <w:bCs/>
          <w:kern w:val="2"/>
          <w:sz w:val="26"/>
          <w:szCs w:val="28"/>
        </w:rPr>
        <w:t>Hoạt động tuyên truyền về an toàn giao thông, thực hiện văn hóa giao thông cho thanh thiếu nhi và người dân các đơn vị quan tâm, thực hiện hiệu quả với nhiều hình thức đa dạng: phát tài liệu tuyên truyền tại nhà, thông qua hệ thống loa phát thanh; tổ chức hội thi tìm hiểu Luật giao thông đường bộ, các đêm văn nghệ tuyên truyền, Ngày hội thiếu nhi với an toàn giao thông</w:t>
      </w:r>
      <w:r w:rsidR="00CB64F0" w:rsidRPr="00D171D5">
        <w:rPr>
          <w:bCs/>
          <w:kern w:val="2"/>
          <w:sz w:val="26"/>
          <w:szCs w:val="28"/>
        </w:rPr>
        <w:t>, Ngày hội thanh niên với văn hóa giao thông</w:t>
      </w:r>
      <w:r w:rsidRPr="00D171D5">
        <w:rPr>
          <w:rStyle w:val="FootnoteReference"/>
          <w:b/>
          <w:bCs/>
          <w:kern w:val="2"/>
          <w:sz w:val="26"/>
          <w:szCs w:val="28"/>
        </w:rPr>
        <w:footnoteReference w:id="30"/>
      </w:r>
      <w:r w:rsidRPr="00D171D5">
        <w:rPr>
          <w:bCs/>
          <w:kern w:val="2"/>
          <w:sz w:val="26"/>
          <w:szCs w:val="28"/>
        </w:rPr>
        <w:t xml:space="preserve">... </w:t>
      </w:r>
    </w:p>
    <w:p w:rsidR="00E47376" w:rsidRPr="00D171D5" w:rsidRDefault="00E47376" w:rsidP="00BF49EF">
      <w:pPr>
        <w:ind w:firstLine="567"/>
        <w:jc w:val="both"/>
        <w:rPr>
          <w:kern w:val="2"/>
          <w:sz w:val="26"/>
          <w:szCs w:val="28"/>
        </w:rPr>
      </w:pPr>
      <w:r w:rsidRPr="00D171D5">
        <w:rPr>
          <w:bCs/>
          <w:sz w:val="26"/>
          <w:szCs w:val="28"/>
        </w:rPr>
        <w:t xml:space="preserve">Hoạt động tuyên truyền, xây dựng nếp sống văn minh </w:t>
      </w:r>
      <w:r w:rsidR="00B07F0E" w:rsidRPr="00D171D5">
        <w:rPr>
          <w:bCs/>
          <w:sz w:val="26"/>
          <w:szCs w:val="28"/>
        </w:rPr>
        <w:t>-</w:t>
      </w:r>
      <w:r w:rsidRPr="00D171D5">
        <w:rPr>
          <w:bCs/>
          <w:sz w:val="26"/>
          <w:szCs w:val="28"/>
        </w:rPr>
        <w:t xml:space="preserve"> mỹ quan đô thị </w:t>
      </w:r>
      <w:r w:rsidR="00CB64F0" w:rsidRPr="00D171D5">
        <w:rPr>
          <w:bCs/>
          <w:sz w:val="26"/>
          <w:szCs w:val="28"/>
        </w:rPr>
        <w:t xml:space="preserve">được đẩy mạnh trong những năm </w:t>
      </w:r>
      <w:r w:rsidR="007A5662" w:rsidRPr="00D171D5">
        <w:rPr>
          <w:bCs/>
          <w:sz w:val="26"/>
          <w:szCs w:val="28"/>
        </w:rPr>
        <w:t>qua</w:t>
      </w:r>
      <w:r w:rsidRPr="00D171D5">
        <w:rPr>
          <w:bCs/>
          <w:sz w:val="26"/>
          <w:szCs w:val="28"/>
        </w:rPr>
        <w:t>. Nhiều đội hình thanh niên xung kích được thành lập tại cấp cơ sở, ra quân tuyên truyền trong nhân dân địa phương, tại nơi ở, nơi làm việc về</w:t>
      </w:r>
      <w:r w:rsidR="00F54356" w:rsidRPr="00D171D5">
        <w:rPr>
          <w:bCs/>
          <w:sz w:val="26"/>
          <w:szCs w:val="28"/>
        </w:rPr>
        <w:t xml:space="preserve"> nâng</w:t>
      </w:r>
      <w:r w:rsidRPr="00D171D5">
        <w:rPr>
          <w:bCs/>
          <w:sz w:val="26"/>
          <w:szCs w:val="28"/>
        </w:rPr>
        <w:t xml:space="preserve"> cao ý thức giữ gìn vệ sinh chung; hỗ trợ thực hiện giải tỏa lòng lề đường, chợ trái phép... Nhiều mô hình, công trình </w:t>
      </w:r>
      <w:r w:rsidR="00B07F0E" w:rsidRPr="00D171D5">
        <w:rPr>
          <w:bCs/>
          <w:sz w:val="26"/>
          <w:szCs w:val="28"/>
        </w:rPr>
        <w:t xml:space="preserve">cấp Thành và cấp cơ sở đã </w:t>
      </w:r>
      <w:r w:rsidRPr="00D171D5">
        <w:rPr>
          <w:bCs/>
          <w:sz w:val="26"/>
          <w:szCs w:val="28"/>
        </w:rPr>
        <w:t>thực hiệ</w:t>
      </w:r>
      <w:r w:rsidR="00B07F0E" w:rsidRPr="00D171D5">
        <w:rPr>
          <w:bCs/>
          <w:sz w:val="26"/>
          <w:szCs w:val="28"/>
        </w:rPr>
        <w:t>n</w:t>
      </w:r>
      <w:r w:rsidR="00B07F0E" w:rsidRPr="00D171D5">
        <w:rPr>
          <w:rStyle w:val="FootnoteReference"/>
          <w:b/>
          <w:bCs/>
          <w:sz w:val="26"/>
          <w:szCs w:val="28"/>
        </w:rPr>
        <w:footnoteReference w:id="31"/>
      </w:r>
      <w:r w:rsidRPr="00D171D5">
        <w:rPr>
          <w:bCs/>
          <w:sz w:val="26"/>
          <w:szCs w:val="28"/>
        </w:rPr>
        <w:t>.</w:t>
      </w:r>
      <w:r w:rsidRPr="00D171D5">
        <w:rPr>
          <w:kern w:val="2"/>
          <w:sz w:val="26"/>
          <w:szCs w:val="28"/>
        </w:rPr>
        <w:t xml:space="preserve"> Đồng thời, </w:t>
      </w:r>
      <w:r w:rsidR="00B07F0E" w:rsidRPr="00D171D5">
        <w:rPr>
          <w:kern w:val="2"/>
          <w:sz w:val="26"/>
          <w:szCs w:val="28"/>
        </w:rPr>
        <w:t>cơ sở Đoàn</w:t>
      </w:r>
      <w:r w:rsidRPr="00D171D5">
        <w:rPr>
          <w:kern w:val="2"/>
          <w:sz w:val="26"/>
          <w:szCs w:val="28"/>
        </w:rPr>
        <w:t xml:space="preserve"> cũng tập trung xây dựng các điểm sáng văn hóa </w:t>
      </w:r>
      <w:r w:rsidRPr="00D171D5">
        <w:rPr>
          <w:bCs/>
          <w:kern w:val="2"/>
          <w:sz w:val="26"/>
          <w:szCs w:val="28"/>
        </w:rPr>
        <w:t>tại khu dân cư tập trung đông thanh niên công nhân, thanh niên nhập cư, góp phần tạo môi trường lành mạnh cho thanh niên vui chơi, sinh hoạt, nâng cao đời sống văn hóa tinh thần cho thanh niên, đặc biệt là thanh niên công nhân</w:t>
      </w:r>
      <w:r w:rsidRPr="00D171D5">
        <w:rPr>
          <w:rStyle w:val="FootnoteReference"/>
          <w:b/>
          <w:kern w:val="2"/>
          <w:sz w:val="26"/>
          <w:szCs w:val="28"/>
        </w:rPr>
        <w:footnoteReference w:id="32"/>
      </w:r>
      <w:r w:rsidRPr="00D171D5">
        <w:rPr>
          <w:kern w:val="2"/>
          <w:sz w:val="26"/>
          <w:szCs w:val="28"/>
        </w:rPr>
        <w:t>.</w:t>
      </w:r>
    </w:p>
    <w:p w:rsidR="007D2574" w:rsidRPr="00D171D5" w:rsidRDefault="007D2574" w:rsidP="00BF49EF">
      <w:pPr>
        <w:pStyle w:val="NormalWeb"/>
        <w:spacing w:before="0" w:beforeAutospacing="0" w:after="0" w:afterAutospacing="0"/>
        <w:ind w:firstLine="567"/>
        <w:jc w:val="both"/>
        <w:rPr>
          <w:spacing w:val="-2"/>
          <w:sz w:val="26"/>
          <w:szCs w:val="28"/>
        </w:rPr>
      </w:pPr>
      <w:r w:rsidRPr="00D171D5">
        <w:rPr>
          <w:sz w:val="26"/>
          <w:szCs w:val="28"/>
        </w:rPr>
        <w:t>Các hoạt động xung kích giữ gìn an ninh trật tự, an toàn xã hội trên địa bàn cũng được đẩy mạnh trong thời gian qua. Cơ sở Đoàn đã p</w:t>
      </w:r>
      <w:r w:rsidRPr="00D171D5">
        <w:rPr>
          <w:bCs/>
          <w:sz w:val="26"/>
          <w:szCs w:val="28"/>
        </w:rPr>
        <w:t>hát huy vai trò xung kích của đoàn viên, thanh niên trong chuyển hóa địa bàn phức tạp về ma túy thông qua việc</w:t>
      </w:r>
      <w:r w:rsidRPr="00D171D5">
        <w:rPr>
          <w:spacing w:val="-2"/>
          <w:sz w:val="26"/>
          <w:szCs w:val="28"/>
        </w:rPr>
        <w:t xml:space="preserve"> thành lập đội hình “Thanh niên tham gia phòng, chống tội phạm ma túy”, các tổ, đội, nhóm, câu lạc bộ thanh niên xung kích phòng, chống ma túy, tội phạm và tệ nạn xã hội </w:t>
      </w:r>
      <w:r w:rsidRPr="00D171D5">
        <w:rPr>
          <w:spacing w:val="-2"/>
          <w:sz w:val="26"/>
          <w:szCs w:val="28"/>
        </w:rPr>
        <w:lastRenderedPageBreak/>
        <w:t xml:space="preserve">trên địa bàn dân cư; triển khai nhiều mô hình hiệu quả góp phần giữ gìn an ninh trật tự trên địa </w:t>
      </w:r>
      <w:r w:rsidR="004C6BFE" w:rsidRPr="00D171D5">
        <w:rPr>
          <w:spacing w:val="-2"/>
          <w:sz w:val="26"/>
          <w:szCs w:val="28"/>
        </w:rPr>
        <w:t>bàn.</w:t>
      </w:r>
      <w:r w:rsidR="004C6BFE" w:rsidRPr="00D171D5">
        <w:rPr>
          <w:rStyle w:val="FootnoteReference"/>
          <w:b/>
          <w:spacing w:val="-2"/>
          <w:sz w:val="26"/>
          <w:szCs w:val="28"/>
        </w:rPr>
        <w:footnoteReference w:id="33"/>
      </w:r>
    </w:p>
    <w:p w:rsidR="006327E5" w:rsidRPr="00D171D5" w:rsidRDefault="006327E5" w:rsidP="00BF49EF">
      <w:pPr>
        <w:ind w:firstLine="567"/>
        <w:jc w:val="both"/>
        <w:rPr>
          <w:b/>
          <w:sz w:val="26"/>
          <w:szCs w:val="28"/>
        </w:rPr>
      </w:pPr>
    </w:p>
    <w:p w:rsidR="006327E5" w:rsidRPr="00D171D5" w:rsidRDefault="006327E5" w:rsidP="00BF49EF">
      <w:pPr>
        <w:ind w:firstLine="567"/>
        <w:jc w:val="both"/>
        <w:rPr>
          <w:b/>
          <w:sz w:val="26"/>
          <w:szCs w:val="28"/>
        </w:rPr>
      </w:pPr>
      <w:r w:rsidRPr="00D171D5">
        <w:rPr>
          <w:b/>
          <w:sz w:val="26"/>
          <w:szCs w:val="28"/>
        </w:rPr>
        <w:t xml:space="preserve">3. </w:t>
      </w:r>
      <w:r w:rsidR="00C23CC4" w:rsidRPr="00D171D5">
        <w:rPr>
          <w:b/>
          <w:sz w:val="26"/>
          <w:szCs w:val="28"/>
        </w:rPr>
        <w:t>Phong trào “Đồng hành với thanh niên lập thân, lập nghiệp”:</w:t>
      </w:r>
    </w:p>
    <w:p w:rsidR="006327E5" w:rsidRPr="00D171D5" w:rsidRDefault="006327E5" w:rsidP="00BF49EF">
      <w:pPr>
        <w:ind w:firstLine="567"/>
        <w:jc w:val="both"/>
        <w:rPr>
          <w:b/>
          <w:i/>
          <w:sz w:val="26"/>
          <w:szCs w:val="28"/>
        </w:rPr>
      </w:pPr>
      <w:r w:rsidRPr="00D171D5">
        <w:rPr>
          <w:b/>
          <w:i/>
          <w:sz w:val="26"/>
          <w:szCs w:val="28"/>
        </w:rPr>
        <w:t>3.1. Đồng hành với thanh niên trong học tập, lao động, sáng tạo:</w:t>
      </w:r>
    </w:p>
    <w:p w:rsidR="006327E5" w:rsidRPr="00D171D5" w:rsidRDefault="006327E5" w:rsidP="00BF49EF">
      <w:pPr>
        <w:ind w:firstLine="567"/>
        <w:jc w:val="both"/>
        <w:rPr>
          <w:sz w:val="26"/>
          <w:szCs w:val="28"/>
        </w:rPr>
      </w:pPr>
      <w:r w:rsidRPr="00D171D5">
        <w:rPr>
          <w:sz w:val="26"/>
          <w:szCs w:val="28"/>
        </w:rPr>
        <w:t>Công tác xây dựng quỹ hỗ trợ học tập, vận động các nguồn lực xã hội trao tặng học bổng, chăm lo cho học sinh, sinh viên được các cấp bộ Đoàn đầu tư thực hiệ</w:t>
      </w:r>
      <w:r w:rsidR="00C23CC4" w:rsidRPr="00D171D5">
        <w:rPr>
          <w:sz w:val="26"/>
          <w:szCs w:val="28"/>
        </w:rPr>
        <w:t>n</w:t>
      </w:r>
      <w:r w:rsidRPr="00D171D5">
        <w:rPr>
          <w:rStyle w:val="FootnoteReference"/>
          <w:b/>
          <w:sz w:val="26"/>
          <w:szCs w:val="28"/>
        </w:rPr>
        <w:footnoteReference w:id="34"/>
      </w:r>
      <w:r w:rsidRPr="00D171D5">
        <w:rPr>
          <w:sz w:val="26"/>
          <w:szCs w:val="28"/>
        </w:rPr>
        <w:t>. Hoạt động tư vấn, hướng nghiệp cho thanh niên, học sinh tổ chức hàng năm với quy mô lớn và tính chất chuyên nghiệp ngày càng cao. C</w:t>
      </w:r>
      <w:r w:rsidRPr="00D171D5">
        <w:rPr>
          <w:bCs/>
          <w:sz w:val="26"/>
          <w:szCs w:val="28"/>
        </w:rPr>
        <w:t>hương trình</w:t>
      </w:r>
      <w:r w:rsidRPr="00D171D5">
        <w:rPr>
          <w:sz w:val="26"/>
          <w:szCs w:val="28"/>
        </w:rPr>
        <w:t xml:space="preserve"> “Hành trình đến với trường nghề, làng nghề”, “Hành trình đến với nhà máy, xí nghiệp, doanh nghiệp”, “Chuyến xe tri thức”</w:t>
      </w:r>
      <w:r w:rsidR="00E521CE" w:rsidRPr="00D171D5">
        <w:rPr>
          <w:sz w:val="26"/>
          <w:szCs w:val="28"/>
        </w:rPr>
        <w:t>, “Hành trang tri thức”</w:t>
      </w:r>
      <w:r w:rsidRPr="00D171D5">
        <w:rPr>
          <w:sz w:val="26"/>
          <w:szCs w:val="28"/>
        </w:rPr>
        <w:t xml:space="preserve"> thu hút đông đảo thanh thiếu nhi tham gia. Các hoạt động nâng cao tay nghề trong thanh niên công nhân trực tiếp sản xuất, bổ túc văn hóa, phổ cập tin học và ngoại ngữ miễn phí cho thanh niên công nhân, thanh niên nông thôn được duy trì thường xuyên...</w:t>
      </w:r>
    </w:p>
    <w:p w:rsidR="006327E5" w:rsidRPr="00D171D5" w:rsidRDefault="006327E5" w:rsidP="00BF49EF">
      <w:pPr>
        <w:ind w:firstLine="567"/>
        <w:jc w:val="both"/>
        <w:rPr>
          <w:sz w:val="26"/>
          <w:szCs w:val="28"/>
        </w:rPr>
      </w:pPr>
      <w:r w:rsidRPr="00D171D5">
        <w:rPr>
          <w:sz w:val="26"/>
          <w:szCs w:val="28"/>
        </w:rPr>
        <w:t>Các hoạt đ</w:t>
      </w:r>
      <w:r w:rsidR="00E45B3F" w:rsidRPr="00D171D5">
        <w:rPr>
          <w:sz w:val="26"/>
          <w:szCs w:val="28"/>
        </w:rPr>
        <w:t>ộ</w:t>
      </w:r>
      <w:r w:rsidRPr="00D171D5">
        <w:rPr>
          <w:sz w:val="26"/>
          <w:szCs w:val="28"/>
        </w:rPr>
        <w:t>ng đồng hành với thanh niên trong học tập, sáng tạo được các cấp bộ Đoàn tiếp tục đẩy mạnh. Các sân chơi học thuật, sáng tạo do Thành Đoàn tổ chức hoặc phối hợp tổ chức như hội thi sáng tạo dành cho thanh thiếu nhi Thành phố, liên hoan “Tuổi trẻ sáng tạo”, “Sáng tạo trẻ” toàn quốc, Giải thưởng sinh viên nghiên cứu khoa học Euréka hàng năm, chương trình Vườn ươm sáng tạo khoa học và công nghệ trẻ, H</w:t>
      </w:r>
      <w:r w:rsidR="00DF7D3A" w:rsidRPr="00D171D5">
        <w:rPr>
          <w:sz w:val="26"/>
          <w:szCs w:val="28"/>
        </w:rPr>
        <w:t>ội thi T</w:t>
      </w:r>
      <w:r w:rsidRPr="00D171D5">
        <w:rPr>
          <w:sz w:val="26"/>
          <w:szCs w:val="28"/>
        </w:rPr>
        <w:t>in học trẻ toàn thành… ngày càng chất lượng và thu hút đa dạng các đối tượng thanh thiếu nhi tham gia. Tại cơ sở, nhiều hội thi, hội thảo khoa học, sân chơi học thuật được các đơn vị tổ chức, gắn với phát huy kiến thức chuyên ngành</w:t>
      </w:r>
      <w:r w:rsidR="00DF7D3A" w:rsidRPr="00D171D5">
        <w:rPr>
          <w:rStyle w:val="FootnoteReference"/>
          <w:b/>
          <w:sz w:val="26"/>
          <w:szCs w:val="28"/>
        </w:rPr>
        <w:footnoteReference w:id="35"/>
      </w:r>
      <w:r w:rsidRPr="00D171D5">
        <w:rPr>
          <w:sz w:val="26"/>
          <w:szCs w:val="28"/>
        </w:rPr>
        <w:t>. Các hoạt động phát huy ý tưởng sáng tạo của sinh viên tiếp tục được quan tâm triển khai ở khu vực trường học như cuộc thi Ý tưởng sáng tạo, câu lạc bộ học thuật, câu lạc bộ sinh viên nghiên cứu khoa học…</w:t>
      </w:r>
    </w:p>
    <w:p w:rsidR="00C23CC4" w:rsidRPr="00D171D5" w:rsidRDefault="00C23CC4" w:rsidP="00BF49EF">
      <w:pPr>
        <w:ind w:firstLine="567"/>
        <w:jc w:val="both"/>
        <w:rPr>
          <w:sz w:val="26"/>
          <w:szCs w:val="28"/>
        </w:rPr>
      </w:pPr>
    </w:p>
    <w:p w:rsidR="006327E5" w:rsidRPr="00D171D5" w:rsidRDefault="006327E5" w:rsidP="00BF49EF">
      <w:pPr>
        <w:ind w:firstLine="567"/>
        <w:jc w:val="both"/>
        <w:rPr>
          <w:b/>
          <w:i/>
          <w:sz w:val="26"/>
          <w:szCs w:val="28"/>
        </w:rPr>
      </w:pPr>
      <w:r w:rsidRPr="00D171D5">
        <w:rPr>
          <w:b/>
          <w:i/>
          <w:sz w:val="26"/>
          <w:szCs w:val="28"/>
        </w:rPr>
        <w:t>3.2. Đồng hành với thanh niên trong nghề nghiệp, việc làm:</w:t>
      </w:r>
    </w:p>
    <w:p w:rsidR="006327E5" w:rsidRPr="00D171D5" w:rsidRDefault="006327E5" w:rsidP="00BF49EF">
      <w:pPr>
        <w:ind w:firstLine="567"/>
        <w:jc w:val="both"/>
        <w:rPr>
          <w:bCs/>
          <w:kern w:val="2"/>
          <w:sz w:val="26"/>
          <w:szCs w:val="28"/>
        </w:rPr>
      </w:pPr>
      <w:r w:rsidRPr="00D171D5">
        <w:rPr>
          <w:bCs/>
          <w:kern w:val="2"/>
          <w:sz w:val="26"/>
          <w:szCs w:val="28"/>
        </w:rPr>
        <w:t>Hoạt động đồng hành với thanh niên trong nghề nghiệp, việc làm được các cấp bộ Đoàn thực hiện đồng bộ, xuyên suốt, mang lại hiệu quả; số lượng thanh niên được tiếp cận với các kênh hỗ trợ của tổ chức Đoàn ngày càng tăng; hoạt động hỗ trợ cho thanh niên có hoàn cảnh khó khăn, thanh niên đặc thù, thanh niên là bộ đội xuất ngũ học nghề và giải quyết việc làm thực hiện khá tốt.</w:t>
      </w:r>
    </w:p>
    <w:p w:rsidR="00BB2557" w:rsidRPr="00D171D5" w:rsidRDefault="006327E5" w:rsidP="00BB2557">
      <w:pPr>
        <w:ind w:firstLine="567"/>
        <w:jc w:val="both"/>
        <w:rPr>
          <w:sz w:val="26"/>
          <w:szCs w:val="28"/>
        </w:rPr>
      </w:pPr>
      <w:r w:rsidRPr="00D171D5">
        <w:rPr>
          <w:sz w:val="26"/>
          <w:szCs w:val="28"/>
        </w:rPr>
        <w:t xml:space="preserve">Ban </w:t>
      </w:r>
      <w:r w:rsidR="0041745D" w:rsidRPr="00D171D5">
        <w:rPr>
          <w:sz w:val="26"/>
          <w:szCs w:val="28"/>
        </w:rPr>
        <w:t>Chấp hành</w:t>
      </w:r>
      <w:r w:rsidRPr="00D171D5">
        <w:rPr>
          <w:sz w:val="26"/>
          <w:szCs w:val="28"/>
        </w:rPr>
        <w:t xml:space="preserve"> </w:t>
      </w:r>
      <w:r w:rsidR="00B715E1" w:rsidRPr="00D171D5">
        <w:rPr>
          <w:sz w:val="26"/>
          <w:szCs w:val="28"/>
        </w:rPr>
        <w:t xml:space="preserve">Thành Đoàn </w:t>
      </w:r>
      <w:r w:rsidRPr="00D171D5">
        <w:rPr>
          <w:sz w:val="26"/>
          <w:szCs w:val="28"/>
        </w:rPr>
        <w:t xml:space="preserve">đã xây dựng và triển khai thực hiện </w:t>
      </w:r>
      <w:r w:rsidR="00635114" w:rsidRPr="00D171D5">
        <w:rPr>
          <w:sz w:val="26"/>
          <w:szCs w:val="28"/>
        </w:rPr>
        <w:t>Đề án</w:t>
      </w:r>
      <w:r w:rsidRPr="00D171D5">
        <w:rPr>
          <w:sz w:val="26"/>
          <w:szCs w:val="28"/>
        </w:rPr>
        <w:t xml:space="preserve"> Đoàn tham gia phát triển nguồn nhân lực trẻ, đào tạo, bồi dưỡng, nâng cao tay nghề cho 100.000 thanh niên thành phố giai đoạn 2013 – 2017</w:t>
      </w:r>
      <w:r w:rsidR="0041745D" w:rsidRPr="00D171D5">
        <w:rPr>
          <w:sz w:val="26"/>
          <w:szCs w:val="28"/>
        </w:rPr>
        <w:t>;</w:t>
      </w:r>
      <w:r w:rsidRPr="00D171D5">
        <w:rPr>
          <w:sz w:val="26"/>
          <w:szCs w:val="28"/>
        </w:rPr>
        <w:t xml:space="preserve"> tiếp tục triển khai thực hiện Đề án hỗ trợ thanh niên học nghề và tạo việc làm giai đoạn 2012 – 2015</w:t>
      </w:r>
      <w:r w:rsidR="00422C7D" w:rsidRPr="00D171D5">
        <w:rPr>
          <w:sz w:val="26"/>
          <w:szCs w:val="28"/>
        </w:rPr>
        <w:t>;</w:t>
      </w:r>
      <w:r w:rsidRPr="00D171D5">
        <w:rPr>
          <w:sz w:val="26"/>
          <w:szCs w:val="28"/>
        </w:rPr>
        <w:t xml:space="preserve"> tổ chức Ngày hội “Tư vấn tuyển sinh – hướng nghiệp”, ngày hội “Hướng nghiệp, dạy nghề”. Trung tâm Hướng nghiệp, Dạy nghề và Giới thiệu việc làm thanh niên Thành phố, Trung tâm Hỗ trợ Học sinh, Sinh viên tiếp tục đầu tư mở rộng hoạt động và hiệu quả của các chương trình “Việc làm thời vụ Tết”, “Sàn giao dịch việc làm và Tư vấn học nghề”, “Tổng đài tư vấn, hỗ trợ và giới thiệu việc làm thanh niên”, thành lập văn phòng giới thiệu việc làm miễn phí tại các bến xe; kết nối khá tốt với các doanh nghiệp, các đơn vị tuyển dụng, đơn vị đào tạo; đẩy mạnh công tác truyền thông cho các hoạt động</w:t>
      </w:r>
      <w:r w:rsidR="00A210CA" w:rsidRPr="00D171D5">
        <w:rPr>
          <w:sz w:val="26"/>
          <w:szCs w:val="28"/>
        </w:rPr>
        <w:t>,</w:t>
      </w:r>
      <w:r w:rsidRPr="00D171D5">
        <w:rPr>
          <w:sz w:val="26"/>
          <w:szCs w:val="28"/>
        </w:rPr>
        <w:t xml:space="preserve"> các nội dung </w:t>
      </w:r>
      <w:r w:rsidRPr="00D171D5">
        <w:rPr>
          <w:sz w:val="26"/>
          <w:szCs w:val="28"/>
        </w:rPr>
        <w:lastRenderedPageBreak/>
        <w:t>thực hiện</w:t>
      </w:r>
      <w:r w:rsidR="00DC0826" w:rsidRPr="00D171D5">
        <w:rPr>
          <w:rStyle w:val="FootnoteReference"/>
          <w:b/>
          <w:sz w:val="26"/>
          <w:szCs w:val="28"/>
        </w:rPr>
        <w:footnoteReference w:id="36"/>
      </w:r>
      <w:r w:rsidR="00C5697E" w:rsidRPr="00D171D5">
        <w:rPr>
          <w:sz w:val="26"/>
          <w:szCs w:val="28"/>
        </w:rPr>
        <w:t>.</w:t>
      </w:r>
      <w:r w:rsidRPr="00D171D5">
        <w:rPr>
          <w:sz w:val="26"/>
          <w:szCs w:val="28"/>
        </w:rPr>
        <w:t xml:space="preserve"> </w:t>
      </w:r>
      <w:r w:rsidR="00BB2557" w:rsidRPr="00D171D5">
        <w:rPr>
          <w:sz w:val="26"/>
          <w:szCs w:val="28"/>
        </w:rPr>
        <w:t>Chương trình “Tiếp sức người lao động” được triển khai mở rộng tại tất cả các bến xe trên địa bàn Thành phố nhằm hỗ trợ thanh niên từ các tỉnh đến Thành phố Hồ Chí Minh tìm việc làm một cách thuận lợi, hạn chế tình trạng bị cò lao động lừa đảo. Chương trình đã nhận được sự ủng hộ to lớn của người lao động, các doanh nghiệp tuyển dụng và của xã hội</w:t>
      </w:r>
      <w:r w:rsidR="00BB2557" w:rsidRPr="00D171D5">
        <w:rPr>
          <w:rStyle w:val="FootnoteReference"/>
          <w:b/>
          <w:sz w:val="26"/>
          <w:szCs w:val="28"/>
        </w:rPr>
        <w:footnoteReference w:id="37"/>
      </w:r>
      <w:r w:rsidR="00BB2557" w:rsidRPr="00D171D5">
        <w:rPr>
          <w:sz w:val="26"/>
          <w:szCs w:val="28"/>
        </w:rPr>
        <w:t>.</w:t>
      </w:r>
    </w:p>
    <w:p w:rsidR="006327E5" w:rsidRPr="00D171D5" w:rsidRDefault="006327E5" w:rsidP="00BF49EF">
      <w:pPr>
        <w:ind w:firstLine="567"/>
        <w:jc w:val="both"/>
        <w:rPr>
          <w:sz w:val="26"/>
          <w:szCs w:val="28"/>
        </w:rPr>
      </w:pPr>
      <w:r w:rsidRPr="00D171D5">
        <w:rPr>
          <w:sz w:val="26"/>
          <w:szCs w:val="28"/>
        </w:rPr>
        <w:t xml:space="preserve">Các hoạt động đào tạo nghề, </w:t>
      </w:r>
      <w:r w:rsidR="00BB2557" w:rsidRPr="00D171D5">
        <w:rPr>
          <w:sz w:val="26"/>
          <w:szCs w:val="28"/>
        </w:rPr>
        <w:t xml:space="preserve">hội thi </w:t>
      </w:r>
      <w:r w:rsidRPr="00D171D5">
        <w:rPr>
          <w:sz w:val="26"/>
          <w:szCs w:val="28"/>
        </w:rPr>
        <w:t>nâng cao tay nghề</w:t>
      </w:r>
      <w:r w:rsidR="00BB2557" w:rsidRPr="00D171D5">
        <w:rPr>
          <w:sz w:val="26"/>
          <w:szCs w:val="28"/>
        </w:rPr>
        <w:t>, các giải pháp về định hướng nghề nghiệp, tư vấn và giới thiệu việc làm cho thanh niên</w:t>
      </w:r>
      <w:r w:rsidRPr="00D171D5">
        <w:rPr>
          <w:sz w:val="26"/>
          <w:szCs w:val="28"/>
        </w:rPr>
        <w:t xml:space="preserve"> được các cấp bộ Đoàn quan tâm thực hiện. Thành Đoàn duy trì tổ chức “Hội thi học sinh giỏi nghề</w:t>
      </w:r>
      <w:r w:rsidR="00B715E1" w:rsidRPr="00D171D5">
        <w:rPr>
          <w:sz w:val="26"/>
          <w:szCs w:val="28"/>
        </w:rPr>
        <w:t>”</w:t>
      </w:r>
      <w:r w:rsidRPr="00D171D5">
        <w:rPr>
          <w:sz w:val="26"/>
          <w:szCs w:val="28"/>
        </w:rPr>
        <w:t xml:space="preserve"> hàng năm với nhiều điểm mới trong cách thức tổ chức và nội dung. Trung tâm Hỗ trợ Thanh niên Khởi nghiệp đã triển khai chương trình đào tạo kiến thức khởi nghiệp cho 10.000 thanh niên</w:t>
      </w:r>
      <w:r w:rsidR="0090536D" w:rsidRPr="00D171D5">
        <w:rPr>
          <w:rStyle w:val="FootnoteReference"/>
          <w:b/>
          <w:sz w:val="26"/>
          <w:szCs w:val="28"/>
        </w:rPr>
        <w:footnoteReference w:id="38"/>
      </w:r>
      <w:r w:rsidRPr="00D171D5">
        <w:rPr>
          <w:sz w:val="26"/>
          <w:szCs w:val="28"/>
        </w:rPr>
        <w:t>.</w:t>
      </w:r>
      <w:r w:rsidR="006002ED" w:rsidRPr="00D171D5">
        <w:rPr>
          <w:sz w:val="26"/>
          <w:szCs w:val="28"/>
        </w:rPr>
        <w:t xml:space="preserve"> </w:t>
      </w:r>
      <w:r w:rsidRPr="00D171D5">
        <w:rPr>
          <w:sz w:val="26"/>
          <w:szCs w:val="28"/>
        </w:rPr>
        <w:t>Công tác khai thác các nguồn vốn hỗ trợ thanh niên khởi nghiệp, làm kinh tế ngày càng hiệu quả, số lượng thanh niên được hỗ trợ vay vốn và tổng số vốn vay tăng qua các năm. Các cấp bộ Đoàn cũng đã có nhiều nỗ lực trong giúp thanh niên nâng cao hiệu quả sử dụng vốn, quản lý vốn, giảm tỷ lệ nợ quá hạn</w:t>
      </w:r>
      <w:r w:rsidR="00DC0826" w:rsidRPr="00D171D5">
        <w:rPr>
          <w:rStyle w:val="FootnoteReference"/>
          <w:b/>
          <w:sz w:val="26"/>
          <w:szCs w:val="28"/>
        </w:rPr>
        <w:footnoteReference w:id="39"/>
      </w:r>
      <w:r w:rsidRPr="00D171D5">
        <w:rPr>
          <w:sz w:val="26"/>
          <w:szCs w:val="28"/>
        </w:rPr>
        <w:t>.</w:t>
      </w:r>
    </w:p>
    <w:p w:rsidR="006327E5" w:rsidRPr="00D171D5" w:rsidRDefault="006327E5" w:rsidP="00BF49EF">
      <w:pPr>
        <w:tabs>
          <w:tab w:val="num" w:pos="0"/>
          <w:tab w:val="left" w:pos="1080"/>
        </w:tabs>
        <w:ind w:firstLine="567"/>
        <w:jc w:val="both"/>
        <w:rPr>
          <w:sz w:val="26"/>
          <w:szCs w:val="28"/>
        </w:rPr>
      </w:pPr>
      <w:r w:rsidRPr="00D171D5">
        <w:rPr>
          <w:sz w:val="26"/>
          <w:szCs w:val="28"/>
        </w:rPr>
        <w:t xml:space="preserve">Đối với thanh niên nông thôn, gắn với thực hiện chương trình “Đoàn tham gia xây dựng nông thôn mới giai đoạn 2013 </w:t>
      </w:r>
      <w:r w:rsidR="00060F17" w:rsidRPr="00D171D5">
        <w:rPr>
          <w:sz w:val="26"/>
          <w:szCs w:val="28"/>
        </w:rPr>
        <w:t>-</w:t>
      </w:r>
      <w:r w:rsidRPr="00D171D5">
        <w:rPr>
          <w:sz w:val="26"/>
          <w:szCs w:val="28"/>
        </w:rPr>
        <w:t xml:space="preserve"> 2017”</w:t>
      </w:r>
      <w:r w:rsidR="00FE7B35" w:rsidRPr="00D171D5">
        <w:rPr>
          <w:sz w:val="26"/>
          <w:szCs w:val="28"/>
        </w:rPr>
        <w:t xml:space="preserve">, Ban Thư ký Hội Sinh viên Việt Nam Thành phố ban hành kế hoạch “Sinh viên chung tay xây dựng nông thôn mới giai đoạn 2013 </w:t>
      </w:r>
      <w:r w:rsidR="009A01A3" w:rsidRPr="00D171D5">
        <w:rPr>
          <w:sz w:val="26"/>
          <w:szCs w:val="28"/>
        </w:rPr>
        <w:t>–</w:t>
      </w:r>
      <w:r w:rsidR="00FE7B35" w:rsidRPr="00D171D5">
        <w:rPr>
          <w:sz w:val="26"/>
          <w:szCs w:val="28"/>
        </w:rPr>
        <w:t xml:space="preserve"> 2017</w:t>
      </w:r>
      <w:r w:rsidR="009A01A3" w:rsidRPr="00D171D5">
        <w:rPr>
          <w:sz w:val="26"/>
          <w:szCs w:val="28"/>
        </w:rPr>
        <w:t>”</w:t>
      </w:r>
      <w:r w:rsidRPr="00D171D5">
        <w:rPr>
          <w:sz w:val="26"/>
          <w:szCs w:val="28"/>
        </w:rPr>
        <w:t>, cấp Thành và cơ sở đẩy mạnh tập huấn, đào tạo nghề gắn với hỗ trợ chuyển giao kiến thức khoa học công nghệ, chuyển đổi cây trồng vật nuôi cho thanh niên nông thôn.</w:t>
      </w:r>
    </w:p>
    <w:p w:rsidR="006327E5" w:rsidRPr="00D171D5" w:rsidRDefault="006327E5" w:rsidP="00BF49EF">
      <w:pPr>
        <w:tabs>
          <w:tab w:val="num" w:pos="0"/>
          <w:tab w:val="left" w:pos="1080"/>
        </w:tabs>
        <w:ind w:firstLine="567"/>
        <w:jc w:val="both"/>
        <w:rPr>
          <w:spacing w:val="-2"/>
          <w:sz w:val="26"/>
          <w:szCs w:val="28"/>
        </w:rPr>
      </w:pPr>
      <w:r w:rsidRPr="00D171D5">
        <w:rPr>
          <w:spacing w:val="-2"/>
          <w:sz w:val="26"/>
          <w:szCs w:val="28"/>
        </w:rPr>
        <w:t>Công tác tuyên dương và nhân rộng điển hình thanh niên làm kinh tế giỏi, doanh nhân trẻ thành đạt được tổ chức thường xuyên là một giải pháp hiệu quả trong việc khuyến khích, cổ vũ khát vọng vươn lên làm giàu, khẳng định bản thân của thanh niên</w:t>
      </w:r>
      <w:r w:rsidR="00060F17" w:rsidRPr="00D171D5">
        <w:rPr>
          <w:rStyle w:val="FootnoteReference"/>
          <w:b/>
          <w:spacing w:val="-2"/>
          <w:sz w:val="26"/>
          <w:szCs w:val="28"/>
        </w:rPr>
        <w:footnoteReference w:id="40"/>
      </w:r>
      <w:r w:rsidRPr="00D171D5">
        <w:rPr>
          <w:spacing w:val="-2"/>
          <w:sz w:val="26"/>
          <w:szCs w:val="28"/>
        </w:rPr>
        <w:t xml:space="preserve">. </w:t>
      </w:r>
    </w:p>
    <w:p w:rsidR="006327E5" w:rsidRPr="00D171D5" w:rsidRDefault="006327E5" w:rsidP="00BF49EF">
      <w:pPr>
        <w:ind w:firstLine="567"/>
        <w:jc w:val="both"/>
        <w:rPr>
          <w:sz w:val="26"/>
          <w:szCs w:val="28"/>
        </w:rPr>
      </w:pPr>
    </w:p>
    <w:p w:rsidR="006327E5" w:rsidRPr="00D171D5" w:rsidRDefault="006327E5" w:rsidP="00BF49EF">
      <w:pPr>
        <w:ind w:firstLine="567"/>
        <w:jc w:val="both"/>
        <w:rPr>
          <w:b/>
          <w:i/>
          <w:sz w:val="26"/>
          <w:szCs w:val="28"/>
        </w:rPr>
      </w:pPr>
      <w:r w:rsidRPr="00D171D5">
        <w:rPr>
          <w:b/>
          <w:i/>
          <w:sz w:val="26"/>
          <w:szCs w:val="28"/>
        </w:rPr>
        <w:t>3.3. Đồng hành với thanh niên trong việc nâng cao sức khỏe, đời sống văn hóa tinh thần:</w:t>
      </w:r>
    </w:p>
    <w:p w:rsidR="006327E5" w:rsidRPr="00D171D5" w:rsidRDefault="006327E5" w:rsidP="00BF49EF">
      <w:pPr>
        <w:pStyle w:val="NormalWeb"/>
        <w:spacing w:before="0" w:beforeAutospacing="0" w:after="0" w:afterAutospacing="0"/>
        <w:ind w:firstLine="567"/>
        <w:jc w:val="both"/>
        <w:rPr>
          <w:sz w:val="26"/>
          <w:szCs w:val="28"/>
        </w:rPr>
      </w:pPr>
      <w:r w:rsidRPr="00D171D5">
        <w:rPr>
          <w:sz w:val="26"/>
          <w:szCs w:val="28"/>
        </w:rPr>
        <w:t>Hoạt động chăm lo đời sống văn hóa tinh thần cho đoàn viên, thanh thiếu nhi được các cấp bộ Đoàn quan tâm thực hiện với nhiều hình thức đa dạng, khá phổ biến là những đêm hội văn hóa, hội thi, hội diễn văn nghệ, hoạt động thể dục thể thao, hoạt động tuyên truyền sức khỏe sinh sản, tư vấn tâm lý, kiến thức cho thanh thiếu niên các khu vực</w:t>
      </w:r>
      <w:r w:rsidR="008302D4" w:rsidRPr="00D171D5">
        <w:rPr>
          <w:rStyle w:val="FootnoteReference"/>
          <w:b/>
          <w:sz w:val="26"/>
          <w:szCs w:val="28"/>
        </w:rPr>
        <w:footnoteReference w:id="41"/>
      </w:r>
      <w:r w:rsidRPr="00D171D5">
        <w:rPr>
          <w:sz w:val="26"/>
          <w:szCs w:val="28"/>
        </w:rPr>
        <w:t>. Trong giai đoạn này nhiều ấn phẩm sách, báo chí, phim tài liệu, ca nhạc… được Nhà Xuất bản Trẻ</w:t>
      </w:r>
      <w:r w:rsidR="00975021" w:rsidRPr="00D171D5">
        <w:rPr>
          <w:sz w:val="26"/>
          <w:szCs w:val="28"/>
        </w:rPr>
        <w:t>,</w:t>
      </w:r>
      <w:r w:rsidRPr="00D171D5">
        <w:rPr>
          <w:sz w:val="26"/>
          <w:szCs w:val="28"/>
        </w:rPr>
        <w:t xml:space="preserve"> Hãng phim Trẻ</w:t>
      </w:r>
      <w:r w:rsidR="00975021" w:rsidRPr="00D171D5">
        <w:rPr>
          <w:sz w:val="26"/>
          <w:szCs w:val="28"/>
        </w:rPr>
        <w:t xml:space="preserve"> và một số đơn vị sự nghiệp của Thành Đoàn</w:t>
      </w:r>
      <w:r w:rsidRPr="00D171D5">
        <w:rPr>
          <w:sz w:val="26"/>
          <w:szCs w:val="28"/>
        </w:rPr>
        <w:t xml:space="preserve"> phát hành, đáp ứng nhu cầu của thanh thiếu nhi thành phố </w:t>
      </w:r>
      <w:r w:rsidRPr="00D171D5">
        <w:rPr>
          <w:rStyle w:val="FootnoteReference"/>
          <w:b/>
          <w:sz w:val="26"/>
          <w:szCs w:val="28"/>
        </w:rPr>
        <w:footnoteReference w:id="42"/>
      </w:r>
      <w:r w:rsidRPr="00D171D5">
        <w:rPr>
          <w:sz w:val="26"/>
          <w:szCs w:val="28"/>
        </w:rPr>
        <w:t>.</w:t>
      </w:r>
    </w:p>
    <w:p w:rsidR="006327E5" w:rsidRPr="00D171D5" w:rsidRDefault="006327E5" w:rsidP="00BF49EF">
      <w:pPr>
        <w:pStyle w:val="NormalWeb"/>
        <w:tabs>
          <w:tab w:val="center" w:pos="567"/>
        </w:tabs>
        <w:spacing w:before="0" w:beforeAutospacing="0" w:after="0" w:afterAutospacing="0"/>
        <w:ind w:firstLine="567"/>
        <w:jc w:val="both"/>
        <w:rPr>
          <w:sz w:val="26"/>
          <w:szCs w:val="28"/>
        </w:rPr>
      </w:pPr>
      <w:r w:rsidRPr="00D171D5">
        <w:rPr>
          <w:sz w:val="26"/>
          <w:szCs w:val="28"/>
        </w:rPr>
        <w:t xml:space="preserve">Các thiết chế văn hóa của Đoàn nhìn chung được khai thác sử dụng khá hiệu quả; Ban Thường vụ Thành Đoàn đã xây dựng và đưa vào sử dụng 2 Văn phòng Hỗ trợ Thanh niên công nhân tại Quận 7 và huyện Bình Chánh; nhiều cơ sở Đoàn đã tăng cường liên tịch với các ngành để sử dụng những thiết chế văn hóa khác phục vụ cho việc đáp ứng nhu cầu văn hóa tinh thần cho thanh thiếu nhi. Nhà Văn hóa Thanh niên, </w:t>
      </w:r>
      <w:r w:rsidRPr="00D171D5">
        <w:rPr>
          <w:sz w:val="26"/>
          <w:szCs w:val="28"/>
        </w:rPr>
        <w:lastRenderedPageBreak/>
        <w:t>Nhà Văn hóa sinh viên, Nhà Thiếu nhi Thành phố, Báo Tuổi trẻ, Báo Khăn quàng Đỏ đã tổ chức nhiều hoạt động nhằm đáp ứng một phần nhu cầu vui chơi, giải trí và chăm cho về mặt t</w:t>
      </w:r>
      <w:r w:rsidR="00503952" w:rsidRPr="00D171D5">
        <w:rPr>
          <w:sz w:val="26"/>
          <w:szCs w:val="28"/>
        </w:rPr>
        <w:t>i</w:t>
      </w:r>
      <w:r w:rsidRPr="00D171D5">
        <w:rPr>
          <w:sz w:val="26"/>
          <w:szCs w:val="28"/>
        </w:rPr>
        <w:t>nh thần cho thanh thiếu nhi thành phố; góp phần định hướng lối sống cho thanh thiếu nhi.</w:t>
      </w:r>
    </w:p>
    <w:p w:rsidR="006327E5" w:rsidRPr="00D171D5" w:rsidRDefault="006327E5" w:rsidP="00BF49EF">
      <w:pPr>
        <w:pStyle w:val="NormalWeb"/>
        <w:tabs>
          <w:tab w:val="center" w:pos="567"/>
        </w:tabs>
        <w:spacing w:before="0" w:beforeAutospacing="0" w:after="0" w:afterAutospacing="0"/>
        <w:ind w:firstLine="567"/>
        <w:jc w:val="both"/>
        <w:rPr>
          <w:sz w:val="26"/>
          <w:szCs w:val="28"/>
        </w:rPr>
      </w:pPr>
    </w:p>
    <w:p w:rsidR="006327E5" w:rsidRPr="00D171D5" w:rsidRDefault="006327E5" w:rsidP="00BF49EF">
      <w:pPr>
        <w:pStyle w:val="NormalWeb"/>
        <w:tabs>
          <w:tab w:val="center" w:pos="567"/>
        </w:tabs>
        <w:spacing w:before="0" w:beforeAutospacing="0" w:after="0" w:afterAutospacing="0"/>
        <w:ind w:firstLine="567"/>
        <w:jc w:val="both"/>
        <w:rPr>
          <w:b/>
          <w:i/>
          <w:sz w:val="26"/>
          <w:szCs w:val="28"/>
        </w:rPr>
      </w:pPr>
      <w:r w:rsidRPr="00D171D5">
        <w:rPr>
          <w:b/>
          <w:i/>
          <w:sz w:val="26"/>
          <w:szCs w:val="28"/>
        </w:rPr>
        <w:t>3.4. Đồng hành với thanh niên trong rèn luyện kỹ năng thực hành xã hội:</w:t>
      </w:r>
    </w:p>
    <w:p w:rsidR="005364F8" w:rsidRPr="00D171D5" w:rsidRDefault="00635114" w:rsidP="00BF49EF">
      <w:pPr>
        <w:pStyle w:val="NoSpacing"/>
        <w:ind w:firstLine="567"/>
        <w:jc w:val="both"/>
        <w:rPr>
          <w:rFonts w:ascii="Times New Roman" w:hAnsi="Times New Roman"/>
          <w:iCs w:val="0"/>
          <w:szCs w:val="28"/>
        </w:rPr>
      </w:pPr>
      <w:r w:rsidRPr="00D171D5">
        <w:rPr>
          <w:rFonts w:ascii="Times New Roman" w:hAnsi="Times New Roman"/>
          <w:szCs w:val="28"/>
        </w:rPr>
        <w:t xml:space="preserve">Các hoạt động trang bị kỹ năng thực hành xã hội cho thanh thiếu nhi Thành phố được duy trì thường xuyên, có sự đầu tư đổi mới về hình thức và nâng cao chất lượng tổ chức. Ban Chấp hành Thành Đoàn đã xây dựng và triển khai đề án huấn luyện, trang bị kỹ năng thực hành xã hội cho 200.000 thanh thiếu nhi thành phố giai đoạn 2013 – 2017. </w:t>
      </w:r>
      <w:r w:rsidR="005364F8" w:rsidRPr="00D171D5">
        <w:rPr>
          <w:rFonts w:ascii="Times New Roman" w:hAnsi="Times New Roman"/>
          <w:szCs w:val="28"/>
        </w:rPr>
        <w:t xml:space="preserve">Các đơn vị </w:t>
      </w:r>
      <w:r w:rsidR="006002ED" w:rsidRPr="00D171D5">
        <w:rPr>
          <w:rFonts w:ascii="Times New Roman" w:hAnsi="Times New Roman"/>
          <w:szCs w:val="28"/>
        </w:rPr>
        <w:t>s</w:t>
      </w:r>
      <w:r w:rsidR="005364F8" w:rsidRPr="00D171D5">
        <w:rPr>
          <w:rFonts w:ascii="Times New Roman" w:hAnsi="Times New Roman"/>
          <w:szCs w:val="28"/>
        </w:rPr>
        <w:t>ự nghiệp Thành Đoàn đã thể hiện rõ vai trò định hướng, trang bị kỹ năng thực hành xã hội cho các đối tượng thanh thiếu niên</w:t>
      </w:r>
      <w:r w:rsidRPr="00D171D5">
        <w:rPr>
          <w:rFonts w:ascii="Times New Roman" w:hAnsi="Times New Roman"/>
          <w:szCs w:val="28"/>
        </w:rPr>
        <w:t xml:space="preserve"> thông qua đa dạng các chương trình, khóa đào tạo</w:t>
      </w:r>
      <w:r w:rsidR="005364F8" w:rsidRPr="00D171D5">
        <w:rPr>
          <w:rFonts w:ascii="Times New Roman" w:hAnsi="Times New Roman"/>
          <w:szCs w:val="28"/>
        </w:rPr>
        <w:t xml:space="preserve">. </w:t>
      </w:r>
      <w:r w:rsidR="005364F8" w:rsidRPr="00D171D5">
        <w:rPr>
          <w:rFonts w:ascii="Times New Roman" w:hAnsi="Times New Roman"/>
          <w:iCs w:val="0"/>
          <w:szCs w:val="28"/>
        </w:rPr>
        <w:t>Các cơ sở Đoàn chủ động trong tìm kiếm giải pháp, mô hình trang bị kỹ năng thực hành xã hội cho thanh thiếu nhi, các mô hình trại huấn luyện kỹ năng, học kỳ trong quân đội, chương trình trải nghiệm thực tế. Một số đơn vị đã chú ý hơn đến việc lựa chọn các nhóm kỹ năng phù hợp với đặc thù thanh niên đơn vị, tạo thành các hoạt động mang lại giá trị thiết thực, hỗ trợ tích cực cho đoàn viên, thanh niên trong cuộc sống, làm việc và học tập</w:t>
      </w:r>
      <w:r w:rsidR="00D457B9" w:rsidRPr="00D171D5">
        <w:rPr>
          <w:rStyle w:val="FootnoteReference"/>
          <w:rFonts w:ascii="Times New Roman" w:hAnsi="Times New Roman"/>
          <w:b/>
          <w:iCs w:val="0"/>
          <w:szCs w:val="28"/>
        </w:rPr>
        <w:footnoteReference w:id="43"/>
      </w:r>
      <w:r w:rsidR="005364F8" w:rsidRPr="00D171D5">
        <w:rPr>
          <w:rFonts w:ascii="Times New Roman" w:hAnsi="Times New Roman"/>
          <w:iCs w:val="0"/>
          <w:szCs w:val="28"/>
        </w:rPr>
        <w:t>.</w:t>
      </w:r>
    </w:p>
    <w:p w:rsidR="005364F8" w:rsidRPr="00D171D5" w:rsidRDefault="005364F8" w:rsidP="00BF49EF">
      <w:pPr>
        <w:pStyle w:val="NoSpacing"/>
        <w:ind w:firstLine="567"/>
        <w:jc w:val="both"/>
        <w:rPr>
          <w:rFonts w:ascii="Times New Roman" w:hAnsi="Times New Roman"/>
          <w:iCs w:val="0"/>
          <w:szCs w:val="28"/>
        </w:rPr>
      </w:pPr>
      <w:r w:rsidRPr="00D171D5">
        <w:rPr>
          <w:rFonts w:ascii="Times New Roman" w:hAnsi="Times New Roman"/>
          <w:iCs w:val="0"/>
          <w:szCs w:val="28"/>
        </w:rPr>
        <w:t xml:space="preserve">Mô hình câu lạc bộ, đội, nhóm kỹ năng, đặc biệt là hoạt động của Tổng đoàn Sao Bắc Đẩu tiếp tục </w:t>
      </w:r>
      <w:r w:rsidR="00635114" w:rsidRPr="00D171D5">
        <w:rPr>
          <w:rFonts w:ascii="Times New Roman" w:hAnsi="Times New Roman"/>
          <w:iCs w:val="0"/>
          <w:szCs w:val="28"/>
        </w:rPr>
        <w:t>đ</w:t>
      </w:r>
      <w:r w:rsidRPr="00D171D5">
        <w:rPr>
          <w:rFonts w:ascii="Times New Roman" w:hAnsi="Times New Roman"/>
          <w:iCs w:val="0"/>
          <w:szCs w:val="28"/>
        </w:rPr>
        <w:t>ược đầu tư mở rộng</w:t>
      </w:r>
      <w:r w:rsidR="00E45B3F" w:rsidRPr="00D171D5">
        <w:rPr>
          <w:rFonts w:ascii="Times New Roman" w:hAnsi="Times New Roman"/>
          <w:iCs w:val="0"/>
          <w:szCs w:val="28"/>
        </w:rPr>
        <w:t xml:space="preserve">. Bên cạnh đó, trong </w:t>
      </w:r>
      <w:r w:rsidR="009516FD" w:rsidRPr="00D171D5">
        <w:rPr>
          <w:rFonts w:ascii="Times New Roman" w:hAnsi="Times New Roman"/>
          <w:iCs w:val="0"/>
          <w:szCs w:val="28"/>
        </w:rPr>
        <w:t>hoạt động</w:t>
      </w:r>
      <w:r w:rsidR="00E45B3F" w:rsidRPr="00D171D5">
        <w:rPr>
          <w:rFonts w:ascii="Times New Roman" w:hAnsi="Times New Roman"/>
          <w:iCs w:val="0"/>
          <w:szCs w:val="28"/>
        </w:rPr>
        <w:t xml:space="preserve"> hè</w:t>
      </w:r>
      <w:r w:rsidR="009516FD" w:rsidRPr="00D171D5">
        <w:rPr>
          <w:rFonts w:ascii="Times New Roman" w:hAnsi="Times New Roman"/>
          <w:iCs w:val="0"/>
          <w:szCs w:val="28"/>
        </w:rPr>
        <w:t>, các cấp bộ Đoàn</w:t>
      </w:r>
      <w:r w:rsidR="00E45B3F" w:rsidRPr="00D171D5">
        <w:rPr>
          <w:rFonts w:ascii="Times New Roman" w:hAnsi="Times New Roman"/>
          <w:iCs w:val="0"/>
          <w:szCs w:val="28"/>
        </w:rPr>
        <w:t xml:space="preserve"> đã </w:t>
      </w:r>
      <w:r w:rsidR="009516FD" w:rsidRPr="00D171D5">
        <w:rPr>
          <w:rFonts w:ascii="Times New Roman" w:hAnsi="Times New Roman"/>
          <w:iCs w:val="0"/>
          <w:szCs w:val="28"/>
        </w:rPr>
        <w:t xml:space="preserve">đầu tư </w:t>
      </w:r>
      <w:r w:rsidR="00E45B3F" w:rsidRPr="00D171D5">
        <w:rPr>
          <w:rFonts w:ascii="Times New Roman" w:hAnsi="Times New Roman"/>
          <w:iCs w:val="0"/>
          <w:szCs w:val="28"/>
        </w:rPr>
        <w:t>xây dựng đội hình chuyên tập huấn, kỹ năng cho thanh thiếu nhi. Thông qua các mô hình đã</w:t>
      </w:r>
      <w:r w:rsidRPr="00D171D5">
        <w:rPr>
          <w:rFonts w:ascii="Times New Roman" w:hAnsi="Times New Roman"/>
          <w:iCs w:val="0"/>
          <w:szCs w:val="28"/>
        </w:rPr>
        <w:t xml:space="preserve"> tạo môi trường cho thanh niên được tiếp cận và rèn luyện các kỹ năng thực hành xã hội một cách thường xuyên</w:t>
      </w:r>
      <w:r w:rsidR="00635114" w:rsidRPr="00D171D5">
        <w:rPr>
          <w:rStyle w:val="FootnoteReference"/>
          <w:rFonts w:ascii="Times New Roman" w:hAnsi="Times New Roman"/>
          <w:b/>
          <w:iCs w:val="0"/>
          <w:szCs w:val="28"/>
        </w:rPr>
        <w:footnoteReference w:id="44"/>
      </w:r>
      <w:r w:rsidRPr="00D171D5">
        <w:rPr>
          <w:rFonts w:ascii="Times New Roman" w:hAnsi="Times New Roman"/>
          <w:iCs w:val="0"/>
          <w:szCs w:val="28"/>
        </w:rPr>
        <w:t>.</w:t>
      </w:r>
    </w:p>
    <w:p w:rsidR="00B9375F" w:rsidRPr="00D171D5" w:rsidRDefault="00B9375F" w:rsidP="00BF49EF">
      <w:pPr>
        <w:ind w:firstLine="567"/>
        <w:jc w:val="both"/>
        <w:rPr>
          <w:sz w:val="26"/>
          <w:szCs w:val="28"/>
        </w:rPr>
      </w:pPr>
    </w:p>
    <w:p w:rsidR="00B9375F" w:rsidRPr="00D171D5" w:rsidRDefault="00B9375F" w:rsidP="00BF49EF">
      <w:pPr>
        <w:ind w:firstLine="567"/>
        <w:jc w:val="both"/>
        <w:rPr>
          <w:b/>
          <w:sz w:val="26"/>
          <w:szCs w:val="28"/>
        </w:rPr>
      </w:pPr>
      <w:r w:rsidRPr="00D171D5">
        <w:rPr>
          <w:b/>
          <w:sz w:val="26"/>
          <w:szCs w:val="28"/>
        </w:rPr>
        <w:t xml:space="preserve">4. </w:t>
      </w:r>
      <w:r w:rsidR="006002ED" w:rsidRPr="00D171D5">
        <w:rPr>
          <w:b/>
          <w:sz w:val="26"/>
          <w:szCs w:val="28"/>
        </w:rPr>
        <w:t>Công tác quốc tế thanh niên:</w:t>
      </w:r>
    </w:p>
    <w:p w:rsidR="00B9375F" w:rsidRPr="00D171D5" w:rsidRDefault="00B9375F" w:rsidP="00BF49EF">
      <w:pPr>
        <w:pStyle w:val="NoSpacing"/>
        <w:ind w:firstLine="567"/>
        <w:jc w:val="both"/>
        <w:rPr>
          <w:rFonts w:ascii="Times New Roman" w:hAnsi="Times New Roman"/>
          <w:spacing w:val="-4"/>
          <w:szCs w:val="28"/>
        </w:rPr>
      </w:pPr>
      <w:r w:rsidRPr="00D171D5">
        <w:rPr>
          <w:rFonts w:ascii="Times New Roman" w:hAnsi="Times New Roman"/>
          <w:szCs w:val="28"/>
        </w:rPr>
        <w:t xml:space="preserve">Công tác quốc tế thanh niên tiếp tục được quan tâm đầu tư với nhiều hoạt động nổi bật được tổ chức, </w:t>
      </w:r>
      <w:r w:rsidR="006002ED" w:rsidRPr="00D171D5">
        <w:rPr>
          <w:rFonts w:ascii="Times New Roman" w:hAnsi="Times New Roman"/>
          <w:szCs w:val="28"/>
        </w:rPr>
        <w:t xml:space="preserve">thông qua các hoạt động quốc tế thanh niên, Đoàn </w:t>
      </w:r>
      <w:r w:rsidR="00422C7D" w:rsidRPr="00D171D5">
        <w:rPr>
          <w:rFonts w:ascii="Times New Roman" w:hAnsi="Times New Roman"/>
          <w:szCs w:val="28"/>
        </w:rPr>
        <w:t xml:space="preserve">TNCS Hồ Chí Minh </w:t>
      </w:r>
      <w:r w:rsidR="006002ED" w:rsidRPr="00D171D5">
        <w:rPr>
          <w:rFonts w:ascii="Times New Roman" w:hAnsi="Times New Roman"/>
          <w:szCs w:val="28"/>
        </w:rPr>
        <w:t>thành phố đã giới thiệu với thanh niên và nhân dân các nước về những thành tựu kinh tế - văn hóa - xã hội của thành phố, về tổ chức Đoàn, Hội và phong trào thanh thiếu nhi thành phố và cả nước, đồng thời giúp thanh niên thành phố có nhiều điều kiện giao lưu, tiếp xúc trao đổi kinh nghiệm học tập, công tác</w:t>
      </w:r>
      <w:r w:rsidRPr="00D171D5">
        <w:rPr>
          <w:rFonts w:ascii="Times New Roman" w:hAnsi="Times New Roman"/>
          <w:szCs w:val="28"/>
        </w:rPr>
        <w:t xml:space="preserve">. </w:t>
      </w:r>
      <w:r w:rsidRPr="00D171D5">
        <w:rPr>
          <w:rFonts w:ascii="Times New Roman" w:hAnsi="Times New Roman"/>
          <w:spacing w:val="-4"/>
          <w:szCs w:val="28"/>
        </w:rPr>
        <w:t>Song song đó, trong quá trình tham gia thực hiện công tác về người Việt Nam ở nước ngoài, Thành Đoàn tiếp tục tổ chức thành công trại hè “Thanh thiếu niên kiều bào” các năm; phối hợp với Sở Ngoại vụ tổ chức thành công các hoạt động của Trại hè Việt Nam tại thành phố Hồ Chí Minh</w:t>
      </w:r>
      <w:r w:rsidR="00422C7D" w:rsidRPr="00D171D5">
        <w:rPr>
          <w:rFonts w:ascii="Times New Roman" w:hAnsi="Times New Roman"/>
          <w:spacing w:val="-4"/>
          <w:szCs w:val="28"/>
        </w:rPr>
        <w:t>;</w:t>
      </w:r>
      <w:r w:rsidRPr="00D171D5">
        <w:rPr>
          <w:rFonts w:ascii="Times New Roman" w:hAnsi="Times New Roman"/>
          <w:spacing w:val="-4"/>
          <w:szCs w:val="28"/>
        </w:rPr>
        <w:t xml:space="preserve"> </w:t>
      </w:r>
      <w:r w:rsidR="006002ED" w:rsidRPr="00D171D5">
        <w:rPr>
          <w:rFonts w:ascii="Times New Roman" w:hAnsi="Times New Roman"/>
          <w:szCs w:val="28"/>
        </w:rPr>
        <w:t xml:space="preserve">chủ động tạo điều kiện, tổ chức nhiều hoạt động dành cho thanh niên quốc tế, nổi bật là các đợt </w:t>
      </w:r>
      <w:r w:rsidR="0022310B" w:rsidRPr="00D171D5">
        <w:rPr>
          <w:rFonts w:ascii="Times New Roman" w:hAnsi="Times New Roman"/>
          <w:szCs w:val="28"/>
        </w:rPr>
        <w:t>hoạt động</w:t>
      </w:r>
      <w:r w:rsidR="006002ED" w:rsidRPr="00D171D5">
        <w:rPr>
          <w:rFonts w:ascii="Times New Roman" w:hAnsi="Times New Roman"/>
          <w:szCs w:val="28"/>
        </w:rPr>
        <w:t xml:space="preserve"> tình nguyện tại thành phố Hồ Chí Minh; tổ chức đội hình tình nguyện tại nước Cộng hòa </w:t>
      </w:r>
      <w:r w:rsidR="007A5662" w:rsidRPr="00D171D5">
        <w:rPr>
          <w:rFonts w:ascii="Times New Roman" w:hAnsi="Times New Roman"/>
          <w:szCs w:val="28"/>
        </w:rPr>
        <w:t>Dân chủ Nhân dân</w:t>
      </w:r>
      <w:r w:rsidR="006002ED" w:rsidRPr="00D171D5">
        <w:rPr>
          <w:rFonts w:ascii="Times New Roman" w:hAnsi="Times New Roman"/>
          <w:szCs w:val="28"/>
        </w:rPr>
        <w:t xml:space="preserve"> Lào.</w:t>
      </w:r>
    </w:p>
    <w:p w:rsidR="00B9375F" w:rsidRPr="00D171D5" w:rsidRDefault="00B9375F" w:rsidP="00BF49EF">
      <w:pPr>
        <w:ind w:firstLine="567"/>
        <w:jc w:val="both"/>
        <w:rPr>
          <w:sz w:val="26"/>
          <w:szCs w:val="28"/>
        </w:rPr>
      </w:pPr>
      <w:r w:rsidRPr="00D171D5">
        <w:rPr>
          <w:sz w:val="26"/>
          <w:szCs w:val="28"/>
        </w:rPr>
        <w:t>Thành Đoàn thường xuyên tổ chức các lớp tập huấn công tác quốc tế thanh niên cho cán bộ Đoàn chủ chốt cơ sở. Cơ sở Đoàn cũng có nhiều nỗ lực tuyên truyền, phổ biến chính sách đối ngoại của Đảng và Nhà nước rộng rãi đến thanh niên, đặc biệt là tuyên truyền về cộng đồng kinh tế ASEAN sẽ được thành lậ</w:t>
      </w:r>
      <w:r w:rsidR="0084050A" w:rsidRPr="00D171D5">
        <w:rPr>
          <w:sz w:val="26"/>
          <w:szCs w:val="28"/>
        </w:rPr>
        <w:t>p cuối</w:t>
      </w:r>
      <w:r w:rsidRPr="00D171D5">
        <w:rPr>
          <w:sz w:val="26"/>
          <w:szCs w:val="28"/>
        </w:rPr>
        <w:t xml:space="preserve"> năm 2015; tăng cường các sân chơi, các hoạt động trang bị kiến thức, kỹ năng, đặc biệt là khả năng sử dụng ngoại ngữ và kỹ năng giao tiếp cho cán bộ, đoàn viên, thanh thiếu nhi nhằm giúp thanh niên hội nhập tốt hơn.</w:t>
      </w:r>
    </w:p>
    <w:p w:rsidR="00991B34" w:rsidRPr="00D171D5" w:rsidRDefault="00991B34" w:rsidP="00BF49EF">
      <w:pPr>
        <w:ind w:firstLine="567"/>
        <w:jc w:val="both"/>
        <w:rPr>
          <w:sz w:val="26"/>
          <w:szCs w:val="28"/>
        </w:rPr>
      </w:pPr>
    </w:p>
    <w:p w:rsidR="00991B34" w:rsidRPr="00D171D5" w:rsidRDefault="00991B34" w:rsidP="00BF49EF">
      <w:pPr>
        <w:ind w:firstLine="567"/>
        <w:jc w:val="both"/>
        <w:rPr>
          <w:b/>
          <w:sz w:val="26"/>
          <w:szCs w:val="28"/>
        </w:rPr>
      </w:pPr>
      <w:r w:rsidRPr="00D171D5">
        <w:rPr>
          <w:b/>
          <w:sz w:val="26"/>
          <w:szCs w:val="28"/>
        </w:rPr>
        <w:lastRenderedPageBreak/>
        <w:t xml:space="preserve">5. </w:t>
      </w:r>
      <w:r w:rsidR="001861B0" w:rsidRPr="00D171D5">
        <w:rPr>
          <w:b/>
          <w:sz w:val="26"/>
          <w:szCs w:val="28"/>
        </w:rPr>
        <w:t>Chương trình “Vì đàn em thân yêu”:</w:t>
      </w:r>
    </w:p>
    <w:p w:rsidR="00434D32" w:rsidRPr="00D171D5" w:rsidRDefault="00434D32" w:rsidP="00BF49EF">
      <w:pPr>
        <w:ind w:firstLine="567"/>
        <w:jc w:val="both"/>
        <w:rPr>
          <w:sz w:val="26"/>
          <w:szCs w:val="28"/>
        </w:rPr>
      </w:pPr>
      <w:r w:rsidRPr="00D171D5">
        <w:rPr>
          <w:sz w:val="26"/>
          <w:szCs w:val="28"/>
        </w:rPr>
        <w:t>Ban Thường vụ Thành Đoàn</w:t>
      </w:r>
      <w:r w:rsidR="00422C7D" w:rsidRPr="00D171D5">
        <w:rPr>
          <w:sz w:val="26"/>
          <w:szCs w:val="28"/>
        </w:rPr>
        <w:t>,</w:t>
      </w:r>
      <w:r w:rsidRPr="00D171D5">
        <w:rPr>
          <w:sz w:val="26"/>
          <w:szCs w:val="28"/>
        </w:rPr>
        <w:t xml:space="preserve"> Hội Đồng Đội TNTP Hồ Chí Minh TP.Hồ Chí Minh tổ chức thành công Hội nghị công tác Đội và phong trào thiếu nhi Thành phố Hồ Chí Minh giai đoạn 2013 – 2017. Công tác chuẩn hóa, chăm lo cho đội ngũ Tổng phụ trách Đội từng bước có chuyển biến tích cực; </w:t>
      </w:r>
      <w:r w:rsidRPr="00D171D5">
        <w:rPr>
          <w:iCs/>
          <w:sz w:val="26"/>
          <w:szCs w:val="28"/>
        </w:rPr>
        <w:t xml:space="preserve">Hội đồng Đội Thành phố phối hợp tổ chức các lớp tập huấn cho đội ngũ phụ trách thiếu nhi địa bàn dân cư, đội ngũ tổng phụ trách Đội; </w:t>
      </w:r>
      <w:r w:rsidRPr="00D171D5">
        <w:rPr>
          <w:sz w:val="26"/>
          <w:szCs w:val="28"/>
        </w:rPr>
        <w:t xml:space="preserve">duy trì thường xuyên và nâng cao chất lượng các hội thi Chỉ huy Đội giỏi, nghi thức Đội giỏi, Tổng phụ trách Đội giỏi, </w:t>
      </w:r>
      <w:r w:rsidRPr="00D171D5">
        <w:rPr>
          <w:bCs/>
          <w:sz w:val="26"/>
          <w:szCs w:val="28"/>
        </w:rPr>
        <w:t>hội thi “Olympic Cánh én”, góp phầ</w:t>
      </w:r>
      <w:r w:rsidR="009E5ED0" w:rsidRPr="00D171D5">
        <w:rPr>
          <w:bCs/>
          <w:sz w:val="26"/>
          <w:szCs w:val="28"/>
        </w:rPr>
        <w:t>n huấn</w:t>
      </w:r>
      <w:r w:rsidRPr="00D171D5">
        <w:rPr>
          <w:bCs/>
          <w:sz w:val="26"/>
          <w:szCs w:val="28"/>
        </w:rPr>
        <w:t xml:space="preserve"> luyện, bồi dưỡng kiến thức cho lực lượng chỉ huy Đội và đội ngũ Tổng phụ trách Đội của Thành phố; tổ chức Ngày hội Tổng phụ trách Đội toàn thành.</w:t>
      </w:r>
      <w:r w:rsidRPr="00D171D5">
        <w:rPr>
          <w:sz w:val="26"/>
          <w:szCs w:val="28"/>
        </w:rPr>
        <w:t xml:space="preserve"> Đặc biệt, Thành Đoàn đã phối hợp với Sở Nội vụ, Sở Giáo dục và Đào tạo tham mưu </w:t>
      </w:r>
      <w:r w:rsidR="009E5ED0" w:rsidRPr="00D171D5">
        <w:rPr>
          <w:sz w:val="26"/>
          <w:szCs w:val="28"/>
        </w:rPr>
        <w:t xml:space="preserve">Ủy ban nhân dân Thành phố ban hành </w:t>
      </w:r>
      <w:r w:rsidRPr="00D171D5">
        <w:rPr>
          <w:sz w:val="26"/>
          <w:szCs w:val="28"/>
        </w:rPr>
        <w:t>quyết định số 43/2014/QĐ-UBND về ban hành quy định về chức danh và chế độ, chính sách đối với Tổng phụ trách Đội Thiếu niên Tiền phong Hồ Chí Minh trong các trường Tiểu học, THCS và trợ lý thanh niên tại phòng Giáo dục và Đào tạo các Quận - Huyện, bước đầu đã tham mưu và triển khai thực hiện từ đầu năm 2015.</w:t>
      </w:r>
    </w:p>
    <w:p w:rsidR="00434D32" w:rsidRPr="00D171D5" w:rsidRDefault="00434D32" w:rsidP="00BF49EF">
      <w:pPr>
        <w:ind w:firstLine="567"/>
        <w:jc w:val="both"/>
        <w:rPr>
          <w:iCs/>
          <w:sz w:val="26"/>
          <w:szCs w:val="28"/>
        </w:rPr>
      </w:pPr>
      <w:r w:rsidRPr="00D171D5">
        <w:rPr>
          <w:sz w:val="26"/>
          <w:szCs w:val="28"/>
        </w:rPr>
        <w:t>Phong trào thiếu nhi thành phố, trọng tâm là phong trào “Thiếu nhi thành phố làm theo 5 điều Bác Hồ dạy” được nâng chất, gắn với thực hiện chủ đề từng năm học</w:t>
      </w:r>
      <w:r w:rsidR="001861B0" w:rsidRPr="00D171D5">
        <w:rPr>
          <w:sz w:val="26"/>
          <w:szCs w:val="28"/>
        </w:rPr>
        <w:t>.</w:t>
      </w:r>
      <w:r w:rsidRPr="00D171D5">
        <w:rPr>
          <w:sz w:val="26"/>
          <w:szCs w:val="28"/>
        </w:rPr>
        <w:t xml:space="preserve"> </w:t>
      </w:r>
      <w:r w:rsidR="001861B0" w:rsidRPr="00D171D5">
        <w:rPr>
          <w:sz w:val="26"/>
          <w:szCs w:val="28"/>
        </w:rPr>
        <w:t>C</w:t>
      </w:r>
      <w:r w:rsidRPr="00D171D5">
        <w:rPr>
          <w:sz w:val="26"/>
          <w:szCs w:val="28"/>
        </w:rPr>
        <w:t xml:space="preserve">hương trình “Rèn luyện đội viên” được thực hiện hiệu quả cùng nhiều sân chơi lành mạnh, bổ ích từ cấp Thành đến cơ sở đã góp phần tạo môi trường cho đội viên, thiếu nhi rèn luyện, trưởng thành. Hoạt động của chi đoàn, câu lạc bộ - đội nhóm phụ trách thiếu nhi địa bàn dân cư được tăng cường, đã góp phần trong thực hiện công tác tập hợp, giáo dục, bảo vệ, chăm sóc thiếu nhi trên địa bàn, </w:t>
      </w:r>
      <w:r w:rsidRPr="00D171D5">
        <w:rPr>
          <w:iCs/>
          <w:sz w:val="26"/>
          <w:szCs w:val="28"/>
        </w:rPr>
        <w:t>xây dựng được lực lượng thiếu nhi nòng cốt, tạo nguồn kế thừa cho đội ngũ cán bộ Đoàn – Hội tại cơ sở.</w:t>
      </w:r>
    </w:p>
    <w:p w:rsidR="00434D32" w:rsidRPr="00D171D5" w:rsidRDefault="00434D32" w:rsidP="00BF49EF">
      <w:pPr>
        <w:ind w:firstLine="567"/>
        <w:jc w:val="both"/>
        <w:rPr>
          <w:sz w:val="26"/>
          <w:szCs w:val="28"/>
        </w:rPr>
      </w:pPr>
      <w:r w:rsidRPr="00D171D5">
        <w:rPr>
          <w:iCs/>
          <w:sz w:val="26"/>
          <w:szCs w:val="28"/>
        </w:rPr>
        <w:t xml:space="preserve">Công tác bảo vệ, chăm sóc và giáo dục thiếu nhi tiếp tục được đẩy mạnh. </w:t>
      </w:r>
      <w:r w:rsidRPr="00D171D5">
        <w:rPr>
          <w:sz w:val="26"/>
          <w:szCs w:val="28"/>
        </w:rPr>
        <w:t>Cấp Thành tham mưu và tổ chức tốt chương trình “Lãnh đạo Thành phố gặp gỡ thiếu nhi” nhân dịp Tết Nguyên đán, các Quận</w:t>
      </w:r>
      <w:r w:rsidR="006A3D0F" w:rsidRPr="00D171D5">
        <w:rPr>
          <w:sz w:val="26"/>
          <w:szCs w:val="28"/>
        </w:rPr>
        <w:t xml:space="preserve"> -</w:t>
      </w:r>
      <w:r w:rsidRPr="00D171D5">
        <w:rPr>
          <w:sz w:val="26"/>
          <w:szCs w:val="28"/>
        </w:rPr>
        <w:t xml:space="preserve"> Huyện Đoàn tổ chức chương trình “Lắng nghe tiếng nói trẻ em” hàng năm; tổ chức các hoạt động biểu dương, tuyên dương đội viên, thiếu nhi tiêu biểu, cháu ngoan Bác Hồ. Phát huy các thiết chế cấp Thành và cơ sở trong tổ chức đa dạng các sân chơi, hoạt động văn hóa tinh thần cho thiếu nhi. Hệ thống Nhà Thiếu nhi quận</w:t>
      </w:r>
      <w:r w:rsidR="006A3D0F" w:rsidRPr="00D171D5">
        <w:rPr>
          <w:sz w:val="26"/>
          <w:szCs w:val="28"/>
        </w:rPr>
        <w:t xml:space="preserve"> -</w:t>
      </w:r>
      <w:r w:rsidRPr="00D171D5">
        <w:rPr>
          <w:sz w:val="26"/>
          <w:szCs w:val="28"/>
        </w:rPr>
        <w:t xml:space="preserve"> huyện được quan tâm đầu tư từ công tác cán bộ đến nội dung, cơ sở vật chất phục vụ hoạt động. Có 15 quận - huyện Đoàn xây dựng và đưa vào hoạt động phòng chiếu phim 3D phục vụ miễn phí cho thiếu nhi; quyết liệt trong chỉ đạo cơ sở Đoàn tham mưu xây dựng Nhà Thiếu nhi tại các Quận, Huyện chưa có Nhà Thiếu nhi</w:t>
      </w:r>
      <w:r w:rsidR="001861B0" w:rsidRPr="00D171D5">
        <w:rPr>
          <w:sz w:val="26"/>
          <w:szCs w:val="28"/>
        </w:rPr>
        <w:t>.</w:t>
      </w:r>
      <w:r w:rsidRPr="00D171D5">
        <w:rPr>
          <w:sz w:val="26"/>
          <w:szCs w:val="28"/>
        </w:rPr>
        <w:t xml:space="preserve"> </w:t>
      </w:r>
      <w:r w:rsidR="001861B0" w:rsidRPr="00D171D5">
        <w:rPr>
          <w:sz w:val="26"/>
          <w:szCs w:val="28"/>
        </w:rPr>
        <w:t>N</w:t>
      </w:r>
      <w:r w:rsidRPr="00D171D5">
        <w:rPr>
          <w:sz w:val="26"/>
          <w:szCs w:val="28"/>
        </w:rPr>
        <w:t>hiều sân chơi cho thiếu nhi, đặc biệt là tại các huyện ngoại thành được đầu tư nâng cấp, xây dựng mới.</w:t>
      </w:r>
    </w:p>
    <w:p w:rsidR="00434D32" w:rsidRPr="00D171D5" w:rsidRDefault="00434D32" w:rsidP="00BF49EF">
      <w:pPr>
        <w:ind w:firstLine="567"/>
        <w:jc w:val="both"/>
        <w:rPr>
          <w:bCs/>
          <w:spacing w:val="-2"/>
          <w:kern w:val="2"/>
          <w:sz w:val="26"/>
          <w:szCs w:val="28"/>
        </w:rPr>
      </w:pPr>
      <w:r w:rsidRPr="00D171D5">
        <w:rPr>
          <w:sz w:val="26"/>
          <w:szCs w:val="28"/>
        </w:rPr>
        <w:t>Cấp Thành và các Quận, Huyện Đoàn đã thực hiện tốt vai trò Thường trực hoạt động hè hàng năm; tham mưu với Ủy ban nhân dân và phối hợp với các sở, ban, ngành, đoàn thể thực hiện tốt nhất công tác chăm lo cho thiếu nhi trong dịp hè</w:t>
      </w:r>
      <w:r w:rsidRPr="00D171D5">
        <w:rPr>
          <w:rStyle w:val="FootnoteReference"/>
          <w:b/>
          <w:sz w:val="26"/>
          <w:szCs w:val="28"/>
        </w:rPr>
        <w:footnoteReference w:id="45"/>
      </w:r>
      <w:r w:rsidRPr="00D171D5">
        <w:rPr>
          <w:sz w:val="26"/>
          <w:szCs w:val="28"/>
        </w:rPr>
        <w:t>.</w:t>
      </w:r>
      <w:r w:rsidRPr="00D171D5">
        <w:rPr>
          <w:bCs/>
          <w:kern w:val="2"/>
          <w:sz w:val="26"/>
          <w:szCs w:val="28"/>
        </w:rPr>
        <w:t xml:space="preserve"> </w:t>
      </w:r>
      <w:r w:rsidRPr="00D171D5">
        <w:rPr>
          <w:sz w:val="26"/>
          <w:szCs w:val="28"/>
        </w:rPr>
        <w:t xml:space="preserve">Hoạt động chăm lo cho trẻ em về sức khỏe cũng được đặc biệt quan tâm thông qua các đợt khám chữa bệnh miễn phí, tư vấn dinh dưỡng và tâm sinh lý cho các em. </w:t>
      </w:r>
      <w:r w:rsidRPr="00D171D5">
        <w:rPr>
          <w:bCs/>
          <w:spacing w:val="-2"/>
          <w:kern w:val="2"/>
          <w:sz w:val="26"/>
          <w:szCs w:val="28"/>
        </w:rPr>
        <w:t xml:space="preserve">Hoạt động trang bị kỹ năng thực hành xã hội cho thiếu nhi là một nội dung quan trọng và được đẩy mạnh thực hiện trong những năm qua. Đặc biệt, các chương trình trải nghiệm thực tế đã </w:t>
      </w:r>
      <w:r w:rsidRPr="00D171D5">
        <w:rPr>
          <w:bCs/>
          <w:spacing w:val="-2"/>
          <w:kern w:val="2"/>
          <w:sz w:val="26"/>
          <w:szCs w:val="28"/>
        </w:rPr>
        <w:lastRenderedPageBreak/>
        <w:t>giúp trang bị cho thiếu nhi những kỹ năng thực hành xã hội cơ bản, giúp các em hiểu thêm giá trị cuộc sống</w:t>
      </w:r>
      <w:r w:rsidRPr="00D171D5">
        <w:rPr>
          <w:rStyle w:val="FootnoteReference"/>
          <w:b/>
          <w:bCs/>
          <w:spacing w:val="-2"/>
          <w:kern w:val="2"/>
          <w:sz w:val="26"/>
          <w:szCs w:val="28"/>
        </w:rPr>
        <w:footnoteReference w:id="46"/>
      </w:r>
      <w:r w:rsidRPr="00D171D5">
        <w:rPr>
          <w:bCs/>
          <w:spacing w:val="-2"/>
          <w:kern w:val="2"/>
          <w:sz w:val="26"/>
          <w:szCs w:val="28"/>
        </w:rPr>
        <w:t xml:space="preserve">. </w:t>
      </w:r>
    </w:p>
    <w:p w:rsidR="001861B0" w:rsidRPr="00D171D5" w:rsidRDefault="001861B0" w:rsidP="00BF49EF">
      <w:pPr>
        <w:ind w:firstLine="567"/>
        <w:jc w:val="both"/>
        <w:rPr>
          <w:bCs/>
          <w:spacing w:val="-2"/>
          <w:kern w:val="2"/>
          <w:sz w:val="26"/>
          <w:szCs w:val="28"/>
        </w:rPr>
      </w:pPr>
    </w:p>
    <w:p w:rsidR="00434D32" w:rsidRPr="00D171D5" w:rsidRDefault="00A07109" w:rsidP="00BF49EF">
      <w:pPr>
        <w:ind w:firstLine="567"/>
        <w:jc w:val="both"/>
        <w:rPr>
          <w:b/>
          <w:sz w:val="26"/>
          <w:szCs w:val="28"/>
        </w:rPr>
      </w:pPr>
      <w:r w:rsidRPr="00D171D5">
        <w:rPr>
          <w:b/>
          <w:sz w:val="26"/>
          <w:szCs w:val="28"/>
        </w:rPr>
        <w:t xml:space="preserve">6. </w:t>
      </w:r>
      <w:r w:rsidR="001861B0" w:rsidRPr="00D171D5">
        <w:rPr>
          <w:b/>
          <w:sz w:val="26"/>
          <w:szCs w:val="28"/>
        </w:rPr>
        <w:t>Công tác mở rộng mặt trậ</w:t>
      </w:r>
      <w:r w:rsidR="00AD0E83" w:rsidRPr="00D171D5">
        <w:rPr>
          <w:b/>
          <w:sz w:val="26"/>
          <w:szCs w:val="28"/>
        </w:rPr>
        <w:t>n đoàn kế</w:t>
      </w:r>
      <w:r w:rsidR="001861B0" w:rsidRPr="00D171D5">
        <w:rPr>
          <w:b/>
          <w:sz w:val="26"/>
          <w:szCs w:val="28"/>
        </w:rPr>
        <w:t>t, tập hợp thanh niên và xây dựng Đoàn vững mạnh:</w:t>
      </w:r>
    </w:p>
    <w:p w:rsidR="00F0769D" w:rsidRPr="00D171D5" w:rsidRDefault="00F0769D" w:rsidP="00BF49EF">
      <w:pPr>
        <w:ind w:firstLine="567"/>
        <w:jc w:val="both"/>
        <w:rPr>
          <w:b/>
          <w:i/>
          <w:sz w:val="26"/>
          <w:szCs w:val="28"/>
        </w:rPr>
      </w:pPr>
      <w:r w:rsidRPr="00D171D5">
        <w:rPr>
          <w:b/>
          <w:i/>
          <w:sz w:val="26"/>
          <w:szCs w:val="28"/>
        </w:rPr>
        <w:t>6.1. Công tác mở rộng mặt trận đoàn kết, tập hợp thanh niên:</w:t>
      </w:r>
    </w:p>
    <w:p w:rsidR="007515FF" w:rsidRPr="00D171D5" w:rsidRDefault="00A07109" w:rsidP="00BF49EF">
      <w:pPr>
        <w:ind w:firstLine="567"/>
        <w:jc w:val="both"/>
        <w:rPr>
          <w:sz w:val="26"/>
          <w:szCs w:val="28"/>
        </w:rPr>
      </w:pPr>
      <w:r w:rsidRPr="00D171D5">
        <w:rPr>
          <w:sz w:val="26"/>
          <w:szCs w:val="28"/>
        </w:rPr>
        <w:t xml:space="preserve">Vai trò nòng cốt chính trị của tổ chức Đoàn đối với Hội </w:t>
      </w:r>
      <w:r w:rsidR="00013638" w:rsidRPr="00D171D5">
        <w:rPr>
          <w:sz w:val="26"/>
          <w:szCs w:val="28"/>
        </w:rPr>
        <w:t>Liên hiệp thanh niên</w:t>
      </w:r>
      <w:r w:rsidRPr="00D171D5">
        <w:rPr>
          <w:sz w:val="26"/>
          <w:szCs w:val="28"/>
        </w:rPr>
        <w:t>, Hội Sinh viên đượ</w:t>
      </w:r>
      <w:r w:rsidR="007F6FA7" w:rsidRPr="00D171D5">
        <w:rPr>
          <w:sz w:val="26"/>
          <w:szCs w:val="28"/>
        </w:rPr>
        <w:t xml:space="preserve">c nâng cao. </w:t>
      </w:r>
      <w:r w:rsidRPr="00D171D5">
        <w:rPr>
          <w:sz w:val="26"/>
          <w:szCs w:val="28"/>
        </w:rPr>
        <w:t xml:space="preserve">Ban Chấp hành Thành Đoàn đã ban hành Nghị quyết 06/NQ-ĐTN về đẩy mạnh công tác đoàn kết, tập hợp thanh niên giai đoạn 2013 </w:t>
      </w:r>
      <w:r w:rsidR="00DD7E03" w:rsidRPr="00D171D5">
        <w:rPr>
          <w:sz w:val="26"/>
          <w:szCs w:val="28"/>
        </w:rPr>
        <w:t>-</w:t>
      </w:r>
      <w:r w:rsidRPr="00D171D5">
        <w:rPr>
          <w:sz w:val="26"/>
          <w:szCs w:val="28"/>
        </w:rPr>
        <w:t xml:space="preserve"> 2017; </w:t>
      </w:r>
      <w:r w:rsidR="00ED3ECC" w:rsidRPr="00D171D5">
        <w:rPr>
          <w:sz w:val="26"/>
          <w:szCs w:val="28"/>
        </w:rPr>
        <w:t>Chỉ thị số 01-CT/TĐTN-BMT.ANQP.ĐBDC về tăng cường vai trò nòng cốt chính trị của Đoàn TNCS Hồ Chí Minh Thành phố Hồ Chí Minh trong Hội Liên hiệp Thanh niên Việt Nam, Hội Sinh viên Việt Nam Thành phố Hồ Chí Minh và các tổ chức thành viên của Hội Liên hiệp Thanh niên Việt Nam Thành phố Hồ Chí Minh</w:t>
      </w:r>
      <w:r w:rsidR="00DD7E03" w:rsidRPr="00D171D5">
        <w:rPr>
          <w:sz w:val="26"/>
          <w:szCs w:val="28"/>
        </w:rPr>
        <w:t>,</w:t>
      </w:r>
      <w:r w:rsidR="00ED3ECC" w:rsidRPr="00D171D5">
        <w:rPr>
          <w:sz w:val="26"/>
          <w:szCs w:val="28"/>
        </w:rPr>
        <w:t xml:space="preserve"> tạo điều kiện thuận lợi cho cơ sở trong xác định nội dung trọng tâm và giải pháp thực hiện. </w:t>
      </w:r>
    </w:p>
    <w:p w:rsidR="00ED3ECC" w:rsidRPr="00D171D5" w:rsidRDefault="007515FF" w:rsidP="00BF49EF">
      <w:pPr>
        <w:ind w:firstLine="567"/>
        <w:jc w:val="both"/>
        <w:rPr>
          <w:sz w:val="26"/>
          <w:szCs w:val="28"/>
        </w:rPr>
      </w:pPr>
      <w:r w:rsidRPr="00D171D5">
        <w:rPr>
          <w:sz w:val="26"/>
          <w:szCs w:val="28"/>
        </w:rPr>
        <w:t xml:space="preserve">Phát huy vai trò nòng cốt chính trị, Đoàn </w:t>
      </w:r>
      <w:r w:rsidR="00DD7E03" w:rsidRPr="00D171D5">
        <w:rPr>
          <w:sz w:val="26"/>
          <w:szCs w:val="28"/>
        </w:rPr>
        <w:t xml:space="preserve">Thanh niên </w:t>
      </w:r>
      <w:r w:rsidRPr="00D171D5">
        <w:rPr>
          <w:sz w:val="26"/>
          <w:szCs w:val="28"/>
        </w:rPr>
        <w:t xml:space="preserve">đã tạo điều kiện cho </w:t>
      </w:r>
      <w:r w:rsidR="006A3D0F" w:rsidRPr="00D171D5">
        <w:rPr>
          <w:sz w:val="26"/>
          <w:szCs w:val="28"/>
        </w:rPr>
        <w:t xml:space="preserve">các </w:t>
      </w:r>
      <w:r w:rsidRPr="00D171D5">
        <w:rPr>
          <w:sz w:val="26"/>
          <w:szCs w:val="28"/>
        </w:rPr>
        <w:t>Hội chủ động, sáng tạo trong thiết kế và tổ chức hoạt động; quan tâm đầu tư về công tác cán bộ; định hướng và hỗ trợ các điều kiện cho Hội hoạt động (cơ sở vật chất, cơ chế, kinh phí hoạt động); làm nòng cốt trong tổ chức thành công Đại hội đại biểu Hội LHTN Việt Nam Thành phố lần VII (2014 – 2019) và Đại hội đại biểu Hội Sinh viên Việt Nam Thành phố lần V (2015 – 20</w:t>
      </w:r>
      <w:r w:rsidR="00C55158" w:rsidRPr="00D171D5">
        <w:rPr>
          <w:sz w:val="26"/>
          <w:szCs w:val="28"/>
        </w:rPr>
        <w:t>2</w:t>
      </w:r>
      <w:r w:rsidRPr="00D171D5">
        <w:rPr>
          <w:sz w:val="26"/>
          <w:szCs w:val="28"/>
        </w:rPr>
        <w:t>0).</w:t>
      </w:r>
      <w:r w:rsidR="006A3D0F" w:rsidRPr="00D171D5">
        <w:rPr>
          <w:sz w:val="26"/>
          <w:szCs w:val="28"/>
        </w:rPr>
        <w:t xml:space="preserve"> </w:t>
      </w:r>
      <w:r w:rsidR="00A65911" w:rsidRPr="00D171D5">
        <w:rPr>
          <w:sz w:val="26"/>
          <w:szCs w:val="28"/>
        </w:rPr>
        <w:t>Hội LHTN Việt Nam Thành phố tiếp tục phát huy vai trò là mặt trận, tập hợp đa dạng các thành phần, các giới thanh niên</w:t>
      </w:r>
      <w:r w:rsidR="003208C6" w:rsidRPr="00D171D5">
        <w:rPr>
          <w:sz w:val="26"/>
          <w:szCs w:val="28"/>
        </w:rPr>
        <w:t xml:space="preserve">. </w:t>
      </w:r>
      <w:r w:rsidR="001E3A01" w:rsidRPr="00D171D5">
        <w:rPr>
          <w:bCs/>
          <w:iCs/>
          <w:sz w:val="26"/>
          <w:szCs w:val="28"/>
          <w:lang w:bidi="he-IL"/>
        </w:rPr>
        <w:t>Hoạt động của Hội LHTN Việt Nam phường, xã, thị trấn được củng cố, nâng chất</w:t>
      </w:r>
      <w:r w:rsidR="003208C6" w:rsidRPr="00D171D5">
        <w:rPr>
          <w:sz w:val="26"/>
          <w:szCs w:val="28"/>
        </w:rPr>
        <w:t>.</w:t>
      </w:r>
      <w:r w:rsidR="00DD7E03" w:rsidRPr="00D171D5">
        <w:rPr>
          <w:sz w:val="26"/>
          <w:szCs w:val="28"/>
        </w:rPr>
        <w:t xml:space="preserve"> </w:t>
      </w:r>
      <w:r w:rsidR="003208C6" w:rsidRPr="00D171D5">
        <w:rPr>
          <w:sz w:val="26"/>
          <w:szCs w:val="28"/>
        </w:rPr>
        <w:t xml:space="preserve">Các hội ngành nghề, sở thích trực thuộc Hội Liên hiệp Thanh niên thành phố tiếp tục được củng cố, phát huy hiệu quả hoạt động. </w:t>
      </w:r>
      <w:r w:rsidRPr="00D171D5">
        <w:rPr>
          <w:sz w:val="26"/>
          <w:szCs w:val="28"/>
        </w:rPr>
        <w:t>C</w:t>
      </w:r>
      <w:r w:rsidR="003208C6" w:rsidRPr="00D171D5">
        <w:rPr>
          <w:sz w:val="26"/>
          <w:szCs w:val="28"/>
        </w:rPr>
        <w:t xml:space="preserve">ác Câu lạc bộ, Đội nhóm theo ngành nghề và sở thích </w:t>
      </w:r>
      <w:r w:rsidRPr="00D171D5">
        <w:rPr>
          <w:sz w:val="26"/>
          <w:szCs w:val="28"/>
        </w:rPr>
        <w:t xml:space="preserve">được thành lập </w:t>
      </w:r>
      <w:r w:rsidR="003208C6" w:rsidRPr="00D171D5">
        <w:rPr>
          <w:sz w:val="26"/>
          <w:szCs w:val="28"/>
        </w:rPr>
        <w:t xml:space="preserve">khá đa dạng </w:t>
      </w:r>
      <w:r w:rsidRPr="00D171D5">
        <w:rPr>
          <w:sz w:val="26"/>
          <w:szCs w:val="28"/>
        </w:rPr>
        <w:t xml:space="preserve">ở cơ sở. </w:t>
      </w:r>
      <w:r w:rsidR="00ED3ECC" w:rsidRPr="00D171D5">
        <w:rPr>
          <w:sz w:val="26"/>
          <w:szCs w:val="28"/>
        </w:rPr>
        <w:t>Hội Sinh viên Việt Nam Thành phố Hồ Chí Minh phát triển mạnh mẽ, số lượng hội viên tăng nhanh qua các năm. Hội Sinh viên đã tổ chức được đa dạng các hoạt động</w:t>
      </w:r>
      <w:r w:rsidR="0085218A" w:rsidRPr="00D171D5">
        <w:rPr>
          <w:sz w:val="26"/>
          <w:szCs w:val="28"/>
        </w:rPr>
        <w:t xml:space="preserve"> trong sinh viên thành phố</w:t>
      </w:r>
      <w:r w:rsidR="00ED3ECC" w:rsidRPr="00D171D5">
        <w:rPr>
          <w:sz w:val="26"/>
          <w:szCs w:val="28"/>
        </w:rPr>
        <w:t xml:space="preserve"> như: hoạt động chăm lo, hỗ trợ sinh viên học tập, nghiên cứu khoa học, Chiến dịch tình nguyện Mùa hè xanh, Xuân tình nguyện, các hoạt động hướng về biển, đảo Tổ quốc… </w:t>
      </w:r>
      <w:r w:rsidR="00A65911" w:rsidRPr="00D171D5">
        <w:rPr>
          <w:sz w:val="26"/>
          <w:szCs w:val="28"/>
        </w:rPr>
        <w:t xml:space="preserve">Tỉ lệ tập hợp sinh viên tại các trường có Hội đạt </w:t>
      </w:r>
      <w:r w:rsidR="00446D6E" w:rsidRPr="00D171D5">
        <w:rPr>
          <w:sz w:val="26"/>
          <w:szCs w:val="28"/>
        </w:rPr>
        <w:t xml:space="preserve">93,79 </w:t>
      </w:r>
      <w:r w:rsidR="00A65911" w:rsidRPr="00D171D5">
        <w:rPr>
          <w:sz w:val="26"/>
          <w:szCs w:val="28"/>
        </w:rPr>
        <w:t>%.</w:t>
      </w:r>
    </w:p>
    <w:p w:rsidR="007515FF" w:rsidRPr="00D171D5" w:rsidRDefault="007515FF" w:rsidP="00BF49EF">
      <w:pPr>
        <w:ind w:firstLine="567"/>
        <w:jc w:val="both"/>
        <w:rPr>
          <w:sz w:val="26"/>
          <w:szCs w:val="28"/>
        </w:rPr>
      </w:pPr>
      <w:r w:rsidRPr="00D171D5">
        <w:rPr>
          <w:sz w:val="26"/>
          <w:szCs w:val="28"/>
        </w:rPr>
        <w:t>Phương thức tập hợp thanh niên khá đa dạng thông qua việc đẩy mạnh thành lập và phát huy hệ thống câu lạc bộ, đội, nhóm tập hợp thanh niên theo sở thích, đối tượng; dần kết nối được với các câu lạc bộ, đội, nhóm không thuộc tổ chức Đoàn – Hội, văn nghệ sĩ trẻ, doanh nhân trẻ</w:t>
      </w:r>
      <w:r w:rsidR="006A3D0F" w:rsidRPr="00D171D5">
        <w:rPr>
          <w:sz w:val="26"/>
          <w:szCs w:val="28"/>
        </w:rPr>
        <w:t>…</w:t>
      </w:r>
      <w:r w:rsidRPr="00D171D5">
        <w:rPr>
          <w:sz w:val="26"/>
          <w:szCs w:val="28"/>
        </w:rPr>
        <w:t xml:space="preserve"> trong các hoạt động phong trào chung của thanh niên Thành phố. Công tác </w:t>
      </w:r>
      <w:r w:rsidR="00DD7E03" w:rsidRPr="00D171D5">
        <w:rPr>
          <w:sz w:val="26"/>
          <w:szCs w:val="28"/>
        </w:rPr>
        <w:t xml:space="preserve">tập hợp </w:t>
      </w:r>
      <w:r w:rsidRPr="00D171D5">
        <w:rPr>
          <w:sz w:val="26"/>
          <w:szCs w:val="28"/>
        </w:rPr>
        <w:t xml:space="preserve">thanh niên dân tộc thiểu số, thanh niên tín đồ tôn giáo cũng được chú trọng thông qua việc đẩy mạnh các hoạt động chăm lo, </w:t>
      </w:r>
      <w:r w:rsidR="006A3D0F" w:rsidRPr="00D171D5">
        <w:rPr>
          <w:sz w:val="26"/>
          <w:szCs w:val="28"/>
        </w:rPr>
        <w:t>các sân chơi văn hóa</w:t>
      </w:r>
      <w:r w:rsidRPr="00D171D5">
        <w:rPr>
          <w:sz w:val="26"/>
          <w:szCs w:val="28"/>
        </w:rPr>
        <w:t xml:space="preserve">. Tỉ lệ tập hợp thanh niên toàn thành phố </w:t>
      </w:r>
      <w:r w:rsidR="004838EE" w:rsidRPr="00D171D5">
        <w:rPr>
          <w:sz w:val="26"/>
          <w:szCs w:val="28"/>
        </w:rPr>
        <w:t xml:space="preserve">tính </w:t>
      </w:r>
      <w:r w:rsidRPr="00D171D5">
        <w:rPr>
          <w:sz w:val="26"/>
          <w:szCs w:val="28"/>
        </w:rPr>
        <w:t xml:space="preserve">đến </w:t>
      </w:r>
      <w:r w:rsidR="00F31F86" w:rsidRPr="00D171D5">
        <w:rPr>
          <w:sz w:val="26"/>
          <w:szCs w:val="28"/>
        </w:rPr>
        <w:t>6 tháng đầu năm 2015</w:t>
      </w:r>
      <w:r w:rsidRPr="00D171D5">
        <w:rPr>
          <w:sz w:val="26"/>
          <w:szCs w:val="28"/>
        </w:rPr>
        <w:t xml:space="preserve"> là </w:t>
      </w:r>
      <w:r w:rsidR="00F31F86" w:rsidRPr="00D171D5">
        <w:rPr>
          <w:sz w:val="26"/>
          <w:szCs w:val="28"/>
        </w:rPr>
        <w:t>63,31</w:t>
      </w:r>
      <w:r w:rsidRPr="00D171D5">
        <w:rPr>
          <w:sz w:val="26"/>
          <w:szCs w:val="28"/>
        </w:rPr>
        <w:t>%.</w:t>
      </w:r>
    </w:p>
    <w:p w:rsidR="005D69F7" w:rsidRPr="00D171D5" w:rsidRDefault="005D69F7" w:rsidP="00BF49EF">
      <w:pPr>
        <w:ind w:firstLine="567"/>
        <w:jc w:val="both"/>
        <w:rPr>
          <w:bCs/>
          <w:sz w:val="26"/>
          <w:szCs w:val="28"/>
        </w:rPr>
      </w:pPr>
      <w:r w:rsidRPr="00D171D5">
        <w:rPr>
          <w:bCs/>
          <w:sz w:val="26"/>
          <w:szCs w:val="28"/>
        </w:rPr>
        <w:t xml:space="preserve">Đối với công tác xây dựng Đoàn – Hội tại các đơn vị ngoài Nhà nước, Ban Chấp hành Thành Đoàn đã xây dựng Chương trình số 03/CT-ĐTN về tiếp tục tăng cường tổ chức các hoạt động và xây dựng tổ chức Đoàn – Hội trong các doanh nghiệp khu vực ngoài nhà nước và đơn vị sự nghiệp ngoài công lập giai đoạn 2013 – 2017; Ban Thường vụ Thành Đoàn đã xây dựng kế hoạch tổ chức thực hiện trong từng năm đồng thời chỉ đạo cơ sở Đoàn tăng cường công tác nắm bắt, định hướng hoạt động. Với sự nỗ lực của các cấp bộ Đoàn, đến nay </w:t>
      </w:r>
      <w:r w:rsidR="00422C7D" w:rsidRPr="00D171D5">
        <w:rPr>
          <w:bCs/>
          <w:sz w:val="26"/>
          <w:szCs w:val="28"/>
        </w:rPr>
        <w:t>Thành Đoàn</w:t>
      </w:r>
      <w:r w:rsidR="004811EC" w:rsidRPr="00D171D5">
        <w:rPr>
          <w:bCs/>
          <w:sz w:val="26"/>
          <w:szCs w:val="28"/>
        </w:rPr>
        <w:t xml:space="preserve"> đã hoàn thành </w:t>
      </w:r>
      <w:r w:rsidRPr="00D171D5">
        <w:rPr>
          <w:bCs/>
          <w:sz w:val="26"/>
          <w:szCs w:val="28"/>
        </w:rPr>
        <w:t xml:space="preserve">chỉ tiêu về xây dựng </w:t>
      </w:r>
      <w:r w:rsidR="00FB723E" w:rsidRPr="00D171D5">
        <w:rPr>
          <w:bCs/>
          <w:sz w:val="26"/>
          <w:szCs w:val="28"/>
        </w:rPr>
        <w:lastRenderedPageBreak/>
        <w:t xml:space="preserve">tổ chức Đoàn – Hội tại các doanh nghiệp khu vực ngoài nhà nước có trên 500 lao động </w:t>
      </w:r>
      <w:r w:rsidR="00025AB4" w:rsidRPr="00D171D5">
        <w:rPr>
          <w:bCs/>
          <w:sz w:val="26"/>
          <w:szCs w:val="28"/>
        </w:rPr>
        <w:t>theo Nghị quyết Đại hội Đảng bộ Thành phố khóa IX</w:t>
      </w:r>
      <w:r w:rsidR="00446D6E" w:rsidRPr="00D171D5">
        <w:rPr>
          <w:rStyle w:val="FootnoteReference"/>
          <w:b/>
          <w:bCs/>
          <w:sz w:val="26"/>
          <w:szCs w:val="28"/>
        </w:rPr>
        <w:footnoteReference w:id="47"/>
      </w:r>
      <w:r w:rsidR="004811EC" w:rsidRPr="00D171D5">
        <w:rPr>
          <w:bCs/>
          <w:sz w:val="26"/>
          <w:szCs w:val="28"/>
        </w:rPr>
        <w:t>.</w:t>
      </w:r>
    </w:p>
    <w:p w:rsidR="00CB0380" w:rsidRPr="00D171D5" w:rsidRDefault="00CB0380" w:rsidP="00BF49EF">
      <w:pPr>
        <w:ind w:firstLine="567"/>
        <w:jc w:val="both"/>
        <w:rPr>
          <w:bCs/>
          <w:sz w:val="26"/>
          <w:szCs w:val="28"/>
        </w:rPr>
      </w:pPr>
    </w:p>
    <w:p w:rsidR="00A07109" w:rsidRPr="00D171D5" w:rsidRDefault="00F0769D" w:rsidP="00BF49EF">
      <w:pPr>
        <w:ind w:firstLine="567"/>
        <w:jc w:val="both"/>
        <w:rPr>
          <w:b/>
          <w:i/>
          <w:sz w:val="26"/>
          <w:szCs w:val="28"/>
        </w:rPr>
      </w:pPr>
      <w:r w:rsidRPr="00D171D5">
        <w:rPr>
          <w:b/>
          <w:i/>
          <w:sz w:val="26"/>
          <w:szCs w:val="28"/>
        </w:rPr>
        <w:t>6.2. Công tác xây dựng Đoàn vững mạnh:</w:t>
      </w:r>
    </w:p>
    <w:p w:rsidR="00CB0380" w:rsidRPr="00D171D5" w:rsidRDefault="00FE5ADC" w:rsidP="00BF49EF">
      <w:pPr>
        <w:ind w:firstLine="567"/>
        <w:jc w:val="both"/>
        <w:rPr>
          <w:i/>
          <w:sz w:val="26"/>
          <w:szCs w:val="28"/>
        </w:rPr>
      </w:pPr>
      <w:r w:rsidRPr="00D171D5">
        <w:rPr>
          <w:i/>
          <w:sz w:val="26"/>
          <w:szCs w:val="28"/>
        </w:rPr>
        <w:t>6.2.1. Xây dựng Đoàn vững mạnh về tư tưởng chính trị:</w:t>
      </w:r>
    </w:p>
    <w:p w:rsidR="00FE5ADC" w:rsidRPr="00D171D5" w:rsidRDefault="00FE5ADC" w:rsidP="00BF49EF">
      <w:pPr>
        <w:ind w:firstLine="567"/>
        <w:jc w:val="both"/>
        <w:rPr>
          <w:bCs/>
          <w:sz w:val="26"/>
          <w:szCs w:val="28"/>
        </w:rPr>
      </w:pPr>
      <w:r w:rsidRPr="00D171D5">
        <w:rPr>
          <w:sz w:val="26"/>
          <w:szCs w:val="28"/>
        </w:rPr>
        <w:t>Công tác xây dựng Đoàn về tư tưởng chính trị có chuyển biến tích cực. Việc triển khai học tập 6 bài lý luận chính trị</w:t>
      </w:r>
      <w:r w:rsidR="00DD7E03" w:rsidRPr="00D171D5">
        <w:rPr>
          <w:sz w:val="26"/>
          <w:szCs w:val="28"/>
        </w:rPr>
        <w:t xml:space="preserve"> </w:t>
      </w:r>
      <w:r w:rsidRPr="00D171D5">
        <w:rPr>
          <w:sz w:val="26"/>
          <w:szCs w:val="28"/>
        </w:rPr>
        <w:t>sửa đổi, bổ sung, các chuyên đề tư tưởng Hồ Chí Minh, những nội dung cơ bản của chủ nghĩa Mác-Lênin trong đoàn viên được các cấp bộ Đoàn triển khai thực hiện thường xuyên</w:t>
      </w:r>
      <w:r w:rsidR="005D3FD8" w:rsidRPr="00D171D5">
        <w:rPr>
          <w:rStyle w:val="FootnoteReference"/>
          <w:b/>
          <w:sz w:val="26"/>
          <w:szCs w:val="28"/>
        </w:rPr>
        <w:footnoteReference w:id="48"/>
      </w:r>
      <w:r w:rsidR="00EF7340" w:rsidRPr="00D171D5">
        <w:rPr>
          <w:sz w:val="26"/>
          <w:szCs w:val="28"/>
        </w:rPr>
        <w:t xml:space="preserve"> và có nhiều đổi mới về phương thức</w:t>
      </w:r>
      <w:r w:rsidRPr="00D171D5">
        <w:rPr>
          <w:sz w:val="26"/>
          <w:szCs w:val="28"/>
        </w:rPr>
        <w:t xml:space="preserve">. Các cấp bộ Đoàn tổ chức quán triệt các chủ trương, đường lối của Đảng, Nhà nước về phát triển kinh tế - xã hội thành phố, về công tác thanh niên. Công tác tổ chức sinh hoạt chi đoàn chủ điểm được duy trì thường xuyên, hiệu quả. Câu lạc bộ lý luận trẻ được củng cố. Công tác nắm bắt tình hình tư tưởng, định hướng dư luận trong thanh niên gắn với việc xây dựng lực lượng nòng cốt tại cơ sở được các cơ sở Đoàn duy trì khá thường xuyên. Các </w:t>
      </w:r>
      <w:r w:rsidRPr="00D171D5">
        <w:rPr>
          <w:bCs/>
          <w:sz w:val="26"/>
          <w:szCs w:val="28"/>
        </w:rPr>
        <w:t>câu lạc bộ, đội, nhóm dư luận xã hội kịp thời cung cấp thông tin giúp các cấp bộ Đoàn nắm tình hình dư luận và tâm tư tình cảm của thanh niên, đồng thời có giải pháp để tác động, định hướng tư tưởng cho thanh niên.</w:t>
      </w:r>
    </w:p>
    <w:p w:rsidR="00FE5ADC" w:rsidRPr="00D171D5" w:rsidRDefault="00FE5ADC" w:rsidP="00BF49EF">
      <w:pPr>
        <w:ind w:firstLine="567"/>
        <w:jc w:val="both"/>
        <w:rPr>
          <w:b/>
          <w:sz w:val="26"/>
          <w:szCs w:val="28"/>
        </w:rPr>
      </w:pPr>
    </w:p>
    <w:p w:rsidR="00991B34" w:rsidRPr="00D171D5" w:rsidRDefault="00F05D28" w:rsidP="00BF49EF">
      <w:pPr>
        <w:ind w:firstLine="567"/>
        <w:jc w:val="both"/>
        <w:rPr>
          <w:i/>
          <w:sz w:val="26"/>
          <w:szCs w:val="28"/>
        </w:rPr>
      </w:pPr>
      <w:r w:rsidRPr="00D171D5">
        <w:rPr>
          <w:i/>
          <w:sz w:val="26"/>
          <w:szCs w:val="28"/>
        </w:rPr>
        <w:t>6</w:t>
      </w:r>
      <w:r w:rsidR="00FE5ADC" w:rsidRPr="00D171D5">
        <w:rPr>
          <w:i/>
          <w:sz w:val="26"/>
          <w:szCs w:val="28"/>
        </w:rPr>
        <w:t>.2.2. Xây dựng Đoàn vững mạnh về tổ chức:</w:t>
      </w:r>
    </w:p>
    <w:p w:rsidR="00F05D28" w:rsidRPr="00D171D5" w:rsidRDefault="00110FFE" w:rsidP="00012E66">
      <w:pPr>
        <w:ind w:firstLine="567"/>
        <w:jc w:val="both"/>
        <w:rPr>
          <w:sz w:val="26"/>
          <w:szCs w:val="28"/>
        </w:rPr>
      </w:pPr>
      <w:r w:rsidRPr="00D171D5">
        <w:rPr>
          <w:bCs/>
          <w:sz w:val="26"/>
          <w:szCs w:val="28"/>
        </w:rPr>
        <w:t xml:space="preserve">Ban Chấp hành Thành Đoàn ban hành chương trình hành động nâng cao chất lượng </w:t>
      </w:r>
      <w:r w:rsidR="006A1A9B" w:rsidRPr="00D171D5">
        <w:rPr>
          <w:bCs/>
          <w:sz w:val="26"/>
          <w:szCs w:val="28"/>
        </w:rPr>
        <w:t>đoàn viên giai đoạn 2014 – 2017,</w:t>
      </w:r>
      <w:r w:rsidRPr="00D171D5">
        <w:rPr>
          <w:bCs/>
          <w:sz w:val="26"/>
          <w:szCs w:val="28"/>
        </w:rPr>
        <w:t xml:space="preserve"> Ban Thường vụ Thành Đoàn ban hành kế hoạch thực hiện chương trình rèn luyện đoàn viên giai đoạn 2015 – 2017. </w:t>
      </w:r>
      <w:r w:rsidR="00F05D28" w:rsidRPr="00D171D5">
        <w:rPr>
          <w:sz w:val="26"/>
          <w:szCs w:val="28"/>
        </w:rPr>
        <w:t>Chương trình Rèn luyện đoàn viên trong giai đoạn mới</w:t>
      </w:r>
      <w:r w:rsidR="00F05D28" w:rsidRPr="00D171D5">
        <w:rPr>
          <w:i/>
          <w:sz w:val="26"/>
          <w:szCs w:val="28"/>
        </w:rPr>
        <w:t xml:space="preserve"> </w:t>
      </w:r>
      <w:r w:rsidR="00F05D28" w:rsidRPr="00D171D5">
        <w:rPr>
          <w:sz w:val="26"/>
          <w:szCs w:val="28"/>
        </w:rPr>
        <w:t>được đầu tư thực hiện thường xuyên</w:t>
      </w:r>
      <w:r w:rsidR="00265E4F" w:rsidRPr="00D171D5">
        <w:rPr>
          <w:sz w:val="26"/>
          <w:szCs w:val="28"/>
        </w:rPr>
        <w:t>; n</w:t>
      </w:r>
      <w:r w:rsidR="00F05D28" w:rsidRPr="00D171D5">
        <w:rPr>
          <w:sz w:val="26"/>
          <w:szCs w:val="28"/>
        </w:rPr>
        <w:t xml:space="preserve">hiều đơn vị </w:t>
      </w:r>
      <w:r w:rsidR="00265E4F" w:rsidRPr="00D171D5">
        <w:rPr>
          <w:sz w:val="26"/>
          <w:szCs w:val="28"/>
        </w:rPr>
        <w:t xml:space="preserve">đã </w:t>
      </w:r>
      <w:r w:rsidR="00F05D28" w:rsidRPr="00D171D5">
        <w:rPr>
          <w:sz w:val="26"/>
          <w:szCs w:val="28"/>
        </w:rPr>
        <w:t>chú ý triển khai chương trình rèn luyện đoàn viên phù hợp với các đối tượng đặc thù,</w:t>
      </w:r>
      <w:r w:rsidR="00265E4F" w:rsidRPr="00D171D5">
        <w:rPr>
          <w:sz w:val="26"/>
          <w:szCs w:val="28"/>
        </w:rPr>
        <w:t xml:space="preserve"> qua đó góp phần nâng cao</w:t>
      </w:r>
      <w:r w:rsidR="00F05D28" w:rsidRPr="00D171D5">
        <w:rPr>
          <w:sz w:val="26"/>
          <w:szCs w:val="28"/>
        </w:rPr>
        <w:t xml:space="preserve"> </w:t>
      </w:r>
      <w:r w:rsidR="00265E4F" w:rsidRPr="00D171D5">
        <w:rPr>
          <w:sz w:val="26"/>
          <w:szCs w:val="28"/>
        </w:rPr>
        <w:t xml:space="preserve">tính tự giác, tinh thần tự rèn luyện, ý thức trách nhiệm, </w:t>
      </w:r>
      <w:r w:rsidR="00B03E54" w:rsidRPr="00D171D5">
        <w:rPr>
          <w:sz w:val="26"/>
          <w:szCs w:val="28"/>
        </w:rPr>
        <w:t>ph</w:t>
      </w:r>
      <w:r w:rsidR="008A0065" w:rsidRPr="00D171D5">
        <w:rPr>
          <w:sz w:val="26"/>
          <w:szCs w:val="28"/>
        </w:rPr>
        <w:t>á</w:t>
      </w:r>
      <w:r w:rsidR="00B03E54" w:rsidRPr="00D171D5">
        <w:rPr>
          <w:sz w:val="26"/>
          <w:szCs w:val="28"/>
        </w:rPr>
        <w:t xml:space="preserve">t huy </w:t>
      </w:r>
      <w:r w:rsidR="00265E4F" w:rsidRPr="00D171D5">
        <w:rPr>
          <w:sz w:val="26"/>
          <w:szCs w:val="28"/>
        </w:rPr>
        <w:t>tính tiên tiế</w:t>
      </w:r>
      <w:r w:rsidR="00B03E54" w:rsidRPr="00D171D5">
        <w:rPr>
          <w:sz w:val="26"/>
          <w:szCs w:val="28"/>
        </w:rPr>
        <w:t xml:space="preserve">n, </w:t>
      </w:r>
      <w:r w:rsidR="00265E4F" w:rsidRPr="00D171D5">
        <w:rPr>
          <w:sz w:val="26"/>
          <w:szCs w:val="28"/>
        </w:rPr>
        <w:t>tính xung kích, tiên phong của đoàn viên trong các phong trào hành động cách mạng của tổ chức Đoàn TNCS Hồ Chí Minh.</w:t>
      </w:r>
      <w:r w:rsidR="00B03E54" w:rsidRPr="00D171D5">
        <w:rPr>
          <w:sz w:val="26"/>
          <w:szCs w:val="28"/>
        </w:rPr>
        <w:t xml:space="preserve"> Ban Thường vụ Thành Đoàn cũng đã ban hành hướng dẫn </w:t>
      </w:r>
      <w:r w:rsidR="0001771C" w:rsidRPr="00D171D5">
        <w:rPr>
          <w:sz w:val="26"/>
          <w:szCs w:val="28"/>
        </w:rPr>
        <w:t xml:space="preserve">và </w:t>
      </w:r>
      <w:r w:rsidR="00B03E54" w:rsidRPr="00D171D5">
        <w:rPr>
          <w:sz w:val="26"/>
          <w:szCs w:val="28"/>
        </w:rPr>
        <w:t xml:space="preserve">triển khai </w:t>
      </w:r>
      <w:r w:rsidR="00F05D28" w:rsidRPr="00D171D5">
        <w:rPr>
          <w:sz w:val="26"/>
          <w:szCs w:val="28"/>
        </w:rPr>
        <w:t>sinh hoạt Đoàn nơi cư trú</w:t>
      </w:r>
      <w:r w:rsidR="0001771C" w:rsidRPr="00D171D5">
        <w:rPr>
          <w:sz w:val="26"/>
          <w:szCs w:val="28"/>
        </w:rPr>
        <w:t xml:space="preserve"> tại một số cơ sở Đoàn</w:t>
      </w:r>
      <w:r w:rsidR="00B03E54" w:rsidRPr="00D171D5">
        <w:rPr>
          <w:sz w:val="26"/>
          <w:szCs w:val="28"/>
        </w:rPr>
        <w:t>. Chất l</w:t>
      </w:r>
      <w:r w:rsidR="00EE5A68" w:rsidRPr="00D171D5">
        <w:rPr>
          <w:sz w:val="26"/>
          <w:szCs w:val="28"/>
        </w:rPr>
        <w:t>ượng</w:t>
      </w:r>
      <w:r w:rsidR="00B03E54" w:rsidRPr="00D171D5">
        <w:rPr>
          <w:sz w:val="26"/>
          <w:szCs w:val="28"/>
        </w:rPr>
        <w:t xml:space="preserve"> đoàn viên mới được </w:t>
      </w:r>
      <w:r w:rsidR="00AC437C" w:rsidRPr="00D171D5">
        <w:rPr>
          <w:sz w:val="26"/>
          <w:szCs w:val="28"/>
        </w:rPr>
        <w:t xml:space="preserve">các cấp Đoàn </w:t>
      </w:r>
      <w:r w:rsidR="00B03E54" w:rsidRPr="00D171D5">
        <w:rPr>
          <w:sz w:val="26"/>
          <w:szCs w:val="28"/>
        </w:rPr>
        <w:t>quan tâm</w:t>
      </w:r>
      <w:r w:rsidR="00F05D28" w:rsidRPr="00D171D5">
        <w:rPr>
          <w:sz w:val="26"/>
          <w:szCs w:val="28"/>
        </w:rPr>
        <w:t xml:space="preserve"> </w:t>
      </w:r>
      <w:r w:rsidR="00DD7E03" w:rsidRPr="00D171D5">
        <w:rPr>
          <w:sz w:val="26"/>
          <w:szCs w:val="28"/>
        </w:rPr>
        <w:t xml:space="preserve">nâng cao </w:t>
      </w:r>
      <w:r w:rsidR="00AC437C" w:rsidRPr="00D171D5">
        <w:rPr>
          <w:sz w:val="26"/>
          <w:szCs w:val="28"/>
        </w:rPr>
        <w:t>thông</w:t>
      </w:r>
      <w:r w:rsidR="00F05D28" w:rsidRPr="00D171D5">
        <w:rPr>
          <w:sz w:val="26"/>
          <w:szCs w:val="28"/>
        </w:rPr>
        <w:t xml:space="preserve"> qua việc phát triển lớp đoàn viên kỷ niệm 100 năm ngày sinh đồng chí Lý Tự Trọng, lớp đoàn viên 85 năm Ngày thành lập Đảng Cộng sản Việt Nam và 40 năm </w:t>
      </w:r>
      <w:r w:rsidR="00F05D28" w:rsidRPr="00D171D5">
        <w:rPr>
          <w:spacing w:val="-2"/>
          <w:sz w:val="26"/>
          <w:szCs w:val="28"/>
        </w:rPr>
        <w:t>Ngày Giải phóng miền Nam, thống nhất đất nước</w:t>
      </w:r>
      <w:r w:rsidR="00F05D28" w:rsidRPr="00D171D5">
        <w:rPr>
          <w:sz w:val="26"/>
          <w:szCs w:val="28"/>
        </w:rPr>
        <w:t>. Việc triển k</w:t>
      </w:r>
      <w:r w:rsidR="006A1A9B" w:rsidRPr="00D171D5">
        <w:rPr>
          <w:sz w:val="26"/>
          <w:szCs w:val="28"/>
        </w:rPr>
        <w:t>hai thực hiện phần mềm quản lý đ</w:t>
      </w:r>
      <w:r w:rsidR="00F05D28" w:rsidRPr="00D171D5">
        <w:rPr>
          <w:sz w:val="26"/>
          <w:szCs w:val="28"/>
        </w:rPr>
        <w:t xml:space="preserve">oàn viên áp dụng cho tất cả các cơ sở Đoàn trực thuộc, góp phần nâng cao mức độ tập trung, sự chủ động của cơ sở trong công tác quản lý đoàn viên tại địa phương, đơn vị.  </w:t>
      </w:r>
    </w:p>
    <w:p w:rsidR="0072523D" w:rsidRPr="00D171D5" w:rsidRDefault="00F05D28" w:rsidP="00BF49EF">
      <w:pPr>
        <w:ind w:firstLine="567"/>
        <w:jc w:val="both"/>
        <w:rPr>
          <w:sz w:val="26"/>
          <w:szCs w:val="28"/>
        </w:rPr>
      </w:pPr>
      <w:r w:rsidRPr="00D171D5">
        <w:rPr>
          <w:sz w:val="26"/>
          <w:szCs w:val="28"/>
        </w:rPr>
        <w:t xml:space="preserve">Công tác cán bộ Đoàn được đầu tư toàn diện, từ quy hoạch, </w:t>
      </w:r>
      <w:r w:rsidR="00AC437C" w:rsidRPr="00D171D5">
        <w:rPr>
          <w:sz w:val="26"/>
          <w:szCs w:val="28"/>
        </w:rPr>
        <w:t xml:space="preserve">đào tạo, </w:t>
      </w:r>
      <w:r w:rsidRPr="00D171D5">
        <w:rPr>
          <w:sz w:val="26"/>
          <w:szCs w:val="28"/>
        </w:rPr>
        <w:t xml:space="preserve">đến bố trí sử dụng, luân chuyển cán bộ. </w:t>
      </w:r>
      <w:r w:rsidR="00AC437C" w:rsidRPr="00D171D5">
        <w:rPr>
          <w:sz w:val="26"/>
          <w:szCs w:val="28"/>
        </w:rPr>
        <w:t>Ban Chấp hành Thành Đoàn đã xây dựng</w:t>
      </w:r>
      <w:r w:rsidR="008526A6" w:rsidRPr="00D171D5">
        <w:rPr>
          <w:sz w:val="26"/>
          <w:szCs w:val="28"/>
        </w:rPr>
        <w:t>,</w:t>
      </w:r>
      <w:r w:rsidR="00AC437C" w:rsidRPr="00D171D5">
        <w:rPr>
          <w:sz w:val="26"/>
          <w:szCs w:val="28"/>
        </w:rPr>
        <w:t xml:space="preserve"> triển khai Chương trình quy hoạch, đào tạo, bố trí cán bộ Đoàn – Hội – Đội thành phố Hồ Chí Minh giai đoạn 2013 – 2017, tầm nhìn đến năm 2020</w:t>
      </w:r>
      <w:r w:rsidR="008526A6" w:rsidRPr="00D171D5">
        <w:rPr>
          <w:sz w:val="26"/>
          <w:szCs w:val="28"/>
        </w:rPr>
        <w:t xml:space="preserve"> và ban hành kế hoạch thực hiện hàng năm</w:t>
      </w:r>
      <w:r w:rsidR="00AC437C" w:rsidRPr="00D171D5">
        <w:rPr>
          <w:sz w:val="26"/>
          <w:szCs w:val="28"/>
        </w:rPr>
        <w:t xml:space="preserve">. </w:t>
      </w:r>
      <w:r w:rsidRPr="00D171D5">
        <w:rPr>
          <w:sz w:val="26"/>
          <w:szCs w:val="28"/>
        </w:rPr>
        <w:t>Hoạt động tập huấn, rèn luyện năng lực thực tiễn, nâng cao trình độ lý luận, bản lĩnh chính trị, khả năng tổ chức hoạt động của cán bộ Đoàn được tổ chức thường xuyên</w:t>
      </w:r>
      <w:r w:rsidR="00110FFE" w:rsidRPr="00D171D5">
        <w:rPr>
          <w:rStyle w:val="FootnoteReference"/>
          <w:b/>
          <w:sz w:val="26"/>
          <w:szCs w:val="28"/>
        </w:rPr>
        <w:footnoteReference w:id="49"/>
      </w:r>
      <w:r w:rsidR="009F6AEB" w:rsidRPr="00D171D5">
        <w:rPr>
          <w:sz w:val="26"/>
          <w:szCs w:val="28"/>
        </w:rPr>
        <w:t>; tăng cường</w:t>
      </w:r>
      <w:r w:rsidRPr="00D171D5">
        <w:rPr>
          <w:sz w:val="26"/>
          <w:szCs w:val="28"/>
        </w:rPr>
        <w:t xml:space="preserve"> tập huấn, bồi dưỡng cán bộ Đoàn theo chức danh, theo chuyên đề. </w:t>
      </w:r>
      <w:r w:rsidRPr="00D171D5">
        <w:rPr>
          <w:sz w:val="26"/>
          <w:szCs w:val="28"/>
        </w:rPr>
        <w:lastRenderedPageBreak/>
        <w:t xml:space="preserve">Duy trì thường xuyên và đổi mới hình thức tổ chức hội thi Bí thư </w:t>
      </w:r>
      <w:r w:rsidR="009F6AEB" w:rsidRPr="00D171D5">
        <w:rPr>
          <w:sz w:val="26"/>
          <w:szCs w:val="28"/>
        </w:rPr>
        <w:t>Đoàn cơ sở</w:t>
      </w:r>
      <w:r w:rsidRPr="00D171D5">
        <w:rPr>
          <w:sz w:val="26"/>
          <w:szCs w:val="28"/>
        </w:rPr>
        <w:t xml:space="preserve"> giỏi, tạo điều kiện giúp đội ngũ cán bộ Đoàn cơ sở học tập, nâng cao kiến thức và </w:t>
      </w:r>
      <w:r w:rsidR="00DD7E03" w:rsidRPr="00D171D5">
        <w:rPr>
          <w:sz w:val="26"/>
          <w:szCs w:val="28"/>
        </w:rPr>
        <w:t>nghiệp vụ</w:t>
      </w:r>
      <w:r w:rsidRPr="00D171D5">
        <w:rPr>
          <w:sz w:val="26"/>
          <w:szCs w:val="28"/>
        </w:rPr>
        <w:t xml:space="preserve">. Công tác tham mưu, tạo nguồn và bố trí sử dụng nguồn cán bộ trẻ đi vào nề nếp, tạo ra bước chuyển quan trọng trong công tác quy hoạch, đào tạo cán bộ, đảm bảo yêu cầu của Đảng về điều động cán bộ nhưng vẫn đảm bảo ổn định được tình hình hoạt động của tổ chức. </w:t>
      </w:r>
      <w:r w:rsidR="00DD7E03" w:rsidRPr="00D171D5">
        <w:rPr>
          <w:sz w:val="26"/>
          <w:szCs w:val="28"/>
        </w:rPr>
        <w:t>Đặc biệt nhằm tăng cường các giải pháp nâng cao chất lượng đội ngũ cán bộ Đoàn TNCS Hồ Chí Minh Thành phố Hồ Chí Minh, Ban Thường vụ Thành Đoàn đã triển khai, thực hiện cuộc vận động xây dựng phong cách cán bộ Đoàn TNCS Hồ Chí Minh Thành phố Hồ Chí Minh với 08 tiêu chí</w:t>
      </w:r>
      <w:r w:rsidR="009F6AEB" w:rsidRPr="00D171D5">
        <w:rPr>
          <w:rStyle w:val="FootnoteReference"/>
          <w:b/>
          <w:sz w:val="26"/>
          <w:szCs w:val="28"/>
        </w:rPr>
        <w:footnoteReference w:id="50"/>
      </w:r>
      <w:r w:rsidR="00DD7E03" w:rsidRPr="00D171D5">
        <w:rPr>
          <w:sz w:val="26"/>
          <w:szCs w:val="28"/>
        </w:rPr>
        <w:t xml:space="preserve"> thực hiện và đã được các cấp bộ Đoàn triển khai đồng bộ từ khâu đăng ký rèn luyện đến kiểm tra, đánh giá hiệu quả </w:t>
      </w:r>
      <w:r w:rsidR="0072523D" w:rsidRPr="00D171D5">
        <w:rPr>
          <w:sz w:val="26"/>
          <w:szCs w:val="28"/>
        </w:rPr>
        <w:t>và ghi nhận, tuyên dương</w:t>
      </w:r>
      <w:r w:rsidR="00DD7E03" w:rsidRPr="00D171D5">
        <w:rPr>
          <w:sz w:val="26"/>
          <w:szCs w:val="28"/>
        </w:rPr>
        <w:t>.</w:t>
      </w:r>
      <w:r w:rsidR="00DD7E03" w:rsidRPr="00D171D5">
        <w:rPr>
          <w:b/>
          <w:bCs/>
          <w:sz w:val="26"/>
          <w:szCs w:val="28"/>
          <w:vertAlign w:val="superscript"/>
        </w:rPr>
        <w:footnoteReference w:id="51"/>
      </w:r>
      <w:r w:rsidR="006C4CF2" w:rsidRPr="00D171D5">
        <w:rPr>
          <w:sz w:val="26"/>
          <w:szCs w:val="28"/>
        </w:rPr>
        <w:t xml:space="preserve"> Ban Thường vụ Thành Đoàn và cơ sở Đoàn trực thuộc cũng đã quan tâm tham mưu, triển khai thực hiện nhiều giải pháp tạo động lực cho đội ngũ cán bộ Đoàn, đặc biệt là cán bộ Đoàn cơ sở</w:t>
      </w:r>
      <w:r w:rsidR="006C4CF2" w:rsidRPr="00D171D5">
        <w:rPr>
          <w:rStyle w:val="FootnoteReference"/>
          <w:b/>
          <w:sz w:val="26"/>
          <w:szCs w:val="28"/>
        </w:rPr>
        <w:footnoteReference w:id="52"/>
      </w:r>
      <w:r w:rsidR="0072523D" w:rsidRPr="00D171D5">
        <w:rPr>
          <w:sz w:val="26"/>
          <w:szCs w:val="28"/>
        </w:rPr>
        <w:t>.</w:t>
      </w:r>
    </w:p>
    <w:p w:rsidR="00CD7BE3" w:rsidRPr="00D171D5" w:rsidRDefault="00CD7BE3" w:rsidP="00BF49EF">
      <w:pPr>
        <w:ind w:firstLine="567"/>
        <w:jc w:val="both"/>
        <w:rPr>
          <w:sz w:val="26"/>
          <w:szCs w:val="28"/>
        </w:rPr>
      </w:pPr>
      <w:r w:rsidRPr="00D171D5">
        <w:rPr>
          <w:spacing w:val="-4"/>
          <w:sz w:val="26"/>
          <w:szCs w:val="28"/>
        </w:rPr>
        <w:t>Công tác xây dựng Đoàn</w:t>
      </w:r>
      <w:r w:rsidRPr="00D171D5">
        <w:rPr>
          <w:b/>
          <w:sz w:val="26"/>
          <w:szCs w:val="28"/>
        </w:rPr>
        <w:t xml:space="preserve"> </w:t>
      </w:r>
      <w:r w:rsidRPr="00D171D5">
        <w:rPr>
          <w:sz w:val="26"/>
          <w:szCs w:val="28"/>
        </w:rPr>
        <w:t>được đẩy mạnh, nhiều giải pháp nâng cao chất lượng hoạt động chi đoàn, Đoàn cơ sở được đầu tư.</w:t>
      </w:r>
      <w:r w:rsidR="00DD7E03" w:rsidRPr="00D171D5">
        <w:rPr>
          <w:sz w:val="26"/>
          <w:szCs w:val="28"/>
        </w:rPr>
        <w:t xml:space="preserve"> </w:t>
      </w:r>
      <w:r w:rsidR="006F1C83" w:rsidRPr="00D171D5">
        <w:rPr>
          <w:sz w:val="26"/>
          <w:szCs w:val="28"/>
        </w:rPr>
        <w:t xml:space="preserve">Ban Chấp hành Thành Đoàn đã ban hành chương trình hành động về nâng cao chất lượng tổ chức cơ sở Đoàn giai đoạn 2013 – 2017; </w:t>
      </w:r>
      <w:r w:rsidR="00881C27" w:rsidRPr="00D171D5">
        <w:rPr>
          <w:bCs/>
          <w:sz w:val="26"/>
          <w:szCs w:val="28"/>
        </w:rPr>
        <w:t>Ban Thường vụ Thành Đoàn đã ban hành hướng dẫn xây dựng Chi đoàn mạnh “3 nắm – 3 biết – 3 làm”</w:t>
      </w:r>
      <w:r w:rsidR="006F1C83" w:rsidRPr="00D171D5">
        <w:rPr>
          <w:bCs/>
          <w:sz w:val="26"/>
          <w:szCs w:val="28"/>
        </w:rPr>
        <w:t xml:space="preserve"> và hướng dẫn bình chọn và tuyên dương chi đoàn vững mạnh tiêu biểu gắn với</w:t>
      </w:r>
      <w:r w:rsidR="00881C27" w:rsidRPr="00D171D5">
        <w:rPr>
          <w:bCs/>
          <w:sz w:val="26"/>
          <w:szCs w:val="28"/>
        </w:rPr>
        <w:t xml:space="preserve"> gắn </w:t>
      </w:r>
      <w:r w:rsidR="006F1C83" w:rsidRPr="00D171D5">
        <w:rPr>
          <w:bCs/>
          <w:sz w:val="26"/>
          <w:szCs w:val="28"/>
        </w:rPr>
        <w:t>việc xây dựng chi đoàn 3 tiêu chí;</w:t>
      </w:r>
      <w:r w:rsidR="00881C27" w:rsidRPr="00D171D5">
        <w:rPr>
          <w:bCs/>
          <w:sz w:val="26"/>
          <w:szCs w:val="28"/>
        </w:rPr>
        <w:t xml:space="preserve"> ban hành </w:t>
      </w:r>
      <w:r w:rsidR="006F1C83" w:rsidRPr="00D171D5">
        <w:rPr>
          <w:bCs/>
          <w:sz w:val="26"/>
          <w:szCs w:val="28"/>
        </w:rPr>
        <w:t>h</w:t>
      </w:r>
      <w:r w:rsidR="00881C27" w:rsidRPr="00D171D5">
        <w:rPr>
          <w:bCs/>
          <w:sz w:val="26"/>
          <w:szCs w:val="28"/>
        </w:rPr>
        <w:t xml:space="preserve">ướng dẫn nội dung sinh hoạt </w:t>
      </w:r>
      <w:r w:rsidR="006F1C83" w:rsidRPr="00D171D5">
        <w:rPr>
          <w:bCs/>
          <w:sz w:val="26"/>
          <w:szCs w:val="28"/>
        </w:rPr>
        <w:t>chi đoàn chủ điểm</w:t>
      </w:r>
      <w:r w:rsidR="00881C27" w:rsidRPr="00D171D5">
        <w:rPr>
          <w:bCs/>
          <w:sz w:val="26"/>
          <w:szCs w:val="28"/>
        </w:rPr>
        <w:t xml:space="preserve">. Đối với khu vực địa bàn dân cư, Ban Thường vụ Thành Đoàn đã tổ chức khảo sát nắm tình hình sử dụng kinh phí và biên chế của các Quận - Huyện Đoàn và Đoàn Phường, Xã, Thị trấn, qua đó đề xuất kiến nghị và tháo gỡ những vấn đề khó khăn tại cơ sở. </w:t>
      </w:r>
      <w:r w:rsidR="00881C27" w:rsidRPr="00D171D5">
        <w:rPr>
          <w:sz w:val="26"/>
          <w:szCs w:val="28"/>
        </w:rPr>
        <w:t>K</w:t>
      </w:r>
      <w:r w:rsidR="00F05D28" w:rsidRPr="00D171D5">
        <w:rPr>
          <w:sz w:val="26"/>
          <w:szCs w:val="28"/>
        </w:rPr>
        <w:t>iên trì thực hiện phương châm trọng tâm hoạt động tại cơ sở trong công tác chỉ đạ</w:t>
      </w:r>
      <w:r w:rsidR="00F61B0B" w:rsidRPr="00D171D5">
        <w:rPr>
          <w:sz w:val="26"/>
          <w:szCs w:val="28"/>
        </w:rPr>
        <w:t>o. Trên cơ sở những những định hướng, chỉ đạo của cấp Thành, cơ sở Đoàn đã chủ động triển khai thực hiện, xác lập nội dung và giải pháp phù hợp với đặc thù địa phương, đơn vị; nhiều giải pháp đã mang lại hiệu quả thực tế</w:t>
      </w:r>
      <w:r w:rsidR="00D22FED" w:rsidRPr="00D171D5">
        <w:rPr>
          <w:rStyle w:val="FootnoteReference"/>
          <w:b/>
          <w:sz w:val="26"/>
          <w:szCs w:val="28"/>
        </w:rPr>
        <w:footnoteReference w:id="53"/>
      </w:r>
      <w:r w:rsidR="00F61B0B" w:rsidRPr="00D171D5">
        <w:rPr>
          <w:sz w:val="26"/>
          <w:szCs w:val="28"/>
        </w:rPr>
        <w:t>.</w:t>
      </w:r>
    </w:p>
    <w:p w:rsidR="00F05D28" w:rsidRPr="00D171D5" w:rsidRDefault="00CD7BE3" w:rsidP="00BF49EF">
      <w:pPr>
        <w:pStyle w:val="NoSpacing"/>
        <w:ind w:firstLine="567"/>
        <w:jc w:val="both"/>
        <w:rPr>
          <w:rFonts w:ascii="Times New Roman" w:hAnsi="Times New Roman"/>
          <w:spacing w:val="-2"/>
          <w:szCs w:val="28"/>
        </w:rPr>
      </w:pPr>
      <w:r w:rsidRPr="00D171D5">
        <w:rPr>
          <w:rFonts w:ascii="Times New Roman" w:hAnsi="Times New Roman"/>
          <w:spacing w:val="-2"/>
          <w:szCs w:val="28"/>
        </w:rPr>
        <w:t>Ban Thường vụ Thành Đoàn triển khai thí điểm kéo dài nhiệm kỳ đại hội Đoàn đối với một số đơn vị đặc thù</w:t>
      </w:r>
      <w:r w:rsidR="006F1C83" w:rsidRPr="00D171D5">
        <w:rPr>
          <w:rFonts w:ascii="Times New Roman" w:hAnsi="Times New Roman"/>
          <w:spacing w:val="-2"/>
          <w:szCs w:val="28"/>
        </w:rPr>
        <w:t xml:space="preserve"> tại 15 cơ sở Đoàn</w:t>
      </w:r>
      <w:r w:rsidRPr="00D171D5">
        <w:rPr>
          <w:rFonts w:ascii="Times New Roman" w:hAnsi="Times New Roman"/>
          <w:spacing w:val="-2"/>
          <w:szCs w:val="28"/>
        </w:rPr>
        <w:t xml:space="preserve">. </w:t>
      </w:r>
      <w:r w:rsidR="00F05D28" w:rsidRPr="00D171D5">
        <w:rPr>
          <w:rFonts w:ascii="Times New Roman" w:hAnsi="Times New Roman"/>
          <w:spacing w:val="-2"/>
          <w:szCs w:val="28"/>
        </w:rPr>
        <w:t>Để phù hợp với thực tiễn, Ban Thường vụ Thành Đoàn đã chỉ đạo tiến hành sắp xếp</w:t>
      </w:r>
      <w:r w:rsidR="00616CBD" w:rsidRPr="00D171D5">
        <w:rPr>
          <w:rFonts w:ascii="Times New Roman" w:hAnsi="Times New Roman"/>
          <w:spacing w:val="-2"/>
          <w:szCs w:val="28"/>
        </w:rPr>
        <w:t>, điều chỉnh</w:t>
      </w:r>
      <w:r w:rsidR="00F05D28" w:rsidRPr="00D171D5">
        <w:rPr>
          <w:rFonts w:ascii="Times New Roman" w:hAnsi="Times New Roman"/>
          <w:spacing w:val="-2"/>
          <w:szCs w:val="28"/>
        </w:rPr>
        <w:t xml:space="preserve"> lại cơ sở, tập trung xây dựng tổ chức trong đối tượng thanh niên đặc thù: nghiên cứu, chỉ đạo sâu hoạt động chi đoàn dân quân, chi đoàn trong học chế tín chỉ; sắp xếp</w:t>
      </w:r>
      <w:r w:rsidR="00616CBD" w:rsidRPr="00D171D5">
        <w:rPr>
          <w:rFonts w:ascii="Times New Roman" w:hAnsi="Times New Roman"/>
          <w:spacing w:val="-2"/>
          <w:szCs w:val="28"/>
        </w:rPr>
        <w:t>, điều chỉnh</w:t>
      </w:r>
      <w:r w:rsidR="00F05D28" w:rsidRPr="00D171D5">
        <w:rPr>
          <w:rFonts w:ascii="Times New Roman" w:hAnsi="Times New Roman"/>
          <w:spacing w:val="-2"/>
          <w:szCs w:val="28"/>
        </w:rPr>
        <w:t xml:space="preserve"> lại cơ cấu tổ chức một số đơn vị khu vực công nhân lao động, </w:t>
      </w:r>
      <w:r w:rsidR="00616CBD" w:rsidRPr="00D171D5">
        <w:rPr>
          <w:rFonts w:ascii="Times New Roman" w:hAnsi="Times New Roman"/>
          <w:spacing w:val="-2"/>
          <w:szCs w:val="28"/>
        </w:rPr>
        <w:t>trường học.</w:t>
      </w:r>
      <w:r w:rsidR="00F05D28" w:rsidRPr="00D171D5">
        <w:rPr>
          <w:rFonts w:ascii="Times New Roman" w:hAnsi="Times New Roman"/>
          <w:spacing w:val="-2"/>
          <w:szCs w:val="28"/>
        </w:rPr>
        <w:t xml:space="preserve"> </w:t>
      </w:r>
    </w:p>
    <w:p w:rsidR="00F05D28" w:rsidRPr="00D171D5" w:rsidRDefault="00F05D28" w:rsidP="00BF49EF">
      <w:pPr>
        <w:ind w:firstLine="567"/>
        <w:jc w:val="both"/>
        <w:rPr>
          <w:sz w:val="26"/>
          <w:szCs w:val="28"/>
        </w:rPr>
      </w:pPr>
    </w:p>
    <w:p w:rsidR="007571C4" w:rsidRPr="00D171D5" w:rsidRDefault="00CD7BE3" w:rsidP="00BF49EF">
      <w:pPr>
        <w:ind w:firstLine="567"/>
        <w:jc w:val="both"/>
        <w:rPr>
          <w:i/>
          <w:sz w:val="26"/>
          <w:szCs w:val="28"/>
        </w:rPr>
      </w:pPr>
      <w:r w:rsidRPr="00D171D5">
        <w:rPr>
          <w:i/>
          <w:sz w:val="26"/>
          <w:szCs w:val="28"/>
        </w:rPr>
        <w:lastRenderedPageBreak/>
        <w:t xml:space="preserve">6.2.3. </w:t>
      </w:r>
      <w:r w:rsidR="00F05D28" w:rsidRPr="00D171D5">
        <w:rPr>
          <w:i/>
          <w:sz w:val="26"/>
          <w:szCs w:val="28"/>
        </w:rPr>
        <w:t>Công tác kiểm tra</w:t>
      </w:r>
      <w:r w:rsidR="00D85030" w:rsidRPr="00D171D5">
        <w:rPr>
          <w:i/>
          <w:sz w:val="26"/>
          <w:szCs w:val="28"/>
        </w:rPr>
        <w:t>, giám sát</w:t>
      </w:r>
      <w:r w:rsidR="00573637" w:rsidRPr="00D171D5">
        <w:rPr>
          <w:i/>
          <w:sz w:val="26"/>
          <w:szCs w:val="28"/>
        </w:rPr>
        <w:t>:</w:t>
      </w:r>
      <w:r w:rsidR="00F05D28" w:rsidRPr="00D171D5">
        <w:rPr>
          <w:i/>
          <w:sz w:val="26"/>
          <w:szCs w:val="28"/>
        </w:rPr>
        <w:t xml:space="preserve"> </w:t>
      </w:r>
    </w:p>
    <w:p w:rsidR="00580E96" w:rsidRPr="00D171D5" w:rsidRDefault="00580E96" w:rsidP="00BF49EF">
      <w:pPr>
        <w:ind w:firstLine="567"/>
        <w:jc w:val="both"/>
        <w:rPr>
          <w:sz w:val="26"/>
          <w:szCs w:val="28"/>
        </w:rPr>
      </w:pPr>
      <w:r w:rsidRPr="00D171D5">
        <w:rPr>
          <w:sz w:val="26"/>
          <w:szCs w:val="28"/>
        </w:rPr>
        <w:t xml:space="preserve">Nhằm đảm bảo hiệu quả hoạt động, ngay từ đầu nhiệm kỳ, Ủy ban Kiểm tra Thành Đoàn đã xây dựng quy chế làm việc và phân công nhiệm vụ cụ thể từng thành viên Ủy ban Kiểm tra, tham mưu có hiệu quả chương trình công tác kiểm tra, giám sát hàng năm qua đó góp phần tăng cường công tác chỉ đạo của Ban Chấp hành, Ban Thường vụ Thành Đoàn trong thực hiện Nghị quyết, chương trình hành động của Đoàn cũng như các giải pháp nhằm tháo gỡ những khó khăn, vướng mắc trong quá trình thực hiện Điều lệ Đoàn và Hướng dẫn thực hiện Điều lệ Đoàn theo đặc thù tại thành phố Hồ Chí Minh. </w:t>
      </w:r>
    </w:p>
    <w:p w:rsidR="00580E96" w:rsidRPr="00D171D5" w:rsidRDefault="00580E96" w:rsidP="00BF49EF">
      <w:pPr>
        <w:ind w:firstLine="567"/>
        <w:jc w:val="both"/>
        <w:rPr>
          <w:sz w:val="26"/>
          <w:szCs w:val="28"/>
        </w:rPr>
      </w:pPr>
      <w:r w:rsidRPr="00D171D5">
        <w:rPr>
          <w:sz w:val="26"/>
          <w:szCs w:val="28"/>
        </w:rPr>
        <w:t xml:space="preserve">Tiếp tục đổi mới phương pháp và hình thức kiểm tra của Đoàn, tăng cường phối hợp với các Ban – </w:t>
      </w:r>
      <w:r w:rsidR="002030A6" w:rsidRPr="00D171D5">
        <w:rPr>
          <w:sz w:val="26"/>
          <w:szCs w:val="28"/>
        </w:rPr>
        <w:t xml:space="preserve">Văn phòng </w:t>
      </w:r>
      <w:r w:rsidRPr="00D171D5">
        <w:rPr>
          <w:sz w:val="26"/>
          <w:szCs w:val="28"/>
        </w:rPr>
        <w:t>Thành Đoàn thực hiện công tác kiểm tra, giám sát một cách thường xuyên, liên tục, xem trọng việc tự kiểm tra, giám sát từ cơ sở, nâng cao hiệu quả việc phòng ngừa của công tác kiểm tra, giám sát và kỷ luật của Đoàn, đảm bảo tính chiến đấu, tính giáo dục, tính thuyết phục trong Đoàn, xây dựng tổ chức Đoàn vững mạnh</w:t>
      </w:r>
      <w:r w:rsidRPr="00D171D5">
        <w:rPr>
          <w:rStyle w:val="FootnoteReference"/>
          <w:sz w:val="26"/>
          <w:szCs w:val="28"/>
        </w:rPr>
        <w:footnoteReference w:id="54"/>
      </w:r>
      <w:r w:rsidRPr="00D171D5">
        <w:rPr>
          <w:sz w:val="26"/>
          <w:szCs w:val="28"/>
        </w:rPr>
        <w:t xml:space="preserve">. </w:t>
      </w:r>
    </w:p>
    <w:p w:rsidR="00580E96" w:rsidRPr="00D171D5" w:rsidRDefault="00580E96" w:rsidP="00BF49EF">
      <w:pPr>
        <w:ind w:firstLine="567"/>
        <w:jc w:val="both"/>
        <w:rPr>
          <w:sz w:val="26"/>
          <w:szCs w:val="28"/>
        </w:rPr>
      </w:pPr>
      <w:r w:rsidRPr="00D171D5">
        <w:rPr>
          <w:sz w:val="26"/>
          <w:szCs w:val="28"/>
        </w:rPr>
        <w:t>Tăng cường công tác tập huấn, bồi dưỡng đội ngũ làm công tác kiểm tra tại cơ sở gắn với đổi mới phương thức tập huấn thông qua các hình thức trực quan, sinh động, lấy thực tiễn trong công tác kiểm tra, giám sát là nội dung trọng tâm để tiến hành tập huấn. Đồng thời, Ủy ban Kiểm tra Thành Đoàn đã tham mưu Ban Thường vụ Thành Đoàn xuất bản quyển tài liệu “Công tác kiểm tra, giám sát và kỷ luật của Đoàn” triển khai đến Ủy viên Ủy ban Kiểm tra, các cấp bộ Đoàn và có phương thức tổ chức tập huấn công tác kiểm tra gắn với sử dụng, bảo quản quyền tài liệu này một cách lâu dài và hiệu quả.</w:t>
      </w:r>
    </w:p>
    <w:p w:rsidR="00580E96" w:rsidRPr="00D171D5" w:rsidRDefault="00580E96" w:rsidP="00580E96">
      <w:pPr>
        <w:ind w:firstLine="567"/>
        <w:rPr>
          <w:b/>
          <w:sz w:val="26"/>
          <w:szCs w:val="28"/>
        </w:rPr>
      </w:pPr>
    </w:p>
    <w:p w:rsidR="006327E5" w:rsidRPr="00D171D5" w:rsidRDefault="000525D1" w:rsidP="00580E96">
      <w:pPr>
        <w:ind w:firstLine="567"/>
        <w:rPr>
          <w:b/>
          <w:sz w:val="26"/>
          <w:szCs w:val="28"/>
        </w:rPr>
      </w:pPr>
      <w:r w:rsidRPr="00D171D5">
        <w:rPr>
          <w:b/>
          <w:sz w:val="26"/>
          <w:szCs w:val="28"/>
        </w:rPr>
        <w:t xml:space="preserve">7. </w:t>
      </w:r>
      <w:r w:rsidR="00CD7BE3" w:rsidRPr="00D171D5">
        <w:rPr>
          <w:b/>
          <w:sz w:val="26"/>
          <w:szCs w:val="28"/>
        </w:rPr>
        <w:t>Tích cực tham gia xây dựng Đảng, xây dựng chính quyền:</w:t>
      </w:r>
    </w:p>
    <w:p w:rsidR="000525D1" w:rsidRPr="00D171D5" w:rsidRDefault="0056545D" w:rsidP="00BF49EF">
      <w:pPr>
        <w:ind w:firstLine="567"/>
        <w:jc w:val="both"/>
        <w:rPr>
          <w:sz w:val="26"/>
          <w:szCs w:val="28"/>
        </w:rPr>
      </w:pPr>
      <w:r w:rsidRPr="00D171D5">
        <w:rPr>
          <w:sz w:val="26"/>
          <w:szCs w:val="28"/>
        </w:rPr>
        <w:t xml:space="preserve">Ban Thường vụ Thành Đoàn đã tổ chức đánh giá kết quả 05 năm thực hiện Nghị quyết 25-NQ/TW về “Tăng cường sự lãnh đạo của Đảng đối với công tác thanh niên thời kỳ đẩy mạnh công nghiệp hóa, hiện đại hóa đất nước”; tổng kết 20 năm thực hiện cuộc vận động “Người cộng sản trẻ”. </w:t>
      </w:r>
      <w:r w:rsidR="000525D1" w:rsidRPr="00D171D5">
        <w:rPr>
          <w:sz w:val="26"/>
          <w:szCs w:val="28"/>
        </w:rPr>
        <w:t>Thông qua cuộc vận động Người cộng sản trẻ, các cấp bộ Đoàn đã tập trung nâng cao số lượng và chất lượng công tác giới thiệu đoàn viên ưu tú cho Đảng xem xét kết nạp, nâng cao số lượng và chất lượng đảng viên mới</w:t>
      </w:r>
      <w:r w:rsidRPr="00D171D5">
        <w:rPr>
          <w:rStyle w:val="FootnoteReference"/>
          <w:b/>
          <w:sz w:val="26"/>
          <w:szCs w:val="28"/>
        </w:rPr>
        <w:footnoteReference w:id="55"/>
      </w:r>
      <w:r w:rsidR="000525D1" w:rsidRPr="00D171D5">
        <w:rPr>
          <w:sz w:val="26"/>
          <w:szCs w:val="28"/>
        </w:rPr>
        <w:t>. Vai trò đảng viên trẻ được phát huy tốt trong công tác Đoàn và phong trào thanh thiếu nhi thành phố. Đảng viên trẻ là cán bộ công chức của các cơ quan hành chính sự nghiệp, trường học, nhà máy xí nghiệp rất tích cực tham gia hoạt động Đoàn, là nhân tố tích cực góp phần củng cố và phát triển phong trào thanh thiếu nhi tại đơn vị. Nhiều đảng viên trẻ sau khi hoàn thành nghĩa vụ quân sự đã tiếp tục tham gia công tác đoàn hoặc công tác chính quyền ở địa phương.</w:t>
      </w:r>
    </w:p>
    <w:p w:rsidR="00EF7340" w:rsidRPr="00D171D5" w:rsidRDefault="00EF7340" w:rsidP="00EF7340">
      <w:pPr>
        <w:ind w:firstLine="567"/>
        <w:jc w:val="both"/>
        <w:rPr>
          <w:sz w:val="26"/>
          <w:szCs w:val="28"/>
          <w:lang w:val="sv-SE"/>
        </w:rPr>
      </w:pPr>
      <w:r w:rsidRPr="00D171D5">
        <w:rPr>
          <w:sz w:val="26"/>
          <w:szCs w:val="28"/>
        </w:rPr>
        <w:t xml:space="preserve">Năm 2015 là năm diễn ra Đại hội Đảng bộ các cấp, tổ chức Đoàn đã tích cực tham gia đóng góp cho dự thảo văn kiện Đại hội Đảng bộ các cấp; đăng ký thực hiện các công trình thanh niên chào mừng Đại hội Đảng; đẩy mạnh tuyên truyền và tham gia hỗ trợ công tác tổ chức Đại hội Đảng tại cấp cơ sở. </w:t>
      </w:r>
      <w:r w:rsidRPr="00D171D5">
        <w:rPr>
          <w:sz w:val="26"/>
          <w:szCs w:val="28"/>
          <w:lang w:val="es-ES_tradnl"/>
        </w:rPr>
        <w:t>Các cấp bộ Đoàn đã c</w:t>
      </w:r>
      <w:r w:rsidRPr="00D171D5">
        <w:rPr>
          <w:sz w:val="26"/>
          <w:szCs w:val="28"/>
          <w:lang w:val="sv-SE"/>
        </w:rPr>
        <w:t xml:space="preserve">hủ động </w:t>
      </w:r>
      <w:r w:rsidRPr="00D171D5">
        <w:rPr>
          <w:sz w:val="26"/>
          <w:szCs w:val="28"/>
          <w:lang w:val="sv-SE"/>
        </w:rPr>
        <w:lastRenderedPageBreak/>
        <w:t xml:space="preserve">tham mưu cấp ủy trong việc rà soát, bổ sung, luân chuyển, bố trí nhân sự đội ngũ cán bộ đoàn tại địa phương, đơn vị đảm bảo tiêu chuẩn, điều kiện để giới thiệu tham gia ứng cử cấp ủy trong nhiệm kỳ 2015 - 2020. </w:t>
      </w:r>
    </w:p>
    <w:p w:rsidR="000525D1" w:rsidRPr="00D171D5" w:rsidRDefault="000525D1" w:rsidP="00BF49EF">
      <w:pPr>
        <w:ind w:firstLine="567"/>
        <w:jc w:val="both"/>
        <w:rPr>
          <w:sz w:val="26"/>
          <w:szCs w:val="28"/>
        </w:rPr>
      </w:pPr>
      <w:r w:rsidRPr="00D171D5">
        <w:rPr>
          <w:sz w:val="26"/>
          <w:szCs w:val="28"/>
        </w:rPr>
        <w:t>Chi đoàn, Đoàn cơ sở xây dựng chương trình công tác theo sát nhiệm vụ chính trị của địa phương. Vai trò của đoàn viên thanh niên ngày càng được khẳng định với việc hình thành tổ hội thanh niên, tổ phó tổ dân phố phụ trách thanh niên, đoàn viên đã tham gia làm thư ký tổ dân phố, tham gia ban điều hành khu phố</w:t>
      </w:r>
      <w:r w:rsidR="00031015" w:rsidRPr="00D171D5">
        <w:rPr>
          <w:rStyle w:val="FootnoteReference"/>
          <w:b/>
          <w:sz w:val="26"/>
          <w:szCs w:val="28"/>
        </w:rPr>
        <w:footnoteReference w:id="56"/>
      </w:r>
      <w:r w:rsidRPr="00D171D5">
        <w:rPr>
          <w:sz w:val="26"/>
          <w:szCs w:val="28"/>
        </w:rPr>
        <w:t xml:space="preserve">, ấp đã góp phần thực hiện qui chế dân chủ ở cơ sở. </w:t>
      </w:r>
    </w:p>
    <w:p w:rsidR="000525D1" w:rsidRPr="00D171D5" w:rsidRDefault="000525D1" w:rsidP="00BF49EF">
      <w:pPr>
        <w:ind w:firstLine="567"/>
        <w:jc w:val="both"/>
        <w:rPr>
          <w:sz w:val="26"/>
          <w:szCs w:val="28"/>
        </w:rPr>
      </w:pPr>
      <w:r w:rsidRPr="00D171D5">
        <w:rPr>
          <w:sz w:val="26"/>
          <w:szCs w:val="28"/>
        </w:rPr>
        <w:t>Vai trò của cán bộ Đoàn trong việc tham mưu về công tác thanh niên, thực hiện nhiệm vụ chính trị của đơn vị cho cấp ủy Đảng cùng cấp thể hiện rõ nét, tạo điều kiện thuận lợi cho công tác Đoàn và phong trào thanh thiếu nhi phát triển. Trong đó tập trung chăm lo cho các đối tượng thanh niên, phát huy vai trò tích cực của thanh niên trong xây dựng địa phương và phát triển địa phương, đơn vị. Công tác phối hợp, tham mưu cho chính quyền và chủ động liên tịch với các ngành trong tổ chức hoạt động tạo nhiều thuận lợi trong việc chăm lo, đáp ứng nhu cầu về việc làm, nâng cao đời sống tinh thần cho thanh thiếu nhi.</w:t>
      </w:r>
    </w:p>
    <w:p w:rsidR="000525D1" w:rsidRPr="00D171D5" w:rsidRDefault="000525D1" w:rsidP="00580E96">
      <w:pPr>
        <w:ind w:firstLine="567"/>
        <w:rPr>
          <w:sz w:val="26"/>
          <w:szCs w:val="28"/>
        </w:rPr>
      </w:pPr>
    </w:p>
    <w:p w:rsidR="00276F6C" w:rsidRPr="00D171D5" w:rsidRDefault="00D171D5" w:rsidP="00580E96">
      <w:pPr>
        <w:ind w:firstLine="567"/>
        <w:rPr>
          <w:b/>
          <w:bCs/>
          <w:sz w:val="26"/>
          <w:szCs w:val="28"/>
        </w:rPr>
      </w:pPr>
      <w:r>
        <w:rPr>
          <w:b/>
          <w:bCs/>
          <w:sz w:val="26"/>
          <w:szCs w:val="28"/>
        </w:rPr>
        <w:tab/>
      </w:r>
      <w:r w:rsidR="00276F6C" w:rsidRPr="00D171D5">
        <w:rPr>
          <w:b/>
          <w:bCs/>
          <w:sz w:val="26"/>
          <w:szCs w:val="28"/>
        </w:rPr>
        <w:t>8. Công tác tham mưu, phối hợp, chỉ đạo:</w:t>
      </w:r>
    </w:p>
    <w:p w:rsidR="002A5D0C" w:rsidRPr="00D171D5" w:rsidRDefault="00D171D5" w:rsidP="00580E96">
      <w:pPr>
        <w:ind w:firstLine="567"/>
        <w:rPr>
          <w:b/>
          <w:bCs/>
          <w:i/>
          <w:sz w:val="26"/>
          <w:szCs w:val="28"/>
        </w:rPr>
      </w:pPr>
      <w:r>
        <w:rPr>
          <w:b/>
          <w:bCs/>
          <w:i/>
          <w:sz w:val="26"/>
          <w:szCs w:val="28"/>
        </w:rPr>
        <w:tab/>
      </w:r>
      <w:r w:rsidR="00276F6C" w:rsidRPr="00D171D5">
        <w:rPr>
          <w:b/>
          <w:bCs/>
          <w:i/>
          <w:sz w:val="26"/>
          <w:szCs w:val="28"/>
        </w:rPr>
        <w:t xml:space="preserve">8.1. </w:t>
      </w:r>
      <w:r w:rsidR="002A5D0C" w:rsidRPr="00D171D5">
        <w:rPr>
          <w:b/>
          <w:bCs/>
          <w:i/>
          <w:sz w:val="26"/>
          <w:szCs w:val="28"/>
        </w:rPr>
        <w:t>Công tác tham mưu:</w:t>
      </w:r>
    </w:p>
    <w:p w:rsidR="002A5D0C" w:rsidRPr="00D171D5" w:rsidRDefault="002A5D0C" w:rsidP="002E7786">
      <w:pPr>
        <w:ind w:firstLine="720"/>
        <w:jc w:val="both"/>
        <w:outlineLvl w:val="0"/>
        <w:rPr>
          <w:sz w:val="26"/>
          <w:szCs w:val="28"/>
        </w:rPr>
      </w:pPr>
      <w:r w:rsidRPr="00D171D5">
        <w:rPr>
          <w:bCs/>
          <w:sz w:val="26"/>
          <w:szCs w:val="28"/>
        </w:rPr>
        <w:t xml:space="preserve">Ban Thường vụ Thành Đoàn và cơ sở Đoàn trực thuộc đã tham mưu </w:t>
      </w:r>
      <w:r w:rsidR="002030A6" w:rsidRPr="00D171D5">
        <w:rPr>
          <w:bCs/>
          <w:sz w:val="26"/>
          <w:szCs w:val="28"/>
        </w:rPr>
        <w:t>Ban Thường vụ</w:t>
      </w:r>
      <w:r w:rsidRPr="00D171D5">
        <w:rPr>
          <w:bCs/>
          <w:sz w:val="26"/>
          <w:szCs w:val="28"/>
        </w:rPr>
        <w:t xml:space="preserve"> Thành ủy, cấp ủy Đảng cùng cấp tăng cường chỉ đạo, xác lập cơ chế, tạo điều kiện thuận lợi cho tổ chức Đoàn trong triển khai thực hiện chủ đề năm “Nâng cao hiệu quả công tác giáo dục của Đoàn”, “Năm Thanh niên tình nguyện”; tham mưu cấp ủy tạo điều kiện cho Đoàn Thanh niên đảm nhận các công trình, nội dung công việc gắn với thực hiện nhiệm vụ chính trị, phát triển kinh tế - xã hội của địa phương, đơn vị; tham mưu </w:t>
      </w:r>
      <w:r w:rsidRPr="00D171D5">
        <w:rPr>
          <w:sz w:val="26"/>
          <w:szCs w:val="28"/>
        </w:rPr>
        <w:t xml:space="preserve">triển khai thực hiện các giải pháp của Đoàn TNCS Thành phố thực hiện Nghị quyết 16-NQ/TW của Bộ Chính trị về phương hướng, nhiệm vụ xây dựng và phát triển thành phố đến năm 2020, thực hiện Chương trình phát triển thanh niên thành phố giai đoạn 2011 – 2020; </w:t>
      </w:r>
      <w:r w:rsidR="00BC5351" w:rsidRPr="00D171D5">
        <w:rPr>
          <w:sz w:val="26"/>
          <w:szCs w:val="28"/>
        </w:rPr>
        <w:t xml:space="preserve">phối hợp với Sở Nội vụ và Sở Giáo dục và Đào tạo tham mưu quyết định số 43/2014/QĐ-UBND TP về ban hành quy định về chức danh và chế độ, chính sách đối với Tổng phụ trách Đội Thiếu niên Tiền phong Hồ Chí Minh trong các trường Tiểu học, THCS và trợ lý thanh niên tại phòng Giáo dục và Đào tạo các Quận - Huyện; </w:t>
      </w:r>
      <w:r w:rsidR="002E7786" w:rsidRPr="00D171D5">
        <w:rPr>
          <w:sz w:val="26"/>
          <w:szCs w:val="28"/>
        </w:rPr>
        <w:t xml:space="preserve">tham mưu cho Ban Thường vụ Thành ủy kết luận về </w:t>
      </w:r>
      <w:r w:rsidR="002E7786" w:rsidRPr="00D171D5">
        <w:rPr>
          <w:sz w:val="26"/>
          <w:szCs w:val="28"/>
          <w:lang w:val="de-DE"/>
        </w:rPr>
        <w:t xml:space="preserve">tổ chức, bộ máy và biên chế Nhà Thiếu nhi quận – huyện; </w:t>
      </w:r>
      <w:r w:rsidR="004D77E4" w:rsidRPr="00D171D5">
        <w:rPr>
          <w:sz w:val="26"/>
          <w:szCs w:val="28"/>
        </w:rPr>
        <w:t xml:space="preserve">tham gia tham mưu Hội đồng nhân dân Thành phố ban hành </w:t>
      </w:r>
      <w:r w:rsidR="004D77E4" w:rsidRPr="00D171D5">
        <w:rPr>
          <w:iCs/>
          <w:sz w:val="26"/>
          <w:szCs w:val="28"/>
        </w:rPr>
        <w:t xml:space="preserve">Nghị quyết số 11/2014/NQ-HĐND ngày 11 tháng 9 năm 2014 và Ủy ban nhân dân Thành phố ban hành Quyết định số 44/2014/QĐ-UBND ngày 04/12/2014 về chế độ hỗ trợ đối với cán bộ không chuyên trách Mặt trận Tổ quốc, các đoàn thể phường, xã, thị trấn, phụ cấp đối với cán bộ không chuyên trách ở khu phố, ấp, tổ dân phố, tổ nhân dân và hỗ trợ kinh phí hoạt động ở khu phố, ấp; tham mưu cơ chế chính sách cho cán bộ Đoàn tại các doanh nghiệp ngoài nhà nước; </w:t>
      </w:r>
      <w:r w:rsidRPr="00D171D5">
        <w:rPr>
          <w:sz w:val="26"/>
          <w:szCs w:val="28"/>
        </w:rPr>
        <w:t>tham mưu đẩy nhanh tiến độ khởi công các công trình, dự án đã xác định tại Đại hội Đoàn thành phố lần IX</w:t>
      </w:r>
      <w:r w:rsidR="002E7786" w:rsidRPr="00D171D5">
        <w:rPr>
          <w:sz w:val="26"/>
          <w:szCs w:val="28"/>
        </w:rPr>
        <w:t>.</w:t>
      </w:r>
    </w:p>
    <w:p w:rsidR="002A5D0C" w:rsidRPr="00D171D5" w:rsidRDefault="002A5D0C" w:rsidP="00580E96">
      <w:pPr>
        <w:pStyle w:val="NoSpacing"/>
        <w:ind w:firstLine="567"/>
        <w:jc w:val="both"/>
        <w:rPr>
          <w:rFonts w:ascii="Times New Roman" w:hAnsi="Times New Roman"/>
          <w:spacing w:val="-2"/>
          <w:szCs w:val="28"/>
        </w:rPr>
      </w:pPr>
      <w:r w:rsidRPr="00D171D5">
        <w:rPr>
          <w:rFonts w:ascii="Times New Roman" w:hAnsi="Times New Roman"/>
          <w:spacing w:val="-2"/>
          <w:szCs w:val="28"/>
        </w:rPr>
        <w:t xml:space="preserve">Thành Đoàn đã </w:t>
      </w:r>
      <w:r w:rsidR="007B26AF" w:rsidRPr="00D171D5">
        <w:rPr>
          <w:rFonts w:ascii="Times New Roman" w:hAnsi="Times New Roman"/>
          <w:spacing w:val="-2"/>
          <w:szCs w:val="28"/>
        </w:rPr>
        <w:t xml:space="preserve">tham mưu và </w:t>
      </w:r>
      <w:r w:rsidRPr="00D171D5">
        <w:rPr>
          <w:rFonts w:ascii="Times New Roman" w:hAnsi="Times New Roman"/>
          <w:spacing w:val="-2"/>
          <w:szCs w:val="28"/>
        </w:rPr>
        <w:t xml:space="preserve">tham gia thực hiện nhiều tuyến nội dung của Thành phố theo chỉ đạo của Trung ương Đoàn, Thành ủy, Ủy ban nhân dân Thành phố và đảm bảo hoàn thành tốt  các nội dung được phân công; hỗ trợ tốt công tác tổ chức, góp phần </w:t>
      </w:r>
      <w:r w:rsidRPr="00D171D5">
        <w:rPr>
          <w:rFonts w:ascii="Times New Roman" w:hAnsi="Times New Roman"/>
          <w:spacing w:val="-2"/>
          <w:szCs w:val="28"/>
        </w:rPr>
        <w:lastRenderedPageBreak/>
        <w:t>vào thành công chung của các sự kiện chính trị, quan trọng của đất nước, thành phố diễn ra tại Thành phố Hồ Chí Minh.</w:t>
      </w:r>
    </w:p>
    <w:p w:rsidR="007B26AF" w:rsidRPr="00D171D5" w:rsidRDefault="007B26AF" w:rsidP="00580E96">
      <w:pPr>
        <w:pStyle w:val="NoSpacing"/>
        <w:ind w:firstLine="567"/>
        <w:jc w:val="both"/>
        <w:rPr>
          <w:rFonts w:ascii="Times New Roman" w:hAnsi="Times New Roman"/>
          <w:b/>
          <w:spacing w:val="-2"/>
          <w:szCs w:val="28"/>
        </w:rPr>
      </w:pPr>
    </w:p>
    <w:p w:rsidR="002A5D0C" w:rsidRPr="00D171D5" w:rsidRDefault="007B26AF" w:rsidP="00580E96">
      <w:pPr>
        <w:pStyle w:val="NoSpacing"/>
        <w:ind w:firstLine="567"/>
        <w:jc w:val="both"/>
        <w:rPr>
          <w:rFonts w:ascii="Times New Roman" w:hAnsi="Times New Roman"/>
          <w:b/>
          <w:i/>
          <w:spacing w:val="-2"/>
          <w:szCs w:val="28"/>
        </w:rPr>
      </w:pPr>
      <w:r w:rsidRPr="00D171D5">
        <w:rPr>
          <w:rFonts w:ascii="Times New Roman" w:hAnsi="Times New Roman"/>
          <w:b/>
          <w:i/>
          <w:spacing w:val="-2"/>
          <w:szCs w:val="28"/>
        </w:rPr>
        <w:t xml:space="preserve">8.2. </w:t>
      </w:r>
      <w:r w:rsidR="002A5D0C" w:rsidRPr="00D171D5">
        <w:rPr>
          <w:rFonts w:ascii="Times New Roman" w:hAnsi="Times New Roman"/>
          <w:b/>
          <w:i/>
          <w:spacing w:val="-2"/>
          <w:szCs w:val="28"/>
        </w:rPr>
        <w:t>Công tác phối hợp:</w:t>
      </w:r>
    </w:p>
    <w:p w:rsidR="002A5D0C" w:rsidRPr="00D171D5" w:rsidRDefault="002A5D0C" w:rsidP="00580E96">
      <w:pPr>
        <w:pStyle w:val="NoSpacing"/>
        <w:ind w:firstLine="567"/>
        <w:jc w:val="both"/>
        <w:rPr>
          <w:rFonts w:ascii="Times New Roman" w:hAnsi="Times New Roman"/>
          <w:szCs w:val="28"/>
        </w:rPr>
      </w:pPr>
      <w:r w:rsidRPr="00D171D5">
        <w:rPr>
          <w:rFonts w:ascii="Times New Roman" w:hAnsi="Times New Roman"/>
          <w:szCs w:val="28"/>
        </w:rPr>
        <w:t xml:space="preserve">Ban Thường vụ Thành Đoàn đã tham mưu hội nghị sơ kết và tiếp tục ký liên tịch với 10 sở ngành thành phố tham gia thực hiện 6 chương trình đột phá gồm 68 nội dung; tổ chức Hội nghị ký kết liên tịch với 4 đoàn thể chính trị - xã hội thành phố giai đoạn 2014 - 2015 với các nội dung: </w:t>
      </w:r>
      <w:r w:rsidRPr="00D171D5">
        <w:rPr>
          <w:rFonts w:ascii="Times New Roman" w:hAnsi="Times New Roman"/>
          <w:spacing w:val="4"/>
          <w:szCs w:val="28"/>
        </w:rPr>
        <w:t xml:space="preserve">học tập và làm theo tấm gương đạo đức Hồ Chí Minh; </w:t>
      </w:r>
      <w:r w:rsidRPr="00D171D5">
        <w:rPr>
          <w:rFonts w:ascii="Times New Roman" w:hAnsi="Times New Roman"/>
          <w:szCs w:val="28"/>
        </w:rPr>
        <w:t xml:space="preserve">bồi dưỡng lý tưởng cách mạng, lòng yêu nước cho thanh thiếu nhi; các hoạt động hỗ trợ thanh niên học tập, học nghề, rèn luyện kỹ năng; đẩy mạnh phong trào thi đua “Lao động giỏi, lao động sáng tạo” góp phần hoàn thành nhiệm vụ chính trị tại địa phương, đơn vị và sự phát triển của thành phố... </w:t>
      </w:r>
      <w:r w:rsidR="00276D97" w:rsidRPr="00D171D5">
        <w:rPr>
          <w:rFonts w:ascii="Times New Roman" w:hAnsi="Times New Roman"/>
          <w:szCs w:val="28"/>
        </w:rPr>
        <w:t>Hàng năm, Thành Đoàn t</w:t>
      </w:r>
      <w:r w:rsidRPr="00D171D5">
        <w:rPr>
          <w:rFonts w:ascii="Times New Roman" w:hAnsi="Times New Roman"/>
          <w:szCs w:val="28"/>
        </w:rPr>
        <w:t>iếp tục ký kết và thực hiện tốt các nội dung liên tịch với Bộ Tư lệnh Thành phố, Bộ đội Biên phòng Thành phố, Công an Thành phố, Cảnh sát Phòng cháy và chữa cháy thành phố, Sở Giáo dục và đào tạo, Đại học Quốc gia TP. Hồ Chí Minh... để tổ chức các hoạt động phong trào cho từng khu vực, đối tượng.</w:t>
      </w:r>
    </w:p>
    <w:p w:rsidR="002A5D0C" w:rsidRPr="00D171D5" w:rsidRDefault="002A5D0C" w:rsidP="00580E96">
      <w:pPr>
        <w:pStyle w:val="NoSpacing"/>
        <w:ind w:firstLine="567"/>
        <w:jc w:val="both"/>
        <w:rPr>
          <w:rFonts w:ascii="Times New Roman" w:hAnsi="Times New Roman"/>
          <w:szCs w:val="28"/>
        </w:rPr>
      </w:pPr>
      <w:r w:rsidRPr="00D171D5">
        <w:rPr>
          <w:rFonts w:ascii="Times New Roman" w:hAnsi="Times New Roman"/>
          <w:szCs w:val="28"/>
        </w:rPr>
        <w:t>Công tác phối hợp giữa Ban Thường vụ Thành Đoàn với cấp ủy cơ sở Đoàn trực thuộc cũng được tăng cường; chế độ giao ban cấp ủy được duy trì định kỳ 6 tháng đã góp phần nâng cao hiệu quả công tác chỉ đạo của Thành Đoàn và cấp ủy Đảng đối với hoạt động của cơ sở Đoàn.</w:t>
      </w:r>
    </w:p>
    <w:p w:rsidR="002A5D0C" w:rsidRPr="00D171D5" w:rsidRDefault="002A5D0C" w:rsidP="00580E96">
      <w:pPr>
        <w:pStyle w:val="NoSpacing"/>
        <w:ind w:firstLine="567"/>
        <w:jc w:val="both"/>
        <w:rPr>
          <w:rFonts w:ascii="Times New Roman" w:hAnsi="Times New Roman"/>
          <w:spacing w:val="-2"/>
          <w:szCs w:val="28"/>
        </w:rPr>
      </w:pPr>
      <w:r w:rsidRPr="00D171D5">
        <w:rPr>
          <w:rFonts w:ascii="Times New Roman" w:hAnsi="Times New Roman"/>
          <w:spacing w:val="-2"/>
          <w:szCs w:val="28"/>
        </w:rPr>
        <w:t>Các cơ sở Đoàn đã chủ động phối kết hợp với các ban ngành, đoàn thể địa phương, các đơn nghị sự nghiệp Thành Đoàn để tăng cường nguồn lực, nâng cao chất lượng hoạt động, góp phần đáp ứng ngày càng cao nhu cầu của thanh thiếu nhi địa phương.</w:t>
      </w:r>
    </w:p>
    <w:p w:rsidR="002A5D0C" w:rsidRPr="00D171D5" w:rsidRDefault="002A5D0C" w:rsidP="00580E96">
      <w:pPr>
        <w:ind w:firstLine="567"/>
        <w:rPr>
          <w:b/>
          <w:bCs/>
          <w:sz w:val="26"/>
          <w:szCs w:val="28"/>
        </w:rPr>
      </w:pPr>
    </w:p>
    <w:p w:rsidR="002A5D0C" w:rsidRPr="00D171D5" w:rsidRDefault="007B26AF" w:rsidP="00580E96">
      <w:pPr>
        <w:ind w:firstLine="567"/>
        <w:rPr>
          <w:b/>
          <w:bCs/>
          <w:i/>
          <w:sz w:val="26"/>
          <w:szCs w:val="28"/>
        </w:rPr>
      </w:pPr>
      <w:r w:rsidRPr="00D171D5">
        <w:rPr>
          <w:b/>
          <w:bCs/>
          <w:i/>
          <w:sz w:val="26"/>
          <w:szCs w:val="28"/>
        </w:rPr>
        <w:t xml:space="preserve">8.3. </w:t>
      </w:r>
      <w:r w:rsidR="002A5D0C" w:rsidRPr="00D171D5">
        <w:rPr>
          <w:b/>
          <w:bCs/>
          <w:i/>
          <w:sz w:val="26"/>
          <w:szCs w:val="28"/>
        </w:rPr>
        <w:t>Công tác chỉ đạo:</w:t>
      </w:r>
    </w:p>
    <w:p w:rsidR="002A5D0C" w:rsidRPr="00D171D5" w:rsidRDefault="002A5D0C" w:rsidP="005C6101">
      <w:pPr>
        <w:ind w:firstLine="567"/>
        <w:jc w:val="both"/>
        <w:rPr>
          <w:bCs/>
          <w:sz w:val="26"/>
          <w:szCs w:val="28"/>
        </w:rPr>
      </w:pPr>
      <w:r w:rsidRPr="00D171D5">
        <w:rPr>
          <w:bCs/>
          <w:sz w:val="26"/>
          <w:szCs w:val="28"/>
        </w:rPr>
        <w:t>Công tác chỉ đạo đối với cơ sở Đoàn được Ban Thường vụ Thành Đoàn thực hiện thường xuyên và kịp thời. Ban Thường vụ Thành Đoàn tiếp tục phân công các đồng chí Ủy viên Ban Thường vụ phụ trách cơ sở Đoàn trực thuộc, định hướng, hỗ trợ cơ sở Đoàn trong xác lập và tổ chức hoạt động theo chỉ đạo cấp Thành và theo chương trình công tác các đơn vị đã xây dựng; nắm bắt những vấn đề khó khăn của cơ sở Đoàn để tham mưu Ban Thường vụ Thành Đoàn trong công tác chỉ đạo; phát hiện những mô hình, giải pháp hoạt động hiệu quả trong công tác Đoàn và phong trào thanh thiếu nhi tại các đơn vị. Các chương trình gặp gỡ, tiếp xúc, đối thoại giữa Ban Thường vụ Thành Đoàn với cán bộ Đoàn, đoàn viên, thanh niên trong nữa đầu nhiệm kỳ IX được tăng cường.</w:t>
      </w:r>
      <w:r w:rsidRPr="00D171D5">
        <w:rPr>
          <w:sz w:val="26"/>
          <w:szCs w:val="28"/>
        </w:rPr>
        <w:t xml:space="preserve"> </w:t>
      </w:r>
      <w:r w:rsidRPr="00D171D5">
        <w:rPr>
          <w:bCs/>
          <w:sz w:val="26"/>
          <w:szCs w:val="28"/>
        </w:rPr>
        <w:t>Chế độ giao ban</w:t>
      </w:r>
      <w:r w:rsidR="00A10B88" w:rsidRPr="00D171D5">
        <w:rPr>
          <w:bCs/>
          <w:sz w:val="26"/>
          <w:szCs w:val="28"/>
        </w:rPr>
        <w:t xml:space="preserve"> định kỳ, giao ban chuyên đề</w:t>
      </w:r>
      <w:r w:rsidRPr="00D171D5">
        <w:rPr>
          <w:bCs/>
          <w:sz w:val="26"/>
          <w:szCs w:val="28"/>
        </w:rPr>
        <w:t xml:space="preserve">, </w:t>
      </w:r>
      <w:r w:rsidR="00A10B88" w:rsidRPr="00D171D5">
        <w:rPr>
          <w:bCs/>
          <w:sz w:val="26"/>
          <w:szCs w:val="28"/>
        </w:rPr>
        <w:t xml:space="preserve">chế độ </w:t>
      </w:r>
      <w:r w:rsidRPr="00D171D5">
        <w:rPr>
          <w:bCs/>
          <w:sz w:val="26"/>
          <w:szCs w:val="28"/>
        </w:rPr>
        <w:t>hội họp được đảm bảo; cơ chế thông tin, báo cáo được cải tiến thông qua việc xây dựng Văn phòng điện tử.</w:t>
      </w:r>
    </w:p>
    <w:p w:rsidR="002A5D0C" w:rsidRPr="00D171D5" w:rsidRDefault="002A5D0C" w:rsidP="005C6101">
      <w:pPr>
        <w:ind w:firstLine="567"/>
        <w:jc w:val="both"/>
        <w:rPr>
          <w:sz w:val="26"/>
          <w:szCs w:val="28"/>
        </w:rPr>
      </w:pPr>
      <w:r w:rsidRPr="00D171D5">
        <w:rPr>
          <w:bCs/>
          <w:sz w:val="26"/>
          <w:szCs w:val="28"/>
        </w:rPr>
        <w:t xml:space="preserve">Việc thực hiện chủ trương trọng tâm hoạt động ở cơ sở, giảm hoạt động cấp thành, nâng cao chất lượng hoạt động cụm được Thành Đoàn quán triệt và triển khai hiệu quả từ công tác tham mưu đến tổ chức hoạt động. Ban Thường vụ Thành Đoàn đã chỉ đạo và phát huy hiệu quả hoạt động chuyên môn của các đơn vị doanh nghiệp, sự nghiệp trực thuộc Thành Đoàn trong tham gia thực hiện các nội dung công tác của cấp Thành, </w:t>
      </w:r>
      <w:r w:rsidRPr="00D171D5">
        <w:rPr>
          <w:sz w:val="26"/>
          <w:szCs w:val="28"/>
        </w:rPr>
        <w:t>hỗ trợ, đồng hành hoạt động Đoàn và phong trào thanh thiếu nhi thành phố.</w:t>
      </w:r>
    </w:p>
    <w:p w:rsidR="002A5D0C" w:rsidRPr="00D171D5" w:rsidRDefault="002A5D0C" w:rsidP="005C6101">
      <w:pPr>
        <w:ind w:firstLine="567"/>
        <w:jc w:val="both"/>
        <w:rPr>
          <w:iCs/>
          <w:sz w:val="26"/>
          <w:szCs w:val="28"/>
        </w:rPr>
      </w:pPr>
      <w:r w:rsidRPr="00D171D5">
        <w:rPr>
          <w:iCs/>
          <w:sz w:val="26"/>
          <w:szCs w:val="28"/>
        </w:rPr>
        <w:t>Công tác thi đua, khen thưởng kịp thời và chính xác, tạo đồng lực thi đua, phấn đấu hoàn thành chỉ tiêu nhiệm vụ hàng năm cho các cấp bộ Đoàn.</w:t>
      </w:r>
    </w:p>
    <w:p w:rsidR="00573637" w:rsidRDefault="00573637" w:rsidP="007D0230">
      <w:pPr>
        <w:rPr>
          <w:i/>
          <w:sz w:val="26"/>
          <w:szCs w:val="28"/>
        </w:rPr>
      </w:pPr>
    </w:p>
    <w:p w:rsidR="00D171D5" w:rsidRDefault="00D171D5" w:rsidP="007D0230">
      <w:pPr>
        <w:rPr>
          <w:i/>
          <w:sz w:val="26"/>
          <w:szCs w:val="28"/>
        </w:rPr>
      </w:pPr>
    </w:p>
    <w:p w:rsidR="00D171D5" w:rsidRPr="00D171D5" w:rsidRDefault="00D171D5" w:rsidP="007D0230">
      <w:pPr>
        <w:rPr>
          <w:i/>
          <w:sz w:val="26"/>
          <w:szCs w:val="28"/>
        </w:rPr>
      </w:pPr>
    </w:p>
    <w:p w:rsidR="00D83644" w:rsidRPr="00D171D5" w:rsidRDefault="00BE702D" w:rsidP="00EF7340">
      <w:pPr>
        <w:jc w:val="both"/>
        <w:rPr>
          <w:b/>
          <w:sz w:val="26"/>
          <w:szCs w:val="28"/>
        </w:rPr>
      </w:pPr>
      <w:r w:rsidRPr="00D171D5">
        <w:rPr>
          <w:b/>
          <w:sz w:val="26"/>
          <w:szCs w:val="28"/>
        </w:rPr>
        <w:lastRenderedPageBreak/>
        <w:t>II. NHẬN ĐỊNH CHUNG:</w:t>
      </w:r>
    </w:p>
    <w:p w:rsidR="00D83644" w:rsidRPr="00D171D5" w:rsidRDefault="00D83644" w:rsidP="00EF7340">
      <w:pPr>
        <w:ind w:firstLine="600"/>
        <w:jc w:val="both"/>
        <w:rPr>
          <w:b/>
          <w:sz w:val="26"/>
          <w:szCs w:val="28"/>
        </w:rPr>
      </w:pPr>
      <w:r w:rsidRPr="00D171D5">
        <w:rPr>
          <w:b/>
          <w:sz w:val="26"/>
          <w:szCs w:val="28"/>
        </w:rPr>
        <w:t>1. Những kết quả nổi bật:</w:t>
      </w:r>
    </w:p>
    <w:p w:rsidR="00D83644" w:rsidRPr="00D171D5" w:rsidRDefault="00D83644" w:rsidP="00EF7340">
      <w:pPr>
        <w:ind w:firstLine="567"/>
        <w:jc w:val="both"/>
        <w:rPr>
          <w:sz w:val="26"/>
          <w:szCs w:val="28"/>
        </w:rPr>
      </w:pPr>
      <w:r w:rsidRPr="00D171D5">
        <w:rPr>
          <w:spacing w:val="-4"/>
          <w:sz w:val="26"/>
          <w:szCs w:val="28"/>
        </w:rPr>
        <w:t xml:space="preserve">- </w:t>
      </w:r>
      <w:r w:rsidR="0001348E" w:rsidRPr="00D171D5">
        <w:rPr>
          <w:spacing w:val="-4"/>
          <w:sz w:val="26"/>
          <w:szCs w:val="28"/>
        </w:rPr>
        <w:t xml:space="preserve">Trong nửa nhiệm kỳ qua, chủ trương tiếp tục đổi mới </w:t>
      </w:r>
      <w:r w:rsidR="00531B95" w:rsidRPr="00D171D5">
        <w:rPr>
          <w:spacing w:val="-4"/>
          <w:sz w:val="26"/>
          <w:szCs w:val="28"/>
        </w:rPr>
        <w:t xml:space="preserve">về </w:t>
      </w:r>
      <w:r w:rsidR="0001348E" w:rsidRPr="00D171D5">
        <w:rPr>
          <w:spacing w:val="-4"/>
          <w:sz w:val="26"/>
          <w:szCs w:val="28"/>
        </w:rPr>
        <w:t>nội dung, phương thức, nâng cao hiệu quả c</w:t>
      </w:r>
      <w:r w:rsidRPr="00D171D5">
        <w:rPr>
          <w:spacing w:val="-4"/>
          <w:sz w:val="26"/>
          <w:szCs w:val="28"/>
        </w:rPr>
        <w:t xml:space="preserve">ông tác giáo </w:t>
      </w:r>
      <w:r w:rsidR="0001348E" w:rsidRPr="00D171D5">
        <w:rPr>
          <w:spacing w:val="-4"/>
          <w:sz w:val="26"/>
          <w:szCs w:val="28"/>
        </w:rPr>
        <w:t xml:space="preserve">dục </w:t>
      </w:r>
      <w:r w:rsidR="00531B95" w:rsidRPr="00D171D5">
        <w:rPr>
          <w:spacing w:val="-4"/>
          <w:sz w:val="26"/>
          <w:szCs w:val="28"/>
        </w:rPr>
        <w:t xml:space="preserve">đã </w:t>
      </w:r>
      <w:r w:rsidR="0001348E" w:rsidRPr="00D171D5">
        <w:rPr>
          <w:spacing w:val="-4"/>
          <w:sz w:val="26"/>
          <w:szCs w:val="28"/>
        </w:rPr>
        <w:t xml:space="preserve">được </w:t>
      </w:r>
      <w:r w:rsidR="00531B95" w:rsidRPr="00D171D5">
        <w:rPr>
          <w:spacing w:val="-4"/>
          <w:sz w:val="26"/>
          <w:szCs w:val="28"/>
        </w:rPr>
        <w:t xml:space="preserve">Ban Thường vụ Thành Đoàn, </w:t>
      </w:r>
      <w:r w:rsidR="0001348E" w:rsidRPr="00D171D5">
        <w:rPr>
          <w:spacing w:val="-4"/>
          <w:sz w:val="26"/>
          <w:szCs w:val="28"/>
        </w:rPr>
        <w:t xml:space="preserve">các </w:t>
      </w:r>
      <w:r w:rsidR="00A03B6F" w:rsidRPr="00D171D5">
        <w:rPr>
          <w:spacing w:val="-4"/>
          <w:sz w:val="26"/>
          <w:szCs w:val="28"/>
        </w:rPr>
        <w:t>cơ sở</w:t>
      </w:r>
      <w:r w:rsidR="0001348E" w:rsidRPr="00D171D5">
        <w:rPr>
          <w:spacing w:val="-4"/>
          <w:sz w:val="26"/>
          <w:szCs w:val="28"/>
        </w:rPr>
        <w:t xml:space="preserve"> Đoàn</w:t>
      </w:r>
      <w:r w:rsidR="00531B95" w:rsidRPr="00D171D5">
        <w:rPr>
          <w:spacing w:val="-4"/>
          <w:sz w:val="26"/>
          <w:szCs w:val="28"/>
        </w:rPr>
        <w:t>, các đơn vị trực thuộc</w:t>
      </w:r>
      <w:r w:rsidR="0001348E" w:rsidRPr="00D171D5">
        <w:rPr>
          <w:spacing w:val="-4"/>
          <w:sz w:val="26"/>
          <w:szCs w:val="28"/>
        </w:rPr>
        <w:t xml:space="preserve"> đầu tư</w:t>
      </w:r>
      <w:r w:rsidR="00531B95" w:rsidRPr="00D171D5">
        <w:rPr>
          <w:spacing w:val="-4"/>
          <w:sz w:val="26"/>
          <w:szCs w:val="28"/>
        </w:rPr>
        <w:t xml:space="preserve"> thực hiện</w:t>
      </w:r>
      <w:r w:rsidR="0001348E" w:rsidRPr="00D171D5">
        <w:rPr>
          <w:spacing w:val="-4"/>
          <w:sz w:val="26"/>
          <w:szCs w:val="28"/>
        </w:rPr>
        <w:t xml:space="preserve">, bước đầu đã có </w:t>
      </w:r>
      <w:r w:rsidR="00531B95" w:rsidRPr="00D171D5">
        <w:rPr>
          <w:spacing w:val="-4"/>
          <w:sz w:val="26"/>
          <w:szCs w:val="28"/>
        </w:rPr>
        <w:t xml:space="preserve">những </w:t>
      </w:r>
      <w:r w:rsidR="0001348E" w:rsidRPr="00D171D5">
        <w:rPr>
          <w:spacing w:val="-4"/>
          <w:sz w:val="26"/>
          <w:szCs w:val="28"/>
        </w:rPr>
        <w:t xml:space="preserve">hiệu quả nhất định. </w:t>
      </w:r>
      <w:r w:rsidRPr="00D171D5">
        <w:rPr>
          <w:spacing w:val="-4"/>
          <w:sz w:val="26"/>
          <w:szCs w:val="28"/>
        </w:rPr>
        <w:t xml:space="preserve">Phương thức tổ chức </w:t>
      </w:r>
      <w:r w:rsidR="007C118E" w:rsidRPr="00D171D5">
        <w:rPr>
          <w:spacing w:val="-4"/>
          <w:sz w:val="26"/>
          <w:szCs w:val="28"/>
        </w:rPr>
        <w:t xml:space="preserve">các </w:t>
      </w:r>
      <w:r w:rsidRPr="00D171D5">
        <w:rPr>
          <w:spacing w:val="-4"/>
          <w:sz w:val="26"/>
          <w:szCs w:val="28"/>
        </w:rPr>
        <w:t>hoạt động giáo dục có sự đổi mới, sinh động hơn</w:t>
      </w:r>
      <w:r w:rsidR="00415E2D" w:rsidRPr="00D171D5">
        <w:rPr>
          <w:spacing w:val="-4"/>
          <w:sz w:val="26"/>
          <w:szCs w:val="28"/>
        </w:rPr>
        <w:t>, nội dung tập trung đều hơn cho 4 mảng công tác giáo dục</w:t>
      </w:r>
      <w:r w:rsidRPr="00D171D5">
        <w:rPr>
          <w:spacing w:val="-4"/>
          <w:sz w:val="26"/>
          <w:szCs w:val="28"/>
        </w:rPr>
        <w:t xml:space="preserve">. Cấp Thành và cơ sở bước đầu có </w:t>
      </w:r>
      <w:r w:rsidR="00AE6CEF" w:rsidRPr="00D171D5">
        <w:rPr>
          <w:spacing w:val="-4"/>
          <w:sz w:val="26"/>
          <w:szCs w:val="28"/>
        </w:rPr>
        <w:t>thử nghiệm</w:t>
      </w:r>
      <w:r w:rsidRPr="00D171D5">
        <w:rPr>
          <w:spacing w:val="-4"/>
          <w:sz w:val="26"/>
          <w:szCs w:val="28"/>
        </w:rPr>
        <w:t xml:space="preserve"> </w:t>
      </w:r>
      <w:r w:rsidR="00AE6CEF" w:rsidRPr="00D171D5">
        <w:rPr>
          <w:spacing w:val="-4"/>
          <w:sz w:val="26"/>
          <w:szCs w:val="28"/>
        </w:rPr>
        <w:t xml:space="preserve">khảo sát, </w:t>
      </w:r>
      <w:r w:rsidRPr="00D171D5">
        <w:rPr>
          <w:spacing w:val="-4"/>
          <w:sz w:val="26"/>
          <w:szCs w:val="28"/>
        </w:rPr>
        <w:t>đánh giá hiệu quả thông qua các hoạt động được tổ chức</w:t>
      </w:r>
      <w:r w:rsidR="00AE6CEF" w:rsidRPr="00D171D5">
        <w:rPr>
          <w:spacing w:val="-4"/>
          <w:sz w:val="26"/>
          <w:szCs w:val="28"/>
        </w:rPr>
        <w:t xml:space="preserve">. </w:t>
      </w:r>
      <w:r w:rsidR="00381F63" w:rsidRPr="00D171D5">
        <w:rPr>
          <w:sz w:val="26"/>
          <w:szCs w:val="28"/>
        </w:rPr>
        <w:t xml:space="preserve">Công tác thông tin, </w:t>
      </w:r>
      <w:r w:rsidR="007A60CE" w:rsidRPr="00D171D5">
        <w:rPr>
          <w:sz w:val="26"/>
          <w:szCs w:val="28"/>
        </w:rPr>
        <w:t>truyền thông</w:t>
      </w:r>
      <w:r w:rsidR="00381F63" w:rsidRPr="00D171D5">
        <w:rPr>
          <w:sz w:val="26"/>
          <w:szCs w:val="28"/>
        </w:rPr>
        <w:t xml:space="preserve"> được đầu tư đổi mới</w:t>
      </w:r>
      <w:r w:rsidR="00531B95" w:rsidRPr="00D171D5">
        <w:rPr>
          <w:sz w:val="26"/>
          <w:szCs w:val="28"/>
        </w:rPr>
        <w:t>; các hoạt động giáo dục chính trị tư tưởng, giáo dục pháp luật được triển khai, tổ chức cho đa dạng các đối tượng hơn</w:t>
      </w:r>
      <w:r w:rsidR="00381F63" w:rsidRPr="00D171D5">
        <w:rPr>
          <w:sz w:val="26"/>
          <w:szCs w:val="28"/>
        </w:rPr>
        <w:t>.</w:t>
      </w:r>
    </w:p>
    <w:p w:rsidR="00D83644" w:rsidRPr="00D171D5" w:rsidRDefault="00D83644" w:rsidP="00EF7340">
      <w:pPr>
        <w:ind w:firstLine="600"/>
        <w:jc w:val="both"/>
        <w:rPr>
          <w:sz w:val="26"/>
          <w:szCs w:val="28"/>
        </w:rPr>
      </w:pPr>
      <w:r w:rsidRPr="00D171D5">
        <w:rPr>
          <w:sz w:val="26"/>
          <w:szCs w:val="28"/>
        </w:rPr>
        <w:t xml:space="preserve">- Phong trào </w:t>
      </w:r>
      <w:r w:rsidR="00F17D45" w:rsidRPr="00D171D5">
        <w:rPr>
          <w:bCs/>
          <w:sz w:val="26"/>
          <w:szCs w:val="28"/>
        </w:rPr>
        <w:t>“Xung kích xây dựng và bảo vệ Tổ quốc”</w:t>
      </w:r>
      <w:r w:rsidR="00DD6783" w:rsidRPr="00D171D5">
        <w:rPr>
          <w:sz w:val="26"/>
          <w:szCs w:val="28"/>
        </w:rPr>
        <w:t xml:space="preserve"> trong thanh niên</w:t>
      </w:r>
      <w:r w:rsidRPr="00D171D5">
        <w:rPr>
          <w:sz w:val="26"/>
          <w:szCs w:val="28"/>
        </w:rPr>
        <w:t xml:space="preserve"> tiếp tục phát triển, thể hiện rõ nét sự năng động, sáng tạo của thanh niên thành phố. Hoạt động tình nguyện trong </w:t>
      </w:r>
      <w:r w:rsidR="00DD6783" w:rsidRPr="00D171D5">
        <w:rPr>
          <w:sz w:val="26"/>
          <w:szCs w:val="28"/>
        </w:rPr>
        <w:t>n</w:t>
      </w:r>
      <w:r w:rsidR="009516FD" w:rsidRPr="00D171D5">
        <w:rPr>
          <w:sz w:val="26"/>
          <w:szCs w:val="28"/>
        </w:rPr>
        <w:t>ử</w:t>
      </w:r>
      <w:r w:rsidR="00DD6783" w:rsidRPr="00D171D5">
        <w:rPr>
          <w:sz w:val="26"/>
          <w:szCs w:val="28"/>
        </w:rPr>
        <w:t>a đầu nhiệm kỳ đã có sự đổi mới về phương thức, nâng chất về nội dung</w:t>
      </w:r>
      <w:r w:rsidR="00C85558" w:rsidRPr="00D171D5">
        <w:rPr>
          <w:sz w:val="26"/>
          <w:szCs w:val="28"/>
        </w:rPr>
        <w:t>; hoạt động hư</w:t>
      </w:r>
      <w:r w:rsidR="009516FD" w:rsidRPr="00D171D5">
        <w:rPr>
          <w:sz w:val="26"/>
          <w:szCs w:val="28"/>
        </w:rPr>
        <w:t>ớ</w:t>
      </w:r>
      <w:r w:rsidR="00C85558" w:rsidRPr="00D171D5">
        <w:rPr>
          <w:sz w:val="26"/>
          <w:szCs w:val="28"/>
        </w:rPr>
        <w:t xml:space="preserve">ng về biển, đảo quê hương diễn ra sôi nổi, </w:t>
      </w:r>
      <w:r w:rsidRPr="00D171D5">
        <w:rPr>
          <w:sz w:val="26"/>
          <w:szCs w:val="28"/>
        </w:rPr>
        <w:t xml:space="preserve">thu hút nhiều đối tượng thanh niên tham gia, tạo sự lan tỏa trong xã hội, được Đảng bộ, chính quyền và nhân dân thành phố ủng hộ. </w:t>
      </w:r>
      <w:r w:rsidR="00C85558" w:rsidRPr="00D171D5">
        <w:rPr>
          <w:sz w:val="26"/>
          <w:szCs w:val="28"/>
        </w:rPr>
        <w:t>Xác lập và tổ chức tốt các phong trào đặc thù cho từng khu vực, đối tượng.</w:t>
      </w:r>
    </w:p>
    <w:p w:rsidR="005B799F" w:rsidRPr="00D171D5" w:rsidRDefault="005B799F" w:rsidP="007346D2">
      <w:pPr>
        <w:ind w:firstLine="600"/>
        <w:jc w:val="both"/>
        <w:rPr>
          <w:sz w:val="26"/>
          <w:szCs w:val="28"/>
        </w:rPr>
      </w:pPr>
      <w:r w:rsidRPr="00D171D5">
        <w:rPr>
          <w:sz w:val="26"/>
          <w:szCs w:val="28"/>
        </w:rPr>
        <w:t xml:space="preserve">- Tổ chức Đoàn đã đồng hành với thanh thiếu niên trong học tập, lao động, sáng tạo, lập thân, lập nghiệp. Việc khai thác các nguồn học bổng cho thanh niên vay học tập, học nghề gắn với công tác củng cố, nâng cao chất lượng các câu lạc bộ, đội nhóm học thuật, các cuộc thi tay nghề được các cơ sở Đoàn chú trọng. Công tác hướng nghiệp, dạy nghề, giới thiệu việc làm được thực hiện tốt. Các cơ sở Đoàn </w:t>
      </w:r>
      <w:r w:rsidR="002E1784" w:rsidRPr="00D171D5">
        <w:rPr>
          <w:sz w:val="26"/>
          <w:szCs w:val="28"/>
        </w:rPr>
        <w:t xml:space="preserve">quan tâm </w:t>
      </w:r>
      <w:r w:rsidRPr="00D171D5">
        <w:rPr>
          <w:sz w:val="26"/>
          <w:szCs w:val="28"/>
        </w:rPr>
        <w:t>công tác trợ vốn, tư vấn, đào tạo kiến thức kinh tế, tạo môi trường, cơ hội cho thanh niên làm giàu chính đáng và hợp pháp. Hoạt động đồng hành với thanh niên trong nâng cao kỹ năng thực hành xã hội đã có sự đầu tư</w:t>
      </w:r>
      <w:r w:rsidR="005A20BD" w:rsidRPr="00D171D5">
        <w:rPr>
          <w:sz w:val="26"/>
          <w:szCs w:val="28"/>
        </w:rPr>
        <w:t xml:space="preserve"> </w:t>
      </w:r>
      <w:r w:rsidR="00B129B8" w:rsidRPr="00D171D5">
        <w:rPr>
          <w:sz w:val="26"/>
          <w:szCs w:val="28"/>
        </w:rPr>
        <w:t xml:space="preserve">về </w:t>
      </w:r>
      <w:r w:rsidR="005A20BD" w:rsidRPr="00D171D5">
        <w:rPr>
          <w:sz w:val="26"/>
          <w:szCs w:val="28"/>
        </w:rPr>
        <w:t>h</w:t>
      </w:r>
      <w:r w:rsidR="005A20BD" w:rsidRPr="00D171D5">
        <w:rPr>
          <w:sz w:val="26"/>
          <w:szCs w:val="28"/>
          <w:lang w:val="vi-VN"/>
        </w:rPr>
        <w:t>ình thức</w:t>
      </w:r>
      <w:r w:rsidR="00B129B8" w:rsidRPr="00D171D5">
        <w:rPr>
          <w:sz w:val="26"/>
          <w:szCs w:val="28"/>
        </w:rPr>
        <w:t>, quy mô, đổi mới</w:t>
      </w:r>
      <w:r w:rsidR="005A20BD" w:rsidRPr="00D171D5">
        <w:rPr>
          <w:sz w:val="26"/>
          <w:szCs w:val="28"/>
          <w:lang w:val="vi-VN"/>
        </w:rPr>
        <w:t xml:space="preserve"> </w:t>
      </w:r>
      <w:r w:rsidR="005A20BD" w:rsidRPr="00D171D5">
        <w:rPr>
          <w:sz w:val="26"/>
          <w:szCs w:val="28"/>
        </w:rPr>
        <w:t xml:space="preserve">các </w:t>
      </w:r>
      <w:r w:rsidR="005A20BD" w:rsidRPr="00D171D5">
        <w:rPr>
          <w:sz w:val="26"/>
          <w:szCs w:val="28"/>
          <w:lang w:val="vi-VN"/>
        </w:rPr>
        <w:t>chương trình</w:t>
      </w:r>
      <w:r w:rsidR="005A20BD" w:rsidRPr="00D171D5">
        <w:rPr>
          <w:sz w:val="26"/>
          <w:szCs w:val="28"/>
        </w:rPr>
        <w:t>, khóa</w:t>
      </w:r>
      <w:r w:rsidR="005A20BD" w:rsidRPr="00D171D5">
        <w:rPr>
          <w:sz w:val="26"/>
          <w:szCs w:val="28"/>
          <w:lang w:val="vi-VN"/>
        </w:rPr>
        <w:t xml:space="preserve"> huấn luyện</w:t>
      </w:r>
      <w:r w:rsidR="005A20BD" w:rsidRPr="00D171D5">
        <w:rPr>
          <w:sz w:val="26"/>
          <w:szCs w:val="28"/>
        </w:rPr>
        <w:t xml:space="preserve"> theo hướng</w:t>
      </w:r>
      <w:r w:rsidR="005A20BD" w:rsidRPr="00D171D5">
        <w:rPr>
          <w:sz w:val="26"/>
          <w:szCs w:val="28"/>
          <w:lang w:val="vi-VN"/>
        </w:rPr>
        <w:t xml:space="preserve"> tăng tính tương tác và hiệu quả hơn</w:t>
      </w:r>
      <w:r w:rsidR="00D2121A" w:rsidRPr="00D171D5">
        <w:rPr>
          <w:sz w:val="26"/>
          <w:szCs w:val="28"/>
        </w:rPr>
        <w:t>.</w:t>
      </w:r>
      <w:r w:rsidR="007346D2" w:rsidRPr="00D171D5">
        <w:rPr>
          <w:sz w:val="26"/>
          <w:szCs w:val="28"/>
        </w:rPr>
        <w:t xml:space="preserve"> Các cấp bộ Đoàn tổ chức đ</w:t>
      </w:r>
      <w:r w:rsidRPr="00D171D5">
        <w:rPr>
          <w:sz w:val="26"/>
          <w:szCs w:val="28"/>
        </w:rPr>
        <w:t xml:space="preserve">a dạng loại hình các sân chơi lành mạnh, đáp ứng một phần nhu cầu của thanh thiếu nhi Thành phố. Nhiều mô hình, giải pháp hay từ cơ sở đã được nhân rộng, có sự chỉ đạo tập trung từ cấp thành đến cơ sở. </w:t>
      </w:r>
    </w:p>
    <w:p w:rsidR="0056052D" w:rsidRPr="00D171D5" w:rsidRDefault="00C85558" w:rsidP="0056052D">
      <w:pPr>
        <w:ind w:firstLine="600"/>
        <w:jc w:val="both"/>
        <w:rPr>
          <w:sz w:val="26"/>
          <w:szCs w:val="28"/>
        </w:rPr>
      </w:pPr>
      <w:r w:rsidRPr="00D171D5">
        <w:rPr>
          <w:sz w:val="26"/>
          <w:szCs w:val="28"/>
        </w:rPr>
        <w:t xml:space="preserve">- </w:t>
      </w:r>
      <w:r w:rsidR="0056052D" w:rsidRPr="00D171D5">
        <w:rPr>
          <w:sz w:val="26"/>
          <w:szCs w:val="28"/>
        </w:rPr>
        <w:t>Công tác mở rộng mặt trận đoàn kết, tập hợp thanh niên và xây dựng Đoàn vững mạnh</w:t>
      </w:r>
      <w:r w:rsidR="00D83644" w:rsidRPr="00D171D5">
        <w:rPr>
          <w:sz w:val="26"/>
          <w:szCs w:val="28"/>
        </w:rPr>
        <w:t xml:space="preserve"> đã được đầu tư thực hiện có hiệu quả</w:t>
      </w:r>
      <w:r w:rsidR="0056052D" w:rsidRPr="00D171D5">
        <w:rPr>
          <w:sz w:val="26"/>
          <w:szCs w:val="28"/>
        </w:rPr>
        <w:t xml:space="preserve">, tỷ lệ tập hợp thanh niên tăng </w:t>
      </w:r>
      <w:r w:rsidR="003F50EB" w:rsidRPr="00D171D5">
        <w:rPr>
          <w:sz w:val="26"/>
          <w:szCs w:val="28"/>
        </w:rPr>
        <w:t xml:space="preserve">2,15% </w:t>
      </w:r>
      <w:r w:rsidR="0056052D" w:rsidRPr="00D171D5">
        <w:rPr>
          <w:sz w:val="26"/>
          <w:szCs w:val="28"/>
        </w:rPr>
        <w:t>so với đầu nhiệm kỳ</w:t>
      </w:r>
      <w:r w:rsidRPr="00D171D5">
        <w:rPr>
          <w:sz w:val="26"/>
          <w:szCs w:val="28"/>
        </w:rPr>
        <w:t xml:space="preserve">. Công tác đào tạo, bồi dưỡng, tập huấn </w:t>
      </w:r>
      <w:r w:rsidR="003F50EB" w:rsidRPr="00D171D5">
        <w:rPr>
          <w:sz w:val="26"/>
          <w:szCs w:val="28"/>
        </w:rPr>
        <w:t>tăng về số lượng và rộng về đối tượng cán bộ Đoàn – Hội – Đội từ cấp Thành đến cơ sở và lực lượng dự nguồn</w:t>
      </w:r>
      <w:r w:rsidRPr="00D171D5">
        <w:rPr>
          <w:sz w:val="26"/>
          <w:szCs w:val="28"/>
        </w:rPr>
        <w:t xml:space="preserve">. Chất lượng đoàn viên, chất lượng cơ sở Đoàn có bước phát triển tốt hơn qua từng năm. </w:t>
      </w:r>
      <w:r w:rsidR="0056052D" w:rsidRPr="00D171D5">
        <w:rPr>
          <w:sz w:val="26"/>
          <w:szCs w:val="28"/>
        </w:rPr>
        <w:t>Công tác kiểm tra, giám sát được đầu tư, đổi mới và thực hiện thường xuyên. Công tác xây dựng Đảng, xây dựng chính quyền được tập trung; số lượng và chất lượng đoàn viên ưu tú giới thiệu cho Đảng xem xét kết nạp được quan tâm nâng cao.</w:t>
      </w:r>
    </w:p>
    <w:p w:rsidR="00C85558" w:rsidRPr="00D171D5" w:rsidRDefault="00C85558" w:rsidP="00EF7340">
      <w:pPr>
        <w:pStyle w:val="BodyText"/>
        <w:spacing w:line="240" w:lineRule="auto"/>
        <w:ind w:firstLine="567"/>
        <w:jc w:val="both"/>
        <w:rPr>
          <w:rFonts w:ascii="Times New Roman" w:hAnsi="Times New Roman"/>
          <w:bCs/>
          <w:iCs/>
          <w:sz w:val="26"/>
          <w:szCs w:val="28"/>
          <w:lang w:val="en-US"/>
        </w:rPr>
      </w:pPr>
      <w:r w:rsidRPr="00D171D5">
        <w:rPr>
          <w:rFonts w:ascii="Times New Roman" w:hAnsi="Times New Roman"/>
          <w:bCs/>
          <w:iCs/>
          <w:sz w:val="26"/>
          <w:szCs w:val="28"/>
          <w:lang w:val="en-US"/>
        </w:rPr>
        <w:t xml:space="preserve">- </w:t>
      </w:r>
      <w:r w:rsidRPr="00D171D5">
        <w:rPr>
          <w:rFonts w:ascii="Times New Roman" w:hAnsi="Times New Roman"/>
          <w:sz w:val="26"/>
          <w:szCs w:val="28"/>
          <w:lang w:val="en-US"/>
        </w:rPr>
        <w:t xml:space="preserve">Công tác </w:t>
      </w:r>
      <w:r w:rsidR="0074117F" w:rsidRPr="00D171D5">
        <w:rPr>
          <w:rFonts w:ascii="Times New Roman" w:hAnsi="Times New Roman"/>
          <w:sz w:val="26"/>
          <w:szCs w:val="28"/>
          <w:lang w:val="en-US"/>
        </w:rPr>
        <w:t xml:space="preserve">tham mưu, </w:t>
      </w:r>
      <w:r w:rsidRPr="00D171D5">
        <w:rPr>
          <w:rFonts w:ascii="Times New Roman" w:hAnsi="Times New Roman"/>
          <w:sz w:val="26"/>
          <w:szCs w:val="28"/>
          <w:lang w:val="en-US"/>
        </w:rPr>
        <w:t>chỉ đạo khá quyết liệt, đảm bảo các nội dung, chương trình công tác đề ra</w:t>
      </w:r>
      <w:r w:rsidR="0074117F" w:rsidRPr="00D171D5">
        <w:rPr>
          <w:rFonts w:ascii="Times New Roman" w:hAnsi="Times New Roman"/>
          <w:sz w:val="26"/>
          <w:szCs w:val="28"/>
          <w:lang w:val="en-US"/>
        </w:rPr>
        <w:t>, tham mưu được nhiều cơ chế cho công tác Đoàn – Hội – Đội</w:t>
      </w:r>
      <w:r w:rsidRPr="00D171D5">
        <w:rPr>
          <w:rFonts w:ascii="Times New Roman" w:hAnsi="Times New Roman"/>
          <w:sz w:val="26"/>
          <w:szCs w:val="28"/>
          <w:lang w:val="en-US"/>
        </w:rPr>
        <w:t xml:space="preserve">. Công tác liên tịch, phối hợp hoạt động với các sở, ngành đạt hiệu quả tốt, tạo nhiều điều kiện thuận lợi cho phong trào. Các đơn vị sự nghiệp trực thuộc Thành Đoàn hoạt động hiệu quả, đem lại nhiều kết quả tốt cho phong trào. </w:t>
      </w:r>
    </w:p>
    <w:p w:rsidR="00E26395" w:rsidRPr="00D171D5" w:rsidRDefault="00E26395" w:rsidP="00EF7340">
      <w:pPr>
        <w:ind w:firstLine="567"/>
        <w:jc w:val="both"/>
        <w:rPr>
          <w:b/>
          <w:sz w:val="26"/>
          <w:szCs w:val="28"/>
        </w:rPr>
      </w:pPr>
    </w:p>
    <w:p w:rsidR="00D83644" w:rsidRPr="00D171D5" w:rsidRDefault="00D83644" w:rsidP="00EF7340">
      <w:pPr>
        <w:ind w:firstLine="567"/>
        <w:jc w:val="both"/>
        <w:rPr>
          <w:b/>
          <w:sz w:val="26"/>
          <w:szCs w:val="28"/>
        </w:rPr>
      </w:pPr>
      <w:r w:rsidRPr="00D171D5">
        <w:rPr>
          <w:b/>
          <w:sz w:val="26"/>
          <w:szCs w:val="28"/>
        </w:rPr>
        <w:t xml:space="preserve">2. </w:t>
      </w:r>
      <w:r w:rsidR="00AF03CA" w:rsidRPr="00D171D5">
        <w:rPr>
          <w:b/>
          <w:sz w:val="26"/>
          <w:szCs w:val="28"/>
        </w:rPr>
        <w:t>Những mặt h</w:t>
      </w:r>
      <w:r w:rsidRPr="00D171D5">
        <w:rPr>
          <w:b/>
          <w:sz w:val="26"/>
          <w:szCs w:val="28"/>
        </w:rPr>
        <w:t>ạn chế:</w:t>
      </w:r>
    </w:p>
    <w:p w:rsidR="00C85558" w:rsidRPr="00D171D5" w:rsidRDefault="00C85558" w:rsidP="00EF7340">
      <w:pPr>
        <w:ind w:firstLine="567"/>
        <w:jc w:val="both"/>
        <w:rPr>
          <w:sz w:val="26"/>
          <w:szCs w:val="28"/>
        </w:rPr>
      </w:pPr>
      <w:r w:rsidRPr="00D171D5">
        <w:rPr>
          <w:spacing w:val="-4"/>
          <w:sz w:val="26"/>
          <w:szCs w:val="28"/>
        </w:rPr>
        <w:t xml:space="preserve">- </w:t>
      </w:r>
      <w:r w:rsidR="00EE483C" w:rsidRPr="00D171D5">
        <w:rPr>
          <w:spacing w:val="-4"/>
          <w:sz w:val="26"/>
          <w:szCs w:val="28"/>
        </w:rPr>
        <w:t>Trong công tác giáo dục, v</w:t>
      </w:r>
      <w:r w:rsidR="00397C27" w:rsidRPr="00D171D5">
        <w:rPr>
          <w:sz w:val="26"/>
          <w:szCs w:val="28"/>
        </w:rPr>
        <w:t>iệc triển khai cuộc vận động “Xây dựng các giá trị</w:t>
      </w:r>
      <w:r w:rsidR="00EE483C" w:rsidRPr="00D171D5">
        <w:rPr>
          <w:sz w:val="26"/>
          <w:szCs w:val="28"/>
        </w:rPr>
        <w:t xml:space="preserve"> mẫu hình thanh niên thành phố” </w:t>
      </w:r>
      <w:r w:rsidR="00397C27" w:rsidRPr="00D171D5">
        <w:rPr>
          <w:sz w:val="26"/>
          <w:szCs w:val="28"/>
        </w:rPr>
        <w:t xml:space="preserve">còn chậm. Phương thức tổ chức các hoạt động giáo dục tuy có chuyển biến nhưng </w:t>
      </w:r>
      <w:r w:rsidR="00E97B62" w:rsidRPr="00D171D5">
        <w:rPr>
          <w:sz w:val="26"/>
          <w:szCs w:val="28"/>
        </w:rPr>
        <w:t xml:space="preserve">vẫn </w:t>
      </w:r>
      <w:r w:rsidR="00397C27" w:rsidRPr="00D171D5">
        <w:rPr>
          <w:sz w:val="26"/>
          <w:szCs w:val="28"/>
        </w:rPr>
        <w:t>chưa đáp ứng yêu cầu</w:t>
      </w:r>
      <w:r w:rsidR="00E97B62" w:rsidRPr="00D171D5">
        <w:rPr>
          <w:sz w:val="26"/>
          <w:szCs w:val="28"/>
        </w:rPr>
        <w:t xml:space="preserve"> thực tiễn đặt ra; </w:t>
      </w:r>
      <w:r w:rsidR="00E97B62" w:rsidRPr="00D171D5">
        <w:rPr>
          <w:spacing w:val="-6"/>
          <w:sz w:val="26"/>
          <w:szCs w:val="28"/>
        </w:rPr>
        <w:t xml:space="preserve">các cấp bộ Đoàn chưa </w:t>
      </w:r>
      <w:r w:rsidR="00876588" w:rsidRPr="00D171D5">
        <w:rPr>
          <w:spacing w:val="-6"/>
          <w:sz w:val="26"/>
          <w:szCs w:val="28"/>
        </w:rPr>
        <w:t>thực hiện đồng bộ hệ thống</w:t>
      </w:r>
      <w:r w:rsidR="00E97B62" w:rsidRPr="00D171D5">
        <w:rPr>
          <w:spacing w:val="-6"/>
          <w:sz w:val="26"/>
          <w:szCs w:val="28"/>
        </w:rPr>
        <w:t xml:space="preserve"> giải pháp tác động hiệu quả đến các đối tượng thanh </w:t>
      </w:r>
      <w:r w:rsidR="00E97B62" w:rsidRPr="00D171D5">
        <w:rPr>
          <w:spacing w:val="-6"/>
          <w:sz w:val="26"/>
          <w:szCs w:val="28"/>
        </w:rPr>
        <w:lastRenderedPageBreak/>
        <w:t>niên đặc thù, đặc biệt là thanh thiếu niên có biểu hiện vi phạm pháp luật</w:t>
      </w:r>
      <w:r w:rsidR="00907516" w:rsidRPr="00D171D5">
        <w:rPr>
          <w:sz w:val="26"/>
          <w:szCs w:val="28"/>
        </w:rPr>
        <w:t>;</w:t>
      </w:r>
      <w:r w:rsidR="00397C27" w:rsidRPr="00D171D5">
        <w:rPr>
          <w:sz w:val="26"/>
          <w:szCs w:val="28"/>
        </w:rPr>
        <w:t xml:space="preserve"> còn lúng túng trong việc xác định cách thức đánh giá sự chuyển biến </w:t>
      </w:r>
      <w:r w:rsidR="001D77D7" w:rsidRPr="00D171D5">
        <w:rPr>
          <w:sz w:val="26"/>
          <w:szCs w:val="28"/>
        </w:rPr>
        <w:t>của đoàn viên</w:t>
      </w:r>
      <w:r w:rsidR="007535CC" w:rsidRPr="00D171D5">
        <w:rPr>
          <w:sz w:val="26"/>
          <w:szCs w:val="28"/>
        </w:rPr>
        <w:t>,</w:t>
      </w:r>
      <w:r w:rsidR="001D77D7" w:rsidRPr="00D171D5">
        <w:rPr>
          <w:sz w:val="26"/>
          <w:szCs w:val="28"/>
        </w:rPr>
        <w:t xml:space="preserve"> thanh niên </w:t>
      </w:r>
      <w:r w:rsidR="00397C27" w:rsidRPr="00D171D5">
        <w:rPr>
          <w:sz w:val="26"/>
          <w:szCs w:val="28"/>
        </w:rPr>
        <w:t xml:space="preserve">sau các hoạt động giáo dục. Công tác nắm bắt và định hướng tình hình tư tưởng thanh niên chưa </w:t>
      </w:r>
      <w:r w:rsidR="00667455" w:rsidRPr="00D171D5">
        <w:rPr>
          <w:sz w:val="26"/>
          <w:szCs w:val="28"/>
        </w:rPr>
        <w:t>toàn diện</w:t>
      </w:r>
      <w:r w:rsidR="00397C27" w:rsidRPr="00D171D5">
        <w:rPr>
          <w:sz w:val="26"/>
          <w:szCs w:val="28"/>
        </w:rPr>
        <w:t xml:space="preserve"> và kịp thời.</w:t>
      </w:r>
    </w:p>
    <w:p w:rsidR="00C85558" w:rsidRPr="00D171D5" w:rsidRDefault="00C85558" w:rsidP="00EF7340">
      <w:pPr>
        <w:ind w:firstLine="567"/>
        <w:jc w:val="both"/>
        <w:rPr>
          <w:sz w:val="26"/>
          <w:szCs w:val="28"/>
        </w:rPr>
      </w:pPr>
      <w:r w:rsidRPr="00D171D5">
        <w:rPr>
          <w:sz w:val="26"/>
          <w:szCs w:val="28"/>
        </w:rPr>
        <w:t xml:space="preserve">- </w:t>
      </w:r>
      <w:r w:rsidR="007535CC" w:rsidRPr="00D171D5">
        <w:rPr>
          <w:sz w:val="26"/>
          <w:szCs w:val="28"/>
        </w:rPr>
        <w:t>N</w:t>
      </w:r>
      <w:r w:rsidRPr="00D171D5">
        <w:rPr>
          <w:sz w:val="26"/>
          <w:szCs w:val="28"/>
        </w:rPr>
        <w:t xml:space="preserve">ội dung, hình thức tổ chức các hoạt động </w:t>
      </w:r>
      <w:r w:rsidR="00AE19CA" w:rsidRPr="00D171D5">
        <w:rPr>
          <w:sz w:val="26"/>
          <w:szCs w:val="28"/>
        </w:rPr>
        <w:t>phong trào</w:t>
      </w:r>
      <w:r w:rsidRPr="00D171D5">
        <w:rPr>
          <w:sz w:val="26"/>
          <w:szCs w:val="28"/>
        </w:rPr>
        <w:t xml:space="preserve"> tại một số </w:t>
      </w:r>
      <w:r w:rsidR="001D77D7" w:rsidRPr="00D171D5">
        <w:rPr>
          <w:sz w:val="26"/>
          <w:szCs w:val="28"/>
        </w:rPr>
        <w:t>cơ sở Đoàn</w:t>
      </w:r>
      <w:r w:rsidRPr="00D171D5">
        <w:rPr>
          <w:sz w:val="26"/>
          <w:szCs w:val="28"/>
        </w:rPr>
        <w:t xml:space="preserve"> còn thiếu sự đầu tư sáng tạ</w:t>
      </w:r>
      <w:r w:rsidR="0085218A" w:rsidRPr="00D171D5">
        <w:rPr>
          <w:sz w:val="26"/>
          <w:szCs w:val="28"/>
        </w:rPr>
        <w:t>o</w:t>
      </w:r>
      <w:r w:rsidR="005501A7" w:rsidRPr="00D171D5">
        <w:rPr>
          <w:sz w:val="26"/>
          <w:szCs w:val="28"/>
        </w:rPr>
        <w:t xml:space="preserve">; </w:t>
      </w:r>
      <w:r w:rsidR="001D77D7" w:rsidRPr="00D171D5">
        <w:rPr>
          <w:sz w:val="26"/>
          <w:szCs w:val="28"/>
        </w:rPr>
        <w:t xml:space="preserve">các </w:t>
      </w:r>
      <w:r w:rsidR="005501A7" w:rsidRPr="00D171D5">
        <w:rPr>
          <w:sz w:val="26"/>
          <w:szCs w:val="28"/>
        </w:rPr>
        <w:t>hoạt động trang bị, bồi dưỡn</w:t>
      </w:r>
      <w:r w:rsidR="00907516" w:rsidRPr="00D171D5">
        <w:rPr>
          <w:sz w:val="26"/>
          <w:szCs w:val="28"/>
        </w:rPr>
        <w:t xml:space="preserve">g kỹ năng thực hành xã hội chưa </w:t>
      </w:r>
      <w:r w:rsidR="005501A7" w:rsidRPr="00D171D5">
        <w:rPr>
          <w:sz w:val="26"/>
          <w:szCs w:val="28"/>
        </w:rPr>
        <w:t xml:space="preserve">sâu rộng, </w:t>
      </w:r>
      <w:r w:rsidR="00823DEF" w:rsidRPr="00D171D5">
        <w:rPr>
          <w:bCs/>
          <w:sz w:val="26"/>
          <w:szCs w:val="28"/>
        </w:rPr>
        <w:t>c</w:t>
      </w:r>
      <w:r w:rsidR="00907516" w:rsidRPr="00D171D5">
        <w:rPr>
          <w:bCs/>
          <w:sz w:val="26"/>
          <w:szCs w:val="28"/>
        </w:rPr>
        <w:t xml:space="preserve">hưa xây dựng được </w:t>
      </w:r>
      <w:r w:rsidR="00147CC7" w:rsidRPr="00D171D5">
        <w:rPr>
          <w:sz w:val="26"/>
          <w:szCs w:val="28"/>
        </w:rPr>
        <w:t>hệ thống</w:t>
      </w:r>
      <w:r w:rsidR="00907516" w:rsidRPr="00D171D5">
        <w:rPr>
          <w:sz w:val="26"/>
          <w:szCs w:val="28"/>
        </w:rPr>
        <w:t xml:space="preserve"> tài liệu</w:t>
      </w:r>
      <w:r w:rsidR="007535CC" w:rsidRPr="00D171D5">
        <w:rPr>
          <w:sz w:val="26"/>
          <w:szCs w:val="28"/>
        </w:rPr>
        <w:t>, báo cáo viên</w:t>
      </w:r>
      <w:r w:rsidR="00907516" w:rsidRPr="00D171D5">
        <w:rPr>
          <w:sz w:val="26"/>
          <w:szCs w:val="28"/>
        </w:rPr>
        <w:t xml:space="preserve"> theo các nhóm đối tượng thanh niên</w:t>
      </w:r>
      <w:r w:rsidRPr="00D171D5">
        <w:rPr>
          <w:sz w:val="26"/>
          <w:szCs w:val="28"/>
        </w:rPr>
        <w:t xml:space="preserve">. </w:t>
      </w:r>
      <w:r w:rsidR="00D6473B" w:rsidRPr="00D171D5">
        <w:rPr>
          <w:sz w:val="26"/>
          <w:szCs w:val="28"/>
        </w:rPr>
        <w:t>P</w:t>
      </w:r>
      <w:r w:rsidR="001D77D7" w:rsidRPr="00D171D5">
        <w:rPr>
          <w:sz w:val="26"/>
          <w:szCs w:val="28"/>
        </w:rPr>
        <w:t xml:space="preserve">hong trào sáng tạo trẻ còn chưa </w:t>
      </w:r>
      <w:r w:rsidR="00B62EDE" w:rsidRPr="00D171D5">
        <w:rPr>
          <w:sz w:val="26"/>
          <w:szCs w:val="28"/>
        </w:rPr>
        <w:t>tổ chức</w:t>
      </w:r>
      <w:r w:rsidR="00D6473B" w:rsidRPr="00D171D5">
        <w:rPr>
          <w:sz w:val="26"/>
          <w:szCs w:val="28"/>
        </w:rPr>
        <w:t xml:space="preserve"> linh hoạt </w:t>
      </w:r>
      <w:r w:rsidR="00B62EDE" w:rsidRPr="00D171D5">
        <w:rPr>
          <w:sz w:val="26"/>
          <w:szCs w:val="28"/>
        </w:rPr>
        <w:t>theo</w:t>
      </w:r>
      <w:r w:rsidR="00D6473B" w:rsidRPr="00D171D5">
        <w:rPr>
          <w:sz w:val="26"/>
          <w:szCs w:val="28"/>
        </w:rPr>
        <w:t xml:space="preserve"> từng địa phương, đối tượng, hoạt động chuyển giao kết quả nghiên cứu khoa học chưa thường xuyên</w:t>
      </w:r>
      <w:r w:rsidR="001D77D7" w:rsidRPr="00D171D5">
        <w:rPr>
          <w:sz w:val="26"/>
          <w:szCs w:val="28"/>
        </w:rPr>
        <w:t xml:space="preserve">. </w:t>
      </w:r>
      <w:r w:rsidRPr="00D171D5">
        <w:rPr>
          <w:sz w:val="26"/>
          <w:szCs w:val="28"/>
        </w:rPr>
        <w:t xml:space="preserve">Việc kết nối các lực lượng, </w:t>
      </w:r>
      <w:r w:rsidR="00AE19CA" w:rsidRPr="00D171D5">
        <w:rPr>
          <w:sz w:val="26"/>
          <w:szCs w:val="28"/>
        </w:rPr>
        <w:t>các đội, nhóm tình nguyện không thuộc Đoàn - Hội</w:t>
      </w:r>
      <w:r w:rsidRPr="00D171D5">
        <w:rPr>
          <w:sz w:val="26"/>
          <w:szCs w:val="28"/>
        </w:rPr>
        <w:t xml:space="preserve"> trong tham gia thực hiện các hoạt động tình nguyện của thanh niên thành phố tuy có </w:t>
      </w:r>
      <w:r w:rsidR="001D77D7" w:rsidRPr="00D171D5">
        <w:rPr>
          <w:sz w:val="26"/>
          <w:szCs w:val="28"/>
        </w:rPr>
        <w:t>sự quan tâm</w:t>
      </w:r>
      <w:r w:rsidRPr="00D171D5">
        <w:rPr>
          <w:sz w:val="26"/>
          <w:szCs w:val="28"/>
        </w:rPr>
        <w:t xml:space="preserve"> nhưng chưa </w:t>
      </w:r>
      <w:r w:rsidR="001D77D7" w:rsidRPr="00D171D5">
        <w:rPr>
          <w:sz w:val="26"/>
          <w:szCs w:val="28"/>
        </w:rPr>
        <w:t xml:space="preserve">có chuyển biến </w:t>
      </w:r>
      <w:r w:rsidRPr="00D171D5">
        <w:rPr>
          <w:sz w:val="26"/>
          <w:szCs w:val="28"/>
        </w:rPr>
        <w:t>rõ nét.</w:t>
      </w:r>
      <w:r w:rsidRPr="00D171D5">
        <w:rPr>
          <w:bCs/>
          <w:sz w:val="26"/>
          <w:szCs w:val="28"/>
        </w:rPr>
        <w:t xml:space="preserve"> </w:t>
      </w:r>
    </w:p>
    <w:p w:rsidR="009C078D" w:rsidRPr="00D171D5" w:rsidRDefault="00E91E68" w:rsidP="00EF7340">
      <w:pPr>
        <w:ind w:firstLine="567"/>
        <w:jc w:val="both"/>
        <w:rPr>
          <w:bCs/>
          <w:sz w:val="26"/>
          <w:szCs w:val="28"/>
        </w:rPr>
      </w:pPr>
      <w:r w:rsidRPr="00D171D5">
        <w:rPr>
          <w:sz w:val="26"/>
          <w:szCs w:val="28"/>
        </w:rPr>
        <w:t xml:space="preserve">- </w:t>
      </w:r>
      <w:r w:rsidRPr="00D171D5">
        <w:rPr>
          <w:bCs/>
          <w:sz w:val="26"/>
          <w:szCs w:val="28"/>
        </w:rPr>
        <w:t xml:space="preserve">Chất lượng đoàn viên, chi đoàn chưa được đầu tư đồng đều ở các cơ sở; </w:t>
      </w:r>
      <w:r w:rsidR="00136AA2" w:rsidRPr="00D171D5">
        <w:rPr>
          <w:bCs/>
          <w:sz w:val="26"/>
          <w:szCs w:val="28"/>
        </w:rPr>
        <w:t xml:space="preserve">chưa có nhiều </w:t>
      </w:r>
      <w:r w:rsidRPr="00D171D5">
        <w:rPr>
          <w:bCs/>
          <w:sz w:val="26"/>
          <w:szCs w:val="28"/>
        </w:rPr>
        <w:t xml:space="preserve">giải pháp </w:t>
      </w:r>
      <w:r w:rsidR="00477D47" w:rsidRPr="00D171D5">
        <w:rPr>
          <w:bCs/>
          <w:sz w:val="26"/>
          <w:szCs w:val="28"/>
        </w:rPr>
        <w:t>triệt để</w:t>
      </w:r>
      <w:r w:rsidRPr="00D171D5">
        <w:rPr>
          <w:bCs/>
          <w:sz w:val="26"/>
          <w:szCs w:val="28"/>
        </w:rPr>
        <w:t xml:space="preserve"> củng cố, nâng chất các đơn vị khó</w:t>
      </w:r>
      <w:r w:rsidR="009C078D" w:rsidRPr="00D171D5">
        <w:rPr>
          <w:bCs/>
          <w:sz w:val="26"/>
          <w:szCs w:val="28"/>
        </w:rPr>
        <w:t>, đơn vị đặc thù; c</w:t>
      </w:r>
      <w:r w:rsidRPr="00D171D5">
        <w:rPr>
          <w:bCs/>
          <w:sz w:val="26"/>
          <w:szCs w:val="28"/>
        </w:rPr>
        <w:t xml:space="preserve">ông tác đánh giá, phân tích chất lượng đoàn viên và chi đoàn </w:t>
      </w:r>
      <w:r w:rsidR="009C078D" w:rsidRPr="00D171D5">
        <w:rPr>
          <w:bCs/>
          <w:sz w:val="26"/>
          <w:szCs w:val="28"/>
        </w:rPr>
        <w:t xml:space="preserve">tại một số đơn vị cơ sở </w:t>
      </w:r>
      <w:r w:rsidRPr="00D171D5">
        <w:rPr>
          <w:bCs/>
          <w:sz w:val="26"/>
          <w:szCs w:val="28"/>
        </w:rPr>
        <w:t>chưa sát thực tế</w:t>
      </w:r>
      <w:r w:rsidR="009C078D" w:rsidRPr="00D171D5">
        <w:rPr>
          <w:bCs/>
          <w:sz w:val="26"/>
          <w:szCs w:val="28"/>
        </w:rPr>
        <w:t>; c</w:t>
      </w:r>
      <w:r w:rsidRPr="00D171D5">
        <w:rPr>
          <w:bCs/>
          <w:sz w:val="26"/>
          <w:szCs w:val="28"/>
        </w:rPr>
        <w:t xml:space="preserve">hất lượng của đoàn viên </w:t>
      </w:r>
      <w:r w:rsidR="009C078D" w:rsidRPr="00D171D5">
        <w:rPr>
          <w:bCs/>
          <w:sz w:val="26"/>
          <w:szCs w:val="28"/>
        </w:rPr>
        <w:t>ưu</w:t>
      </w:r>
      <w:r w:rsidRPr="00D171D5">
        <w:rPr>
          <w:bCs/>
          <w:sz w:val="26"/>
          <w:szCs w:val="28"/>
        </w:rPr>
        <w:t xml:space="preserve"> tú </w:t>
      </w:r>
      <w:r w:rsidR="00120504" w:rsidRPr="00D171D5">
        <w:rPr>
          <w:bCs/>
          <w:sz w:val="26"/>
          <w:szCs w:val="28"/>
        </w:rPr>
        <w:t xml:space="preserve">một số đơn vị </w:t>
      </w:r>
      <w:r w:rsidRPr="00D171D5">
        <w:rPr>
          <w:bCs/>
          <w:sz w:val="26"/>
          <w:szCs w:val="28"/>
        </w:rPr>
        <w:t>chưa đáp ứng yêu cầu</w:t>
      </w:r>
      <w:r w:rsidR="009C078D" w:rsidRPr="00D171D5">
        <w:rPr>
          <w:bCs/>
          <w:sz w:val="26"/>
          <w:szCs w:val="28"/>
        </w:rPr>
        <w:t xml:space="preserve">, một số cơ sở Đoàn còn thiếu </w:t>
      </w:r>
      <w:r w:rsidR="00120504" w:rsidRPr="00D171D5">
        <w:rPr>
          <w:bCs/>
          <w:sz w:val="26"/>
          <w:szCs w:val="28"/>
        </w:rPr>
        <w:t xml:space="preserve">quyết liệt </w:t>
      </w:r>
      <w:r w:rsidRPr="00D171D5">
        <w:rPr>
          <w:bCs/>
          <w:sz w:val="26"/>
          <w:szCs w:val="28"/>
        </w:rPr>
        <w:t xml:space="preserve">trong </w:t>
      </w:r>
      <w:r w:rsidR="0065366B" w:rsidRPr="00D171D5">
        <w:rPr>
          <w:bCs/>
          <w:sz w:val="26"/>
          <w:szCs w:val="28"/>
        </w:rPr>
        <w:t xml:space="preserve">công tác giới thiệu đoàn viên ưu tú và </w:t>
      </w:r>
      <w:r w:rsidRPr="00D171D5">
        <w:rPr>
          <w:bCs/>
          <w:sz w:val="26"/>
          <w:szCs w:val="28"/>
        </w:rPr>
        <w:t>công tác phát triển Đ</w:t>
      </w:r>
      <w:r w:rsidR="009C078D" w:rsidRPr="00D171D5">
        <w:rPr>
          <w:bCs/>
          <w:sz w:val="26"/>
          <w:szCs w:val="28"/>
        </w:rPr>
        <w:t xml:space="preserve">ảng. </w:t>
      </w:r>
      <w:r w:rsidR="00DF0869" w:rsidRPr="00D171D5">
        <w:rPr>
          <w:bCs/>
          <w:sz w:val="26"/>
          <w:szCs w:val="28"/>
        </w:rPr>
        <w:t>Công tác xây dựng tổ chức Đoàn, Hội tại các doanh nghiệp khu vực ngoài nhà nướ</w:t>
      </w:r>
      <w:r w:rsidR="00AE19CA" w:rsidRPr="00D171D5">
        <w:rPr>
          <w:bCs/>
          <w:sz w:val="26"/>
          <w:szCs w:val="28"/>
        </w:rPr>
        <w:t>c</w:t>
      </w:r>
      <w:r w:rsidR="00DF0869" w:rsidRPr="00D171D5">
        <w:rPr>
          <w:bCs/>
          <w:sz w:val="26"/>
          <w:szCs w:val="28"/>
        </w:rPr>
        <w:t xml:space="preserve"> vẫn còn gặp nhiều khó khăn. </w:t>
      </w:r>
    </w:p>
    <w:p w:rsidR="00AF03CA" w:rsidRPr="00D171D5" w:rsidRDefault="00AF03CA" w:rsidP="00EF7340">
      <w:pPr>
        <w:ind w:firstLine="567"/>
        <w:jc w:val="both"/>
        <w:rPr>
          <w:spacing w:val="-2"/>
          <w:sz w:val="26"/>
          <w:szCs w:val="28"/>
        </w:rPr>
      </w:pPr>
      <w:r w:rsidRPr="00D171D5">
        <w:rPr>
          <w:spacing w:val="-2"/>
          <w:sz w:val="26"/>
          <w:szCs w:val="28"/>
        </w:rPr>
        <w:t xml:space="preserve">- </w:t>
      </w:r>
      <w:r w:rsidR="00AE19CA" w:rsidRPr="00D171D5">
        <w:rPr>
          <w:spacing w:val="-2"/>
          <w:sz w:val="26"/>
          <w:szCs w:val="28"/>
        </w:rPr>
        <w:t>T</w:t>
      </w:r>
      <w:r w:rsidRPr="00D171D5">
        <w:rPr>
          <w:spacing w:val="-2"/>
          <w:sz w:val="26"/>
          <w:szCs w:val="28"/>
        </w:rPr>
        <w:t xml:space="preserve">iến độ thực hiện một số công trình, dự án của nhiệm kỳ </w:t>
      </w:r>
      <w:r w:rsidR="00120504" w:rsidRPr="00D171D5">
        <w:rPr>
          <w:spacing w:val="-2"/>
          <w:sz w:val="26"/>
          <w:szCs w:val="28"/>
        </w:rPr>
        <w:t xml:space="preserve">còn </w:t>
      </w:r>
      <w:r w:rsidRPr="00D171D5">
        <w:rPr>
          <w:spacing w:val="-2"/>
          <w:sz w:val="26"/>
          <w:szCs w:val="28"/>
        </w:rPr>
        <w:t xml:space="preserve">chậm; </w:t>
      </w:r>
      <w:r w:rsidR="00120504" w:rsidRPr="00D171D5">
        <w:rPr>
          <w:spacing w:val="-2"/>
          <w:sz w:val="26"/>
          <w:szCs w:val="28"/>
        </w:rPr>
        <w:t xml:space="preserve">còn </w:t>
      </w:r>
      <w:r w:rsidR="00136AA2" w:rsidRPr="00D171D5">
        <w:rPr>
          <w:spacing w:val="-2"/>
          <w:sz w:val="26"/>
          <w:szCs w:val="28"/>
        </w:rPr>
        <w:t xml:space="preserve">thiếu phương pháp, công cụ </w:t>
      </w:r>
      <w:r w:rsidR="00120504" w:rsidRPr="00D171D5">
        <w:rPr>
          <w:spacing w:val="-2"/>
          <w:sz w:val="26"/>
          <w:szCs w:val="28"/>
        </w:rPr>
        <w:t xml:space="preserve">khoa học </w:t>
      </w:r>
      <w:r w:rsidR="00136AA2" w:rsidRPr="00D171D5">
        <w:rPr>
          <w:spacing w:val="-2"/>
          <w:sz w:val="26"/>
          <w:szCs w:val="28"/>
        </w:rPr>
        <w:t xml:space="preserve">để đánh giá </w:t>
      </w:r>
      <w:r w:rsidR="00120504" w:rsidRPr="00D171D5">
        <w:rPr>
          <w:spacing w:val="-2"/>
          <w:sz w:val="26"/>
          <w:szCs w:val="28"/>
        </w:rPr>
        <w:t xml:space="preserve">chính xác </w:t>
      </w:r>
      <w:r w:rsidR="00136AA2" w:rsidRPr="00D171D5">
        <w:rPr>
          <w:spacing w:val="-2"/>
          <w:sz w:val="26"/>
          <w:szCs w:val="28"/>
        </w:rPr>
        <w:t>mức độ hoàn thành một số chỉ tiêu đã đề ra trong nhiệm kỳ.</w:t>
      </w:r>
      <w:r w:rsidR="00B820FB" w:rsidRPr="00D171D5">
        <w:rPr>
          <w:bCs/>
          <w:spacing w:val="-2"/>
          <w:sz w:val="26"/>
          <w:szCs w:val="28"/>
        </w:rPr>
        <w:t xml:space="preserve"> T</w:t>
      </w:r>
      <w:r w:rsidRPr="00D171D5">
        <w:rPr>
          <w:bCs/>
          <w:spacing w:val="-2"/>
          <w:sz w:val="26"/>
          <w:szCs w:val="28"/>
        </w:rPr>
        <w:t xml:space="preserve">ính chấp hành, đảm bảo kỷ luật, kỷ cương và chỉ đạo chung tại một số đơn vị cơ sở Đoàn còn thực hiện chưa tốt. </w:t>
      </w:r>
      <w:r w:rsidRPr="00D171D5">
        <w:rPr>
          <w:spacing w:val="-2"/>
          <w:sz w:val="26"/>
          <w:szCs w:val="28"/>
        </w:rPr>
        <w:t>Một số cơ sở Đoàn còn thiếu quan tâm công tác đúc kết thực tiễn, nhân rộng mô hình, giải pháp mới. Chế độ thông tin</w:t>
      </w:r>
      <w:r w:rsidR="00120504" w:rsidRPr="00D171D5">
        <w:rPr>
          <w:spacing w:val="-2"/>
          <w:sz w:val="26"/>
          <w:szCs w:val="28"/>
        </w:rPr>
        <w:t>,</w:t>
      </w:r>
      <w:r w:rsidRPr="00D171D5">
        <w:rPr>
          <w:spacing w:val="-2"/>
          <w:sz w:val="26"/>
          <w:szCs w:val="28"/>
        </w:rPr>
        <w:t xml:space="preserve"> báo cáo của một số đơn vị còn </w:t>
      </w:r>
      <w:r w:rsidR="00F85FBB" w:rsidRPr="00D171D5">
        <w:rPr>
          <w:spacing w:val="-2"/>
          <w:sz w:val="26"/>
          <w:szCs w:val="28"/>
        </w:rPr>
        <w:t>chưa đảm bảo</w:t>
      </w:r>
      <w:r w:rsidRPr="00D171D5">
        <w:rPr>
          <w:spacing w:val="-2"/>
          <w:sz w:val="26"/>
          <w:szCs w:val="28"/>
        </w:rPr>
        <w:t xml:space="preserve">. </w:t>
      </w:r>
    </w:p>
    <w:p w:rsidR="00D25DCC" w:rsidRPr="00D171D5" w:rsidRDefault="00D25DCC" w:rsidP="00EF7340">
      <w:pPr>
        <w:jc w:val="center"/>
        <w:rPr>
          <w:b/>
          <w:sz w:val="26"/>
          <w:szCs w:val="28"/>
        </w:rPr>
      </w:pPr>
    </w:p>
    <w:p w:rsidR="00D83644" w:rsidRPr="00D171D5" w:rsidRDefault="004437C7" w:rsidP="00EF7340">
      <w:pPr>
        <w:jc w:val="center"/>
        <w:rPr>
          <w:b/>
          <w:sz w:val="26"/>
          <w:szCs w:val="28"/>
        </w:rPr>
      </w:pPr>
      <w:r w:rsidRPr="00D171D5">
        <w:rPr>
          <w:b/>
          <w:sz w:val="26"/>
          <w:szCs w:val="28"/>
        </w:rPr>
        <w:t>Phần thứ hai</w:t>
      </w:r>
    </w:p>
    <w:p w:rsidR="00120504" w:rsidRPr="00D171D5" w:rsidRDefault="004437C7" w:rsidP="00EF7340">
      <w:pPr>
        <w:jc w:val="center"/>
        <w:rPr>
          <w:rFonts w:ascii="Times New Roman Bold" w:hAnsi="Times New Roman Bold"/>
          <w:b/>
          <w:spacing w:val="-4"/>
          <w:sz w:val="26"/>
          <w:szCs w:val="28"/>
        </w:rPr>
      </w:pPr>
      <w:r w:rsidRPr="00D171D5">
        <w:rPr>
          <w:rFonts w:ascii="Times New Roman Bold" w:hAnsi="Times New Roman Bold"/>
          <w:b/>
          <w:spacing w:val="-4"/>
          <w:sz w:val="26"/>
          <w:szCs w:val="28"/>
        </w:rPr>
        <w:t>NỘI DUNG TRỌNG TÂM THỰC HIỆN</w:t>
      </w:r>
      <w:r w:rsidR="00EF7340" w:rsidRPr="00D171D5">
        <w:rPr>
          <w:rFonts w:ascii="Times New Roman Bold" w:hAnsi="Times New Roman Bold"/>
          <w:b/>
          <w:spacing w:val="-4"/>
          <w:sz w:val="26"/>
          <w:szCs w:val="28"/>
        </w:rPr>
        <w:t xml:space="preserve"> </w:t>
      </w:r>
      <w:r w:rsidRPr="00D171D5">
        <w:rPr>
          <w:rFonts w:ascii="Times New Roman Bold" w:hAnsi="Times New Roman Bold"/>
          <w:b/>
          <w:spacing w:val="-4"/>
          <w:sz w:val="26"/>
          <w:szCs w:val="28"/>
        </w:rPr>
        <w:t>N</w:t>
      </w:r>
      <w:r w:rsidR="00276D97" w:rsidRPr="00D171D5">
        <w:rPr>
          <w:rFonts w:ascii="Times New Roman Bold" w:hAnsi="Times New Roman Bold"/>
          <w:b/>
          <w:spacing w:val="-4"/>
          <w:sz w:val="26"/>
          <w:szCs w:val="28"/>
        </w:rPr>
        <w:t>Ử</w:t>
      </w:r>
      <w:r w:rsidRPr="00D171D5">
        <w:rPr>
          <w:rFonts w:ascii="Times New Roman Bold" w:hAnsi="Times New Roman Bold"/>
          <w:b/>
          <w:spacing w:val="-4"/>
          <w:sz w:val="26"/>
          <w:szCs w:val="28"/>
        </w:rPr>
        <w:t>A CUỐI NHIỆM KỲ IX</w:t>
      </w:r>
      <w:r w:rsidR="00276D97" w:rsidRPr="00D171D5">
        <w:rPr>
          <w:rFonts w:ascii="Times New Roman Bold" w:hAnsi="Times New Roman Bold"/>
          <w:b/>
          <w:spacing w:val="-4"/>
          <w:sz w:val="26"/>
          <w:szCs w:val="28"/>
        </w:rPr>
        <w:t xml:space="preserve"> </w:t>
      </w:r>
    </w:p>
    <w:p w:rsidR="004437C7" w:rsidRPr="00D171D5" w:rsidRDefault="00276D97" w:rsidP="00EF7340">
      <w:pPr>
        <w:jc w:val="center"/>
        <w:rPr>
          <w:rFonts w:ascii="Times New Roman Bold" w:hAnsi="Times New Roman Bold"/>
          <w:b/>
          <w:spacing w:val="-4"/>
          <w:sz w:val="26"/>
          <w:szCs w:val="28"/>
        </w:rPr>
      </w:pPr>
      <w:r w:rsidRPr="00D171D5">
        <w:rPr>
          <w:rFonts w:ascii="Times New Roman Bold" w:hAnsi="Times New Roman Bold"/>
          <w:b/>
          <w:spacing w:val="-4"/>
          <w:sz w:val="26"/>
          <w:szCs w:val="28"/>
        </w:rPr>
        <w:t>(2012 – 2017)</w:t>
      </w:r>
    </w:p>
    <w:p w:rsidR="004437C7" w:rsidRPr="00D171D5" w:rsidRDefault="004437C7" w:rsidP="00EF7340">
      <w:pPr>
        <w:jc w:val="both"/>
        <w:rPr>
          <w:b/>
          <w:sz w:val="26"/>
          <w:szCs w:val="28"/>
        </w:rPr>
      </w:pPr>
    </w:p>
    <w:p w:rsidR="004437C7" w:rsidRPr="00D171D5" w:rsidRDefault="004437C7" w:rsidP="00EF7340">
      <w:pPr>
        <w:ind w:firstLine="567"/>
        <w:jc w:val="both"/>
        <w:rPr>
          <w:b/>
          <w:sz w:val="26"/>
          <w:szCs w:val="28"/>
        </w:rPr>
      </w:pPr>
      <w:r w:rsidRPr="00D171D5">
        <w:rPr>
          <w:b/>
          <w:sz w:val="26"/>
          <w:szCs w:val="28"/>
        </w:rPr>
        <w:t>1. Đổi mới nội dung, phương thức, nâng cao hiệu quả công tác giáo dục của Đoàn và vận động thanh niên thành phố tham gia rèn luyện các giá trị của mẫu hình người thanh niên Thành phố:</w:t>
      </w:r>
    </w:p>
    <w:p w:rsidR="004437C7" w:rsidRPr="00D171D5" w:rsidRDefault="004437C7" w:rsidP="00EF7340">
      <w:pPr>
        <w:ind w:firstLine="567"/>
        <w:jc w:val="both"/>
        <w:rPr>
          <w:spacing w:val="-2"/>
          <w:sz w:val="26"/>
          <w:szCs w:val="28"/>
        </w:rPr>
      </w:pPr>
      <w:r w:rsidRPr="00D171D5">
        <w:rPr>
          <w:sz w:val="26"/>
          <w:szCs w:val="28"/>
        </w:rPr>
        <w:t>- Tiếp tục đổi mới nội dung, phương thức, nâng cao hiệu quả công tác giáo dục của Đoàn, tập trung x</w:t>
      </w:r>
      <w:r w:rsidRPr="00D171D5">
        <w:rPr>
          <w:spacing w:val="-2"/>
          <w:sz w:val="26"/>
          <w:szCs w:val="28"/>
        </w:rPr>
        <w:t>ây dựng bộ công cụ đánh giá hiệu quả, tác động công tác giáo dục của Đoàn đối với đoàn viên, thanh niên thành phố</w:t>
      </w:r>
      <w:r w:rsidRPr="00D171D5">
        <w:rPr>
          <w:sz w:val="26"/>
          <w:szCs w:val="28"/>
        </w:rPr>
        <w:t>.</w:t>
      </w:r>
      <w:r w:rsidRPr="00D171D5">
        <w:rPr>
          <w:spacing w:val="-2"/>
          <w:sz w:val="26"/>
          <w:szCs w:val="28"/>
        </w:rPr>
        <w:t xml:space="preserve"> Nâng cao chất lượng đội ngũ cán bộ làm công tác tuyên giáo, hiện đại hóa các phương thức tuyên truyền giáo dục, tạo ra các sản phẩm giáo dục tiên tiến, hấp dẫn và môi trường giáo dục lành mạnh để nâng cao sức thu hút của Đoàn đối với thanh niên.</w:t>
      </w:r>
    </w:p>
    <w:p w:rsidR="004437C7" w:rsidRPr="00D171D5" w:rsidRDefault="004437C7" w:rsidP="00EF7340">
      <w:pPr>
        <w:ind w:firstLine="567"/>
        <w:jc w:val="both"/>
        <w:rPr>
          <w:sz w:val="26"/>
          <w:szCs w:val="28"/>
        </w:rPr>
      </w:pPr>
      <w:r w:rsidRPr="00D171D5">
        <w:rPr>
          <w:bCs/>
          <w:sz w:val="26"/>
          <w:szCs w:val="28"/>
        </w:rPr>
        <w:t xml:space="preserve">- Đẩy mạnh việc học tập và làm theo tư tưởng, tấm gương đạo đức, phong cách Hồ Chí Minh </w:t>
      </w:r>
      <w:r w:rsidRPr="00D171D5">
        <w:rPr>
          <w:sz w:val="26"/>
          <w:szCs w:val="28"/>
        </w:rPr>
        <w:t>thông qua việc học tập chuyên đề, thực hiện các công trình, phần việc thanh niên phát huy chuyên môn, gắn với nhiệm vụ chính trị của từng địa phương, đơn vị, từng đối tượng thanh thiếu nhi.</w:t>
      </w:r>
    </w:p>
    <w:p w:rsidR="004437C7" w:rsidRPr="00D171D5" w:rsidRDefault="004437C7" w:rsidP="00EF7340">
      <w:pPr>
        <w:ind w:firstLine="567"/>
        <w:jc w:val="both"/>
        <w:rPr>
          <w:sz w:val="26"/>
          <w:szCs w:val="28"/>
        </w:rPr>
      </w:pPr>
      <w:r w:rsidRPr="00D171D5">
        <w:rPr>
          <w:sz w:val="26"/>
          <w:szCs w:val="28"/>
        </w:rPr>
        <w:t>- Tiếp tục củng cố, nâng cao chất lượng đội nhóm nòng cốt chính trị để kịp thời nắm bắt dư luận thanh niên, thường xuyên định hướng tình hình tư tưởng trong thanh thiếu niên trước các vấn đề phức tạp phát sinh; củng cố và phát huy vai trò đội ngũ báo cáo viên. Xây dựng và tập huấn nhóm nòng cốt phản biện đối với các quan điểm sai trái.</w:t>
      </w:r>
    </w:p>
    <w:p w:rsidR="004437C7" w:rsidRPr="00D171D5" w:rsidRDefault="004437C7" w:rsidP="00EF7340">
      <w:pPr>
        <w:ind w:firstLine="567"/>
        <w:jc w:val="both"/>
        <w:rPr>
          <w:sz w:val="26"/>
          <w:szCs w:val="28"/>
        </w:rPr>
      </w:pPr>
      <w:r w:rsidRPr="00D171D5">
        <w:rPr>
          <w:sz w:val="26"/>
          <w:szCs w:val="28"/>
        </w:rPr>
        <w:lastRenderedPageBreak/>
        <w:t>- Tiếp tục thực hiện Cuộc vận động “Xây dựng các giá trị mẫu hình thanh niên thành phố”</w:t>
      </w:r>
      <w:r w:rsidRPr="00D171D5">
        <w:rPr>
          <w:rStyle w:val="Strong"/>
          <w:b w:val="0"/>
          <w:sz w:val="26"/>
          <w:szCs w:val="28"/>
        </w:rPr>
        <w:t>,</w:t>
      </w:r>
      <w:r w:rsidRPr="00D171D5">
        <w:rPr>
          <w:rStyle w:val="Strong"/>
          <w:sz w:val="26"/>
          <w:szCs w:val="28"/>
        </w:rPr>
        <w:t xml:space="preserve"> </w:t>
      </w:r>
      <w:r w:rsidRPr="00D171D5">
        <w:rPr>
          <w:sz w:val="26"/>
          <w:szCs w:val="28"/>
        </w:rPr>
        <w:t xml:space="preserve">lồng ghép với các nội dung giáo dục chính trị tư tưởng, đạo đức, lối sống, pháp luật; tiếp tục thực hiện cuộc vận động “4 xây, 3 chống”, chú trọng xây dựng ý thức công dân, tinh thần yêu nước, giữ gìn và phát huy bản sắc văn hóa dân tộc. Tiếp tục thực hiện chương trình “Khi tôi 18”, tổ chức kỷ niệm 10 năm </w:t>
      </w:r>
      <w:r w:rsidR="00CF1316" w:rsidRPr="00D171D5">
        <w:rPr>
          <w:sz w:val="26"/>
          <w:szCs w:val="28"/>
        </w:rPr>
        <w:t xml:space="preserve">cuộc vận động bình chọn </w:t>
      </w:r>
      <w:r w:rsidRPr="00D171D5">
        <w:rPr>
          <w:sz w:val="26"/>
          <w:szCs w:val="28"/>
        </w:rPr>
        <w:t>Công dân trẻ tiêu biểu thành phố Hồ Chí Minh.</w:t>
      </w:r>
    </w:p>
    <w:p w:rsidR="004437C7" w:rsidRPr="00D171D5" w:rsidRDefault="004437C7" w:rsidP="00EF7340">
      <w:pPr>
        <w:ind w:firstLine="567"/>
        <w:jc w:val="both"/>
        <w:rPr>
          <w:sz w:val="26"/>
          <w:szCs w:val="28"/>
        </w:rPr>
      </w:pPr>
      <w:r w:rsidRPr="00D171D5">
        <w:rPr>
          <w:sz w:val="26"/>
          <w:szCs w:val="28"/>
        </w:rPr>
        <w:t>- Tiếp tục thực hiện có hiệu quả chương trình “Thắp sáng ước mơ tuổi trẻ Việt Nam vì dân giàu, nước mạnh, dân chủ, công bằng, văn minh”. Đẩy mạnh công tác tuyên dương, nhân rộng điển hình thanh niên tiên tiến trên các lĩnh vực và phát huy các gương sau tuyên dương.</w:t>
      </w:r>
    </w:p>
    <w:p w:rsidR="004437C7" w:rsidRPr="00D171D5" w:rsidRDefault="004437C7" w:rsidP="00EF7340">
      <w:pPr>
        <w:ind w:firstLine="567"/>
        <w:jc w:val="both"/>
        <w:rPr>
          <w:b/>
          <w:sz w:val="26"/>
          <w:szCs w:val="28"/>
        </w:rPr>
      </w:pPr>
    </w:p>
    <w:p w:rsidR="004437C7" w:rsidRPr="00D171D5" w:rsidRDefault="004437C7" w:rsidP="00EF7340">
      <w:pPr>
        <w:ind w:firstLine="567"/>
        <w:jc w:val="both"/>
        <w:rPr>
          <w:sz w:val="26"/>
          <w:szCs w:val="28"/>
        </w:rPr>
      </w:pPr>
      <w:r w:rsidRPr="00D171D5">
        <w:rPr>
          <w:b/>
          <w:sz w:val="26"/>
          <w:szCs w:val="28"/>
        </w:rPr>
        <w:t xml:space="preserve">2. </w:t>
      </w:r>
      <w:r w:rsidRPr="00D171D5">
        <w:rPr>
          <w:b/>
          <w:bCs/>
          <w:sz w:val="26"/>
          <w:szCs w:val="28"/>
        </w:rPr>
        <w:t>Phát huy sự sáng tạo, tinh thần tình nguyện, xung kích của đoàn viên, thanh niên thành phố thực hiện có hiệu quả phong trào “Xung kích xây dựng và bảo vệ Tổ quốc” và phong trào “Đồng hành với thanh niên lập thân, lập nghiệp”</w:t>
      </w:r>
      <w:r w:rsidRPr="00D171D5">
        <w:rPr>
          <w:b/>
          <w:sz w:val="26"/>
          <w:szCs w:val="28"/>
        </w:rPr>
        <w:t>:</w:t>
      </w:r>
    </w:p>
    <w:p w:rsidR="004437C7" w:rsidRPr="00D171D5" w:rsidRDefault="004437C7" w:rsidP="00EF7340">
      <w:pPr>
        <w:ind w:firstLine="567"/>
        <w:jc w:val="both"/>
        <w:rPr>
          <w:sz w:val="26"/>
          <w:szCs w:val="28"/>
        </w:rPr>
      </w:pPr>
      <w:r w:rsidRPr="00D171D5">
        <w:rPr>
          <w:sz w:val="26"/>
          <w:szCs w:val="28"/>
        </w:rPr>
        <w:t xml:space="preserve">- Thực hiện các công trình thanh niên tham gia xây dựng địa phương, đơn vị, đảm bảo 100% tổ chức Đoàn từ cấp cơ sở trở lên có công trình thanh niên, 90% chi đoàn có công trình, phần việc thanh niên gắn với nhiệm vụ chính trị tại địa phương, đơn vị chào mừng Đại hội Đảng bộ các cấp tiến tới Đại hội Đảng bộ thành phố Hồ Chí Minh lần thứ X nhiệm kỳ 2015 - 2020 và kỷ niệm 85 năm thành lập Đoàn TNCS Hồ Chí Minh. </w:t>
      </w:r>
    </w:p>
    <w:p w:rsidR="004437C7" w:rsidRPr="00D171D5" w:rsidRDefault="004437C7" w:rsidP="00EF7340">
      <w:pPr>
        <w:ind w:firstLine="567"/>
        <w:jc w:val="both"/>
        <w:rPr>
          <w:sz w:val="26"/>
          <w:szCs w:val="28"/>
        </w:rPr>
      </w:pPr>
      <w:r w:rsidRPr="00D171D5">
        <w:rPr>
          <w:sz w:val="26"/>
          <w:szCs w:val="28"/>
        </w:rPr>
        <w:t>- Tiếp tục thực hiện các giải pháp nhằm nâng chất hoạt động tình nguyện, chú trọng các hoạt động tình nguyện thường xuyên gắn với thực hiện nhiệm vụ chính trị từng địa phương, đơn vị; tham gia có hiệu quả các hoạt động tình nguyện ở vùng sâu, vùng xa, biên giới, biển đảo. Duy trì và nâng chất các chiến dịch tình nguyện: Mùa hè xanh, Hoa phượng đỏ, Hành quân xanh, Kỳ nghỉ hồng, Xuân tình nguyện, đổi mới phương thức thực hiện chương trình Tiếp sức mùa thi phù hợp với công tác tuyển sinh mới.</w:t>
      </w:r>
    </w:p>
    <w:p w:rsidR="004437C7" w:rsidRPr="00D171D5" w:rsidRDefault="004437C7" w:rsidP="00EF7340">
      <w:pPr>
        <w:ind w:firstLine="567"/>
        <w:jc w:val="both"/>
        <w:rPr>
          <w:sz w:val="26"/>
          <w:szCs w:val="28"/>
        </w:rPr>
      </w:pPr>
      <w:r w:rsidRPr="00D171D5">
        <w:rPr>
          <w:sz w:val="26"/>
          <w:szCs w:val="28"/>
        </w:rPr>
        <w:t xml:space="preserve">- Tiếp tục </w:t>
      </w:r>
      <w:r w:rsidRPr="00D171D5">
        <w:rPr>
          <w:spacing w:val="-2"/>
          <w:sz w:val="26"/>
          <w:szCs w:val="28"/>
        </w:rPr>
        <w:t xml:space="preserve">thực hiện chương trình hành động về “Phát huy vai trò xung kích của thanh niên trong bảo vệ môi trường, ứng phó với biến đổi khí hậu”; chủ động phối hợp phòng, chống và tham gia khắc phục hậu quả hỏa hoạn, lũ lụt, thiên tai. Tiếp tục đẩy mạnh hoạt động </w:t>
      </w:r>
      <w:r w:rsidRPr="00D171D5">
        <w:rPr>
          <w:sz w:val="26"/>
          <w:szCs w:val="28"/>
        </w:rPr>
        <w:t>của các đội hình “Công viên không rác”, thực hiện chiến dịch truyền thông bảo vệ dòng kênh, tăng cường tuyên truyền, vận động người dân và các nguồn lực xã hội để đẩy mạnh việc khơi thông các tuyến kênh</w:t>
      </w:r>
      <w:r w:rsidRPr="00D171D5">
        <w:rPr>
          <w:spacing w:val="-2"/>
          <w:sz w:val="26"/>
          <w:szCs w:val="28"/>
        </w:rPr>
        <w:t>...</w:t>
      </w:r>
    </w:p>
    <w:p w:rsidR="004437C7" w:rsidRPr="00D171D5" w:rsidRDefault="004437C7" w:rsidP="00EF7340">
      <w:pPr>
        <w:ind w:firstLine="567"/>
        <w:jc w:val="both"/>
        <w:rPr>
          <w:sz w:val="26"/>
          <w:szCs w:val="28"/>
        </w:rPr>
      </w:pPr>
      <w:r w:rsidRPr="00D171D5">
        <w:rPr>
          <w:sz w:val="26"/>
          <w:szCs w:val="28"/>
        </w:rPr>
        <w:t>- Nâng cao vai trò của tổ chức Đoàn, đoàn viên, thanh niên trong tham gia phối hợp với các lực lượng chức năng có phương án xử lý các tình huống phát sinh về tình hình an ninh, trật tự trên địa bàn; tham gia cùng Mặt trận Tổ quốc và các đoàn thể vận động thực hiện “Đề án tiếp nhận người cai nghiện ma túy tự nguyện có đóng phí trên địa bàn thành phố Hồ Chí Minh”. Phối hợp thực hiện các công trình tuyên truyền trực quan sinh động về chủ quyền biển đảo Việt Nam trên tuyến đường Hoàng Sa, Trường Sa dọc bờ kênh Nhiêu Lộc - Thị Nghè và tại các nhà văn hóa, nhà thiếu nhi.</w:t>
      </w:r>
    </w:p>
    <w:p w:rsidR="004437C7" w:rsidRPr="00D171D5" w:rsidRDefault="004437C7" w:rsidP="00EF7340">
      <w:pPr>
        <w:ind w:firstLine="567"/>
        <w:jc w:val="both"/>
        <w:rPr>
          <w:sz w:val="26"/>
          <w:szCs w:val="28"/>
        </w:rPr>
      </w:pPr>
      <w:r w:rsidRPr="00D171D5">
        <w:rPr>
          <w:sz w:val="26"/>
          <w:szCs w:val="28"/>
        </w:rPr>
        <w:t>- Tiếp tục thực hiện Đề án “Đoàn tham gia phát triển nguồn nhân lực trẻ, đào tạo, bồi dưỡng, nâng cao tay nghề cho 100.000 thanh niên thành phố” giai đoạn 2013 - 2017. Tập trung khai thác các nguồn vốn giúp thanh niên khởi nghiệp, làm kinh tế; hợp tác giúp nhau làm kinh tế thông qua việc duy trì hiệu quả phong trào “3 giúp”</w:t>
      </w:r>
      <w:r w:rsidR="00362754" w:rsidRPr="00D171D5">
        <w:rPr>
          <w:rStyle w:val="FootnoteReference"/>
          <w:b/>
          <w:sz w:val="26"/>
          <w:szCs w:val="28"/>
        </w:rPr>
        <w:footnoteReference w:id="57"/>
      </w:r>
      <w:r w:rsidRPr="00D171D5">
        <w:rPr>
          <w:sz w:val="26"/>
          <w:szCs w:val="28"/>
        </w:rPr>
        <w:t xml:space="preserve">. Phát huy vai trò của Trung tâm Hướng nghiệp, Dạy nghề và giới thiệu việc làm Thanh niên, Trung tâm Hỗ trợ thanh niên khởi nghiệp và các văn phòng giới thiệu việc làm </w:t>
      </w:r>
      <w:r w:rsidRPr="00D171D5">
        <w:rPr>
          <w:sz w:val="26"/>
          <w:szCs w:val="28"/>
        </w:rPr>
        <w:lastRenderedPageBreak/>
        <w:t>của cơ sở, tăng cường hoạt động trợ nghề, hướng nghiệp, giới thiệu việc làm cho thanh niên.</w:t>
      </w:r>
    </w:p>
    <w:p w:rsidR="004437C7" w:rsidRPr="00D171D5" w:rsidRDefault="004437C7" w:rsidP="00EF7340">
      <w:pPr>
        <w:ind w:firstLine="567"/>
        <w:jc w:val="both"/>
        <w:rPr>
          <w:sz w:val="26"/>
          <w:szCs w:val="28"/>
        </w:rPr>
      </w:pPr>
      <w:r w:rsidRPr="00D171D5">
        <w:rPr>
          <w:sz w:val="26"/>
          <w:szCs w:val="28"/>
        </w:rPr>
        <w:t>- Phát triển phong trào văn hóa văn nghệ, thể dục thể thao nhằm tạo môi trường vui chơi, giải trí lành mạnh cho thanh thiếu nhi; chỉ đạo Nhà văn hóa Thanh niên, Nhà văn hóa Sinh viên, Nhà Thiếu nhi thành phố tổ chức các chương trình huấn luyện nâng cao nghiệp vụ cho cán bộ làm nòng cốt trong phong trào văn hóa tại cơ sở. Hàng năm đều có các sản phẩm văn hóa có giá trị, chất lượng phục vụ thanh thiếu nhi thành phố.</w:t>
      </w:r>
    </w:p>
    <w:p w:rsidR="004437C7" w:rsidRPr="00D171D5" w:rsidRDefault="004437C7" w:rsidP="00EF7340">
      <w:pPr>
        <w:ind w:firstLine="567"/>
        <w:jc w:val="both"/>
        <w:rPr>
          <w:sz w:val="26"/>
          <w:szCs w:val="28"/>
        </w:rPr>
      </w:pPr>
      <w:r w:rsidRPr="00D171D5">
        <w:rPr>
          <w:b/>
          <w:sz w:val="26"/>
          <w:szCs w:val="28"/>
        </w:rPr>
        <w:t xml:space="preserve">- </w:t>
      </w:r>
      <w:r w:rsidRPr="00D171D5">
        <w:rPr>
          <w:sz w:val="26"/>
          <w:szCs w:val="28"/>
        </w:rPr>
        <w:t>Đổi mới và nâng cao hiệu quả hoạt động của Trung tâm Huấn luyện kỹ năng và dã ngoại thanh thiếu nhi; phát huy vai trò của Trường Đoàn Lý Tự Trọng, Nhà Văn hóa Thanh niên, Nhà Văn hóa Sinh viên, Nhà Thiếu nhi thành phố, các Trung tâm trực thuộc Thành Đoàn trong việc tổ chức các hoạt động trang bị, rèn luyện kỹ năng thực hành xã hội phù hợp dành cho đoàn viên, thanh thiếu nhi.</w:t>
      </w:r>
    </w:p>
    <w:p w:rsidR="004437C7" w:rsidRPr="00D171D5" w:rsidRDefault="004437C7" w:rsidP="00EF7340">
      <w:pPr>
        <w:ind w:firstLine="567"/>
        <w:jc w:val="both"/>
        <w:rPr>
          <w:b/>
          <w:sz w:val="26"/>
          <w:szCs w:val="28"/>
        </w:rPr>
      </w:pPr>
    </w:p>
    <w:p w:rsidR="004437C7" w:rsidRPr="00D171D5" w:rsidRDefault="004437C7" w:rsidP="00EF7340">
      <w:pPr>
        <w:ind w:firstLine="567"/>
        <w:jc w:val="both"/>
        <w:rPr>
          <w:b/>
          <w:sz w:val="26"/>
          <w:szCs w:val="28"/>
        </w:rPr>
      </w:pPr>
      <w:r w:rsidRPr="00D171D5">
        <w:rPr>
          <w:b/>
          <w:sz w:val="26"/>
          <w:szCs w:val="28"/>
        </w:rPr>
        <w:t>3. Công tác quốc tế thanh niên:</w:t>
      </w:r>
    </w:p>
    <w:p w:rsidR="004437C7" w:rsidRPr="00D171D5" w:rsidRDefault="004437C7" w:rsidP="00EF7340">
      <w:pPr>
        <w:ind w:firstLine="567"/>
        <w:jc w:val="both"/>
        <w:rPr>
          <w:sz w:val="26"/>
          <w:szCs w:val="28"/>
        </w:rPr>
      </w:pPr>
      <w:r w:rsidRPr="00D171D5">
        <w:rPr>
          <w:sz w:val="26"/>
          <w:szCs w:val="28"/>
        </w:rPr>
        <w:t>- Tổ chức Liên hoan thanh niên các thành phố lớn trong khối ASEAN. Thành lập Trung tâm Hợp tác Quốc tế Thanh niên; củng cố và phát huy hiệu quả của Câu lạc bộ Quốc tế Thanh niên, hoạt động Hội Du học sinh thành phố; chỉ đạo thành lập các Câu lạc bộ giao lưu quốc tế thanh niên ở các trường Đại học lớn; đẩy mạnh hoạt động giao lưu quốc tế, ngoại giao nhân dân; vận động thanh niên Việt Nam ở nước ngoài hướng về Tổ quốc, tổ chức gặp gỡ thanh niên, sinh viên, kiều bào hàng năm.</w:t>
      </w:r>
    </w:p>
    <w:p w:rsidR="00147CC7" w:rsidRPr="00D171D5" w:rsidRDefault="00147CC7" w:rsidP="00EF7340">
      <w:pPr>
        <w:ind w:firstLine="567"/>
        <w:jc w:val="both"/>
        <w:rPr>
          <w:sz w:val="26"/>
          <w:szCs w:val="28"/>
        </w:rPr>
      </w:pPr>
    </w:p>
    <w:p w:rsidR="004437C7" w:rsidRPr="00D171D5" w:rsidRDefault="004437C7" w:rsidP="00EF7340">
      <w:pPr>
        <w:ind w:firstLine="567"/>
        <w:jc w:val="both"/>
        <w:rPr>
          <w:sz w:val="26"/>
          <w:szCs w:val="28"/>
        </w:rPr>
      </w:pPr>
      <w:r w:rsidRPr="00D171D5">
        <w:rPr>
          <w:b/>
          <w:sz w:val="26"/>
          <w:szCs w:val="28"/>
        </w:rPr>
        <w:t>4. Chương trình “Vì đàn em thân yêu”:</w:t>
      </w:r>
    </w:p>
    <w:p w:rsidR="004437C7" w:rsidRPr="00D171D5" w:rsidRDefault="004437C7" w:rsidP="00EF7340">
      <w:pPr>
        <w:ind w:firstLine="567"/>
        <w:jc w:val="both"/>
        <w:rPr>
          <w:sz w:val="26"/>
          <w:szCs w:val="28"/>
        </w:rPr>
      </w:pPr>
      <w:r w:rsidRPr="00D171D5">
        <w:rPr>
          <w:sz w:val="26"/>
          <w:szCs w:val="28"/>
        </w:rPr>
        <w:t>- Thực hiện quyết định số 43/2014/QĐ-UBND của Ủy ban nhân dân thành phố quy định về chức danh và chế độ, chính sách đối với Tổng phụ trách Đội trong các trường Tiểu học, THCS, trợ lý thanh niên; xây dựng phương án đào tạo, quy hoạch, bố trí tổng phụ trách Đội giai đoạn 2015 đến năm 2020… Đẩy mạnh việc xây dựng lực lượng phụ trách thiếu nhi trên địa bàn dân cư.</w:t>
      </w:r>
    </w:p>
    <w:p w:rsidR="004437C7" w:rsidRPr="00D171D5" w:rsidRDefault="004437C7" w:rsidP="00EF7340">
      <w:pPr>
        <w:ind w:firstLine="567"/>
        <w:jc w:val="both"/>
        <w:rPr>
          <w:sz w:val="26"/>
          <w:szCs w:val="28"/>
        </w:rPr>
      </w:pPr>
      <w:r w:rsidRPr="00D171D5">
        <w:rPr>
          <w:sz w:val="26"/>
          <w:szCs w:val="28"/>
        </w:rPr>
        <w:t>- Phấn đấu xây dựng Cung Thiếu nhi thành phố tại Thủ Thiêm và kiến nghị các cấp ủy quan tâm đầu tư xây dựng mới, nâng cấp cơ sở vật chất cho các nhà thiếu nhi quận, huyện.</w:t>
      </w:r>
    </w:p>
    <w:p w:rsidR="004437C7" w:rsidRPr="00D171D5" w:rsidRDefault="004437C7" w:rsidP="00EF7340">
      <w:pPr>
        <w:ind w:firstLine="567"/>
        <w:jc w:val="both"/>
        <w:rPr>
          <w:sz w:val="26"/>
          <w:szCs w:val="28"/>
        </w:rPr>
      </w:pPr>
    </w:p>
    <w:p w:rsidR="004437C7" w:rsidRPr="00D171D5" w:rsidRDefault="004437C7" w:rsidP="00EF7340">
      <w:pPr>
        <w:ind w:firstLine="567"/>
        <w:jc w:val="both"/>
        <w:rPr>
          <w:b/>
          <w:sz w:val="26"/>
          <w:szCs w:val="28"/>
        </w:rPr>
      </w:pPr>
      <w:r w:rsidRPr="00D171D5">
        <w:rPr>
          <w:b/>
          <w:sz w:val="26"/>
          <w:szCs w:val="28"/>
        </w:rPr>
        <w:t xml:space="preserve">5. </w:t>
      </w:r>
      <w:r w:rsidRPr="00D171D5">
        <w:rPr>
          <w:b/>
          <w:bCs/>
          <w:sz w:val="26"/>
          <w:szCs w:val="28"/>
        </w:rPr>
        <w:t>Mở rộng mặt trận đoàn kết, tập hợp thanh niên, xây dựng đoàn vững mạnh, tích cực tham gia xây dựng Đảng</w:t>
      </w:r>
      <w:r w:rsidRPr="00D171D5">
        <w:rPr>
          <w:b/>
          <w:sz w:val="26"/>
          <w:szCs w:val="28"/>
        </w:rPr>
        <w:t>:</w:t>
      </w:r>
    </w:p>
    <w:p w:rsidR="004437C7" w:rsidRPr="00D171D5" w:rsidRDefault="004437C7" w:rsidP="00EF7340">
      <w:pPr>
        <w:ind w:firstLine="567"/>
        <w:jc w:val="both"/>
        <w:rPr>
          <w:sz w:val="26"/>
          <w:szCs w:val="28"/>
        </w:rPr>
      </w:pPr>
      <w:r w:rsidRPr="00D171D5">
        <w:rPr>
          <w:sz w:val="26"/>
          <w:szCs w:val="28"/>
        </w:rPr>
        <w:t xml:space="preserve">- </w:t>
      </w:r>
      <w:r w:rsidRPr="00D171D5">
        <w:rPr>
          <w:bCs/>
          <w:iCs/>
          <w:sz w:val="26"/>
          <w:szCs w:val="28"/>
        </w:rPr>
        <w:t xml:space="preserve">Thực hiện tốt vai trò nòng cốt chính trị đối với Hội Liên hiệp Thanh niên, Hội Sinh viên. Định hướng thực hiện Nghị quyết Đại hội Hội Liên hiệp Thanh niên, Đại hội Hội Sinh viên thành phố. </w:t>
      </w:r>
      <w:r w:rsidRPr="00D171D5">
        <w:rPr>
          <w:sz w:val="26"/>
          <w:szCs w:val="28"/>
        </w:rPr>
        <w:t xml:space="preserve">Củng cố, đổi mới và nâng chất hoạt động các câu lạc bộ - đội - nhóm hiện có, phát triển các câu lạc bộ - đội - nhóm mới để tập hợp thanh niên, thành lập Hội Sinh viên tại các trường có yếu tố nước ngoài, chú trọng việc hình thành các loại hình tập hợp trong các ngành nghề đặc thù. Đẩy mạnh việc xây dựng </w:t>
      </w:r>
      <w:r w:rsidR="00793792" w:rsidRPr="00D171D5">
        <w:rPr>
          <w:sz w:val="26"/>
          <w:szCs w:val="28"/>
        </w:rPr>
        <w:t xml:space="preserve">mới và củng cố hoạt động </w:t>
      </w:r>
      <w:r w:rsidRPr="00D171D5">
        <w:rPr>
          <w:sz w:val="26"/>
          <w:szCs w:val="28"/>
        </w:rPr>
        <w:t>tổ chức Đoàn, Hội tại các doanh nghiệp ngoài khu vực nhà nước và các đơn vị sự nghiệp ngoài công lập, trong đó tập trung thực hiện tại các doanh nghiệp có từ 500 lao động trở lên.</w:t>
      </w:r>
    </w:p>
    <w:p w:rsidR="004437C7" w:rsidRPr="00D171D5" w:rsidRDefault="004437C7" w:rsidP="00EF7340">
      <w:pPr>
        <w:ind w:firstLine="567"/>
        <w:jc w:val="both"/>
        <w:rPr>
          <w:b/>
          <w:iCs/>
          <w:sz w:val="26"/>
          <w:szCs w:val="28"/>
        </w:rPr>
      </w:pPr>
      <w:r w:rsidRPr="00D171D5">
        <w:rPr>
          <w:sz w:val="26"/>
          <w:szCs w:val="28"/>
        </w:rPr>
        <w:t xml:space="preserve">- </w:t>
      </w:r>
      <w:r w:rsidRPr="00D171D5">
        <w:rPr>
          <w:iCs/>
          <w:sz w:val="26"/>
          <w:szCs w:val="28"/>
        </w:rPr>
        <w:t xml:space="preserve">Tổ chức thực hiện chương trình hành động nâng cao chất lượng đoàn viên giai đoạn 2014 – 2017, triển khai thực hiện chương trình </w:t>
      </w:r>
      <w:r w:rsidRPr="00D171D5">
        <w:rPr>
          <w:sz w:val="26"/>
          <w:szCs w:val="28"/>
        </w:rPr>
        <w:t>“</w:t>
      </w:r>
      <w:r w:rsidRPr="00D171D5">
        <w:rPr>
          <w:iCs/>
          <w:sz w:val="26"/>
          <w:szCs w:val="28"/>
        </w:rPr>
        <w:t xml:space="preserve">Rèn luyện đoàn viên” giai đoạn 2015 - 2017. Tiếp tục tổ chức thực hiện chương trình Dự bị đoàn viên. Tổ chức sơ kết việc thực hiện sinh hoạt Đoàn nơi cư trú. </w:t>
      </w:r>
      <w:r w:rsidRPr="00D171D5">
        <w:rPr>
          <w:sz w:val="26"/>
          <w:szCs w:val="28"/>
        </w:rPr>
        <w:t xml:space="preserve">Tổ chức thực hiện chương trình hành động nâng cao chất lượng tổ chức cơ sở Đoàn giai đoạn 2014 - 2017, triển khai việc công nhận “Chi đoàn vững mạnh tiêu biểu” gắn với các tiêu chí xây dựng chi đoàn theo tiêu </w:t>
      </w:r>
      <w:r w:rsidRPr="00D171D5">
        <w:rPr>
          <w:sz w:val="26"/>
          <w:szCs w:val="28"/>
        </w:rPr>
        <w:lastRenderedPageBreak/>
        <w:t xml:space="preserve">chí “3 nắm - 3 biết - 3 làm”. Tiếp tục rà soát, bổ sung quy hoạch cán bộ Đoàn các cấp; thực hiện công tác tham mưu cấp ủy Đảng trong công tác sử dụng, bố trí và luân chuyển cán bộ Đoàn theo quy chế cán bộ Đoàn. </w:t>
      </w:r>
      <w:r w:rsidRPr="00D171D5">
        <w:rPr>
          <w:rStyle w:val="Strong"/>
          <w:b w:val="0"/>
          <w:sz w:val="26"/>
          <w:szCs w:val="28"/>
        </w:rPr>
        <w:t>Tổng kết 5 năm thực hiện cuộc vận động xây dựng phong cách cán bộ Đoàn, xây dựng các tiêu chí đánh giá cán bộ Đoàn</w:t>
      </w:r>
    </w:p>
    <w:p w:rsidR="004437C7" w:rsidRPr="00D171D5" w:rsidRDefault="004437C7" w:rsidP="00EF7340">
      <w:pPr>
        <w:ind w:firstLine="567"/>
        <w:jc w:val="both"/>
        <w:rPr>
          <w:sz w:val="26"/>
          <w:szCs w:val="28"/>
        </w:rPr>
      </w:pPr>
    </w:p>
    <w:p w:rsidR="004437C7" w:rsidRPr="00D171D5" w:rsidRDefault="004437C7" w:rsidP="00EF7340">
      <w:pPr>
        <w:ind w:firstLine="567"/>
        <w:jc w:val="both"/>
        <w:rPr>
          <w:b/>
          <w:sz w:val="26"/>
          <w:szCs w:val="28"/>
        </w:rPr>
      </w:pPr>
      <w:r w:rsidRPr="00D171D5">
        <w:rPr>
          <w:b/>
          <w:sz w:val="26"/>
          <w:szCs w:val="28"/>
        </w:rPr>
        <w:t>6. Tích cực tham gia xây dựng Đảng, xây dựng chính quyền nhân dân:</w:t>
      </w:r>
    </w:p>
    <w:p w:rsidR="004437C7" w:rsidRPr="00D171D5" w:rsidRDefault="004437C7" w:rsidP="00EF7340">
      <w:pPr>
        <w:ind w:firstLine="567"/>
        <w:jc w:val="both"/>
        <w:rPr>
          <w:sz w:val="26"/>
          <w:szCs w:val="28"/>
        </w:rPr>
      </w:pPr>
      <w:r w:rsidRPr="00D171D5">
        <w:rPr>
          <w:sz w:val="26"/>
          <w:szCs w:val="28"/>
        </w:rPr>
        <w:t>- Nâng cao chất lượng và tỷ lệ kết nạp đoàn viên ưu tú vào Đảng theo tinh thần Nghị quyết 25 của Ban Chấp hành Trung ương Đảng về tăng cường sự lãnh đạo của Đảng đối với công tác thanh niên. Phấn đấu hàng năm đạt tỉ lệ 30% đoàn viên ưu tú được phát triển Đảng, 70% Đảng viên mới được kết nạp từ đoàn viên ưu tú. Đổi mới và nâng cao chất lượng hoạt động của các nhóm tu dưỡng, rèn luyện, nhóm trung kiên.</w:t>
      </w:r>
    </w:p>
    <w:p w:rsidR="004437C7" w:rsidRPr="00D171D5" w:rsidRDefault="004437C7" w:rsidP="00EF7340">
      <w:pPr>
        <w:ind w:firstLine="567"/>
        <w:jc w:val="both"/>
        <w:rPr>
          <w:sz w:val="26"/>
          <w:szCs w:val="28"/>
        </w:rPr>
      </w:pPr>
      <w:r w:rsidRPr="00D171D5">
        <w:rPr>
          <w:sz w:val="26"/>
          <w:szCs w:val="28"/>
        </w:rPr>
        <w:t>- Triển khai thực hiện “Hướng dẫn thực hiện Quyết định số 217-QĐ/TW về Quy chế giám sát và phản biện xã hội của Mặt trận Tổ quốc Việt Nam và các đoàn thể chính trị - xã hội”, Quyết định 218-QĐ/TW về việc ban hành “Quy định Đoàn TNCS Hồ Chí Minh tham gia góp ý xây dựng Đảng và chính quyền”.</w:t>
      </w:r>
    </w:p>
    <w:p w:rsidR="004437C7" w:rsidRPr="00D171D5" w:rsidRDefault="004437C7" w:rsidP="00EF7340">
      <w:pPr>
        <w:ind w:firstLine="567"/>
        <w:jc w:val="both"/>
        <w:rPr>
          <w:sz w:val="26"/>
          <w:szCs w:val="28"/>
        </w:rPr>
      </w:pPr>
      <w:r w:rsidRPr="00D171D5">
        <w:rPr>
          <w:sz w:val="26"/>
          <w:szCs w:val="28"/>
        </w:rPr>
        <w:t xml:space="preserve"> </w:t>
      </w:r>
    </w:p>
    <w:p w:rsidR="004437C7" w:rsidRPr="00D171D5" w:rsidRDefault="004437C7" w:rsidP="00EF7340">
      <w:pPr>
        <w:ind w:firstLine="567"/>
        <w:jc w:val="both"/>
        <w:rPr>
          <w:b/>
          <w:sz w:val="26"/>
          <w:szCs w:val="28"/>
        </w:rPr>
      </w:pPr>
      <w:r w:rsidRPr="00D171D5">
        <w:rPr>
          <w:b/>
          <w:sz w:val="26"/>
          <w:szCs w:val="28"/>
        </w:rPr>
        <w:t xml:space="preserve">7. </w:t>
      </w:r>
      <w:r w:rsidRPr="00D171D5">
        <w:rPr>
          <w:b/>
          <w:bCs/>
          <w:sz w:val="26"/>
          <w:szCs w:val="28"/>
        </w:rPr>
        <w:t>Tiếp tục đổi mới công tác tham mưu, phối hợp, chỉ đạo</w:t>
      </w:r>
      <w:r w:rsidRPr="00D171D5">
        <w:rPr>
          <w:b/>
          <w:sz w:val="26"/>
          <w:szCs w:val="28"/>
        </w:rPr>
        <w:t>:</w:t>
      </w:r>
    </w:p>
    <w:p w:rsidR="004437C7" w:rsidRPr="00D171D5" w:rsidRDefault="004437C7" w:rsidP="00EF7340">
      <w:pPr>
        <w:ind w:firstLine="567"/>
        <w:jc w:val="both"/>
        <w:rPr>
          <w:sz w:val="26"/>
          <w:szCs w:val="28"/>
        </w:rPr>
      </w:pPr>
      <w:r w:rsidRPr="00D171D5">
        <w:rPr>
          <w:sz w:val="26"/>
          <w:szCs w:val="28"/>
        </w:rPr>
        <w:t xml:space="preserve">- Tổ chức </w:t>
      </w:r>
      <w:r w:rsidRPr="00D171D5">
        <w:rPr>
          <w:rStyle w:val="Strong"/>
          <w:b w:val="0"/>
          <w:sz w:val="26"/>
          <w:szCs w:val="28"/>
        </w:rPr>
        <w:t xml:space="preserve">sơ kết giữa nhiệm kỳ </w:t>
      </w:r>
      <w:r w:rsidRPr="00D171D5">
        <w:rPr>
          <w:sz w:val="26"/>
          <w:szCs w:val="28"/>
        </w:rPr>
        <w:t xml:space="preserve">thực hiện Nghị quyết Đại hội Đoàn thành phố lần thứ IX (nhiệm kỳ 2012 - 2017); sơ kết việc thực hiện Chiến lược phát triển thanh niên </w:t>
      </w:r>
      <w:bookmarkStart w:id="0" w:name="_GoBack"/>
      <w:bookmarkEnd w:id="0"/>
      <w:r w:rsidRPr="00D171D5">
        <w:rPr>
          <w:sz w:val="26"/>
          <w:szCs w:val="28"/>
        </w:rPr>
        <w:t>Việt Nam giai đoạn 2011 - 2020...</w:t>
      </w:r>
    </w:p>
    <w:p w:rsidR="004437C7" w:rsidRPr="00D171D5" w:rsidRDefault="004437C7" w:rsidP="00EF7340">
      <w:pPr>
        <w:ind w:firstLine="567"/>
        <w:jc w:val="both"/>
        <w:rPr>
          <w:sz w:val="26"/>
          <w:szCs w:val="28"/>
        </w:rPr>
      </w:pPr>
      <w:r w:rsidRPr="00D171D5">
        <w:rPr>
          <w:sz w:val="26"/>
          <w:szCs w:val="28"/>
        </w:rPr>
        <w:t>- Tiếp tục đổi mới phương thức chỉ đạo của Ban Thường vụ Thành Đoàn gắn với thường xuyên đúc kết thực tiễn, nhân rộng mô hình, giải pháp mới hiệu quả; ứng dụng công nghệ thông tin trong lưu trữ dữ liệu chung và thông tin, báo cáo. Tăng cường công tác gặp gỡ tiếp xúc, đối thoại giữa Ban Thường vụ Thành Đoàn với cán bộ Đoàn, đoàn viên, thanh niên.</w:t>
      </w:r>
    </w:p>
    <w:p w:rsidR="004437C7" w:rsidRPr="00D171D5" w:rsidRDefault="004437C7" w:rsidP="00EF7340">
      <w:pPr>
        <w:ind w:firstLine="567"/>
        <w:jc w:val="both"/>
        <w:rPr>
          <w:sz w:val="26"/>
          <w:szCs w:val="28"/>
        </w:rPr>
      </w:pPr>
      <w:r w:rsidRPr="00D171D5">
        <w:rPr>
          <w:sz w:val="26"/>
          <w:szCs w:val="28"/>
        </w:rPr>
        <w:t>- Tiếp tục triển khai thực hiện các công trình trọng điểm: xây dựng mới Nhà Thiếu nhi Thành phố (giai đoạn 2), tiếp tục xây dựng Nhà văn hóa Sinh viên, tổ chức thi phương án kiến trúc Cung thiếu nhi, thực hiện quy trình chuẩn bị đầu tư xây dựng văn phòng hỗ trợ thanh ni</w:t>
      </w:r>
      <w:r w:rsidR="00E95589">
        <w:rPr>
          <w:sz w:val="26"/>
          <w:szCs w:val="28"/>
        </w:rPr>
        <w:t>ên công nhân tại Q</w:t>
      </w:r>
      <w:r w:rsidRPr="00D171D5">
        <w:rPr>
          <w:sz w:val="26"/>
          <w:szCs w:val="28"/>
        </w:rPr>
        <w:t>uận 12, các thủ tục tiếp tục thực hiện dự án xây dựng Nhà văn hóa Thanh niên, Trung tâm Sinh hoạt dã ngoại Thanh thiếu nhi thành phố (giai đoạn 2). Chỉ đạo hoàn thành hệ thống chỉ tiêu và các công trình trọng điểm của nhiệm kỳ IX.</w:t>
      </w:r>
    </w:p>
    <w:p w:rsidR="009C1EB8" w:rsidRPr="00D171D5" w:rsidRDefault="009C1EB8" w:rsidP="00EF7340">
      <w:pPr>
        <w:jc w:val="both"/>
        <w:rPr>
          <w:b/>
          <w:szCs w:val="26"/>
        </w:rPr>
      </w:pPr>
    </w:p>
    <w:p w:rsidR="00927D85" w:rsidRPr="00D171D5" w:rsidRDefault="00927D85" w:rsidP="00927D85">
      <w:pPr>
        <w:pStyle w:val="Char1"/>
        <w:tabs>
          <w:tab w:val="center" w:pos="6480"/>
        </w:tabs>
        <w:spacing w:after="0" w:line="240" w:lineRule="auto"/>
        <w:jc w:val="both"/>
        <w:rPr>
          <w:rFonts w:ascii="Times New Roman" w:hAnsi="Times New Roman" w:cs="Times New Roman"/>
          <w:b/>
          <w:bCs/>
          <w:sz w:val="26"/>
          <w:szCs w:val="28"/>
          <w:lang w:eastAsia="ar-SA"/>
        </w:rPr>
      </w:pPr>
      <w:r w:rsidRPr="00D171D5">
        <w:rPr>
          <w:rFonts w:ascii="Times New Roman" w:hAnsi="Times New Roman" w:cs="Times New Roman"/>
          <w:b/>
          <w:bCs/>
          <w:sz w:val="24"/>
          <w:szCs w:val="26"/>
          <w:lang w:val="sv-SE" w:eastAsia="ar-SA"/>
        </w:rPr>
        <w:tab/>
      </w:r>
      <w:r w:rsidRPr="00D171D5">
        <w:rPr>
          <w:rFonts w:ascii="Times New Roman" w:hAnsi="Times New Roman" w:cs="Times New Roman"/>
          <w:b/>
          <w:bCs/>
          <w:sz w:val="26"/>
          <w:szCs w:val="28"/>
          <w:lang w:eastAsia="ar-SA"/>
        </w:rPr>
        <w:t>TM. BAN CHẤP HÀNH THÀNH ĐOÀN</w:t>
      </w:r>
    </w:p>
    <w:p w:rsidR="00927D85" w:rsidRPr="00D171D5" w:rsidRDefault="002325AA" w:rsidP="00927D85">
      <w:pPr>
        <w:pStyle w:val="Char1"/>
        <w:tabs>
          <w:tab w:val="center" w:pos="6480"/>
        </w:tabs>
        <w:spacing w:after="0" w:line="240" w:lineRule="auto"/>
        <w:jc w:val="both"/>
        <w:rPr>
          <w:rFonts w:ascii="Times New Roman" w:hAnsi="Times New Roman" w:cs="Times New Roman"/>
          <w:sz w:val="26"/>
          <w:szCs w:val="28"/>
          <w:lang w:eastAsia="ar-SA"/>
        </w:rPr>
      </w:pPr>
      <w:r>
        <w:rPr>
          <w:noProof/>
          <w:sz w:val="18"/>
          <w:lang w:val="en-US"/>
        </w:rPr>
        <mc:AlternateContent>
          <mc:Choice Requires="wps">
            <w:drawing>
              <wp:anchor distT="0" distB="0" distL="114300" distR="114300" simplePos="0" relativeHeight="251657728" behindDoc="0" locked="0" layoutInCell="1" allowOverlap="1">
                <wp:simplePos x="0" y="0"/>
                <wp:positionH relativeFrom="column">
                  <wp:posOffset>-154305</wp:posOffset>
                </wp:positionH>
                <wp:positionV relativeFrom="paragraph">
                  <wp:posOffset>12700</wp:posOffset>
                </wp:positionV>
                <wp:extent cx="3813810" cy="28467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284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2D" w:rsidRDefault="000E442D" w:rsidP="00927D85">
                            <w:pPr>
                              <w:rPr>
                                <w:b/>
                                <w:bCs/>
                                <w:sz w:val="26"/>
                                <w:szCs w:val="26"/>
                              </w:rPr>
                            </w:pPr>
                            <w:r>
                              <w:rPr>
                                <w:b/>
                                <w:bCs/>
                                <w:sz w:val="26"/>
                                <w:szCs w:val="26"/>
                              </w:rPr>
                              <w:t>Nơi nhận:</w:t>
                            </w:r>
                          </w:p>
                          <w:p w:rsidR="00662B4E" w:rsidRDefault="000E442D" w:rsidP="00927D85">
                            <w:pPr>
                              <w:jc w:val="both"/>
                              <w:rPr>
                                <w:spacing w:val="-4"/>
                                <w:sz w:val="22"/>
                                <w:szCs w:val="22"/>
                              </w:rPr>
                            </w:pPr>
                            <w:r>
                              <w:rPr>
                                <w:spacing w:val="-4"/>
                                <w:sz w:val="22"/>
                                <w:szCs w:val="22"/>
                              </w:rPr>
                              <w:t xml:space="preserve">- </w:t>
                            </w:r>
                            <w:r w:rsidR="00662B4E">
                              <w:rPr>
                                <w:spacing w:val="-4"/>
                                <w:sz w:val="22"/>
                                <w:szCs w:val="22"/>
                              </w:rPr>
                              <w:t>TW</w:t>
                            </w:r>
                            <w:r>
                              <w:rPr>
                                <w:spacing w:val="-4"/>
                                <w:sz w:val="22"/>
                                <w:szCs w:val="22"/>
                              </w:rPr>
                              <w:t xml:space="preserve"> Đoàn: BBT, VP, Ban TNCNĐT, </w:t>
                            </w:r>
                          </w:p>
                          <w:p w:rsidR="000E442D" w:rsidRDefault="00D171D5" w:rsidP="00927D85">
                            <w:pPr>
                              <w:jc w:val="both"/>
                              <w:rPr>
                                <w:spacing w:val="-4"/>
                                <w:sz w:val="22"/>
                                <w:szCs w:val="22"/>
                              </w:rPr>
                            </w:pPr>
                            <w:r>
                              <w:rPr>
                                <w:spacing w:val="-4"/>
                                <w:sz w:val="22"/>
                                <w:szCs w:val="22"/>
                              </w:rPr>
                              <w:t>Ban TNTH;</w:t>
                            </w:r>
                          </w:p>
                          <w:p w:rsidR="000E442D" w:rsidRDefault="000E442D" w:rsidP="00927D85">
                            <w:pPr>
                              <w:jc w:val="both"/>
                              <w:rPr>
                                <w:sz w:val="22"/>
                                <w:szCs w:val="22"/>
                              </w:rPr>
                            </w:pPr>
                            <w:r>
                              <w:rPr>
                                <w:sz w:val="22"/>
                                <w:szCs w:val="22"/>
                              </w:rPr>
                              <w:t>- Thành ủy: TT, VP, BDV, BTG;</w:t>
                            </w:r>
                          </w:p>
                          <w:p w:rsidR="00BE77E2" w:rsidRDefault="00BE77E2" w:rsidP="00927D85">
                            <w:pPr>
                              <w:jc w:val="both"/>
                              <w:rPr>
                                <w:sz w:val="22"/>
                                <w:szCs w:val="22"/>
                              </w:rPr>
                            </w:pPr>
                            <w:r>
                              <w:rPr>
                                <w:sz w:val="22"/>
                                <w:szCs w:val="22"/>
                              </w:rPr>
                              <w:t>- HĐND-UBND Thành phố: Thường trực, VP;</w:t>
                            </w:r>
                          </w:p>
                          <w:p w:rsidR="000E442D" w:rsidRDefault="000E442D" w:rsidP="00927D85">
                            <w:pPr>
                              <w:jc w:val="both"/>
                              <w:rPr>
                                <w:sz w:val="22"/>
                                <w:szCs w:val="22"/>
                              </w:rPr>
                            </w:pPr>
                            <w:r>
                              <w:rPr>
                                <w:sz w:val="22"/>
                                <w:szCs w:val="22"/>
                              </w:rPr>
                              <w:t>- UBMTTQ TP và các đoàn thể TP;</w:t>
                            </w:r>
                          </w:p>
                          <w:p w:rsidR="000E442D" w:rsidRDefault="000E442D" w:rsidP="00927D85">
                            <w:pPr>
                              <w:jc w:val="both"/>
                              <w:rPr>
                                <w:sz w:val="22"/>
                                <w:szCs w:val="22"/>
                              </w:rPr>
                            </w:pPr>
                            <w:r>
                              <w:rPr>
                                <w:sz w:val="22"/>
                                <w:szCs w:val="22"/>
                              </w:rPr>
                              <w:t>- Các tỉnh Đoàn cụm Đông Nam Bộ;</w:t>
                            </w:r>
                          </w:p>
                          <w:p w:rsidR="000E442D" w:rsidRDefault="000E442D" w:rsidP="00927D85">
                            <w:pPr>
                              <w:jc w:val="both"/>
                              <w:rPr>
                                <w:sz w:val="22"/>
                                <w:szCs w:val="22"/>
                              </w:rPr>
                            </w:pPr>
                            <w:r>
                              <w:rPr>
                                <w:sz w:val="22"/>
                                <w:szCs w:val="22"/>
                              </w:rPr>
                              <w:t>- Cấp ủy các đơn vị;</w:t>
                            </w:r>
                          </w:p>
                          <w:p w:rsidR="000E442D" w:rsidRDefault="000E442D" w:rsidP="00927D85">
                            <w:pPr>
                              <w:jc w:val="both"/>
                              <w:rPr>
                                <w:sz w:val="22"/>
                                <w:szCs w:val="22"/>
                              </w:rPr>
                            </w:pPr>
                            <w:r>
                              <w:rPr>
                                <w:sz w:val="22"/>
                                <w:szCs w:val="22"/>
                              </w:rPr>
                              <w:t>- BCH Thành Đoàn;</w:t>
                            </w:r>
                          </w:p>
                          <w:p w:rsidR="000E442D" w:rsidRDefault="000E442D" w:rsidP="00927D85">
                            <w:pPr>
                              <w:jc w:val="both"/>
                              <w:rPr>
                                <w:sz w:val="22"/>
                                <w:szCs w:val="22"/>
                              </w:rPr>
                            </w:pPr>
                            <w:r>
                              <w:rPr>
                                <w:sz w:val="22"/>
                                <w:szCs w:val="22"/>
                              </w:rPr>
                              <w:t>- UBKT Thành Đoàn;</w:t>
                            </w:r>
                          </w:p>
                          <w:p w:rsidR="00662B4E" w:rsidRDefault="00662B4E" w:rsidP="00927D85">
                            <w:pPr>
                              <w:jc w:val="both"/>
                              <w:rPr>
                                <w:sz w:val="22"/>
                                <w:szCs w:val="22"/>
                              </w:rPr>
                            </w:pPr>
                            <w:r>
                              <w:rPr>
                                <w:sz w:val="22"/>
                                <w:szCs w:val="22"/>
                              </w:rPr>
                              <w:t>- Các Ban – Văn phòng Thành Đoàn;</w:t>
                            </w:r>
                          </w:p>
                          <w:p w:rsidR="000E442D" w:rsidRDefault="000E442D" w:rsidP="00927D85">
                            <w:pPr>
                              <w:jc w:val="both"/>
                              <w:rPr>
                                <w:sz w:val="22"/>
                                <w:szCs w:val="22"/>
                              </w:rPr>
                            </w:pPr>
                            <w:r>
                              <w:rPr>
                                <w:sz w:val="22"/>
                                <w:szCs w:val="22"/>
                              </w:rPr>
                              <w:t>- BTK Hội LHTN, Hội Sinh viên</w:t>
                            </w:r>
                            <w:r w:rsidR="00662B4E">
                              <w:rPr>
                                <w:sz w:val="22"/>
                                <w:szCs w:val="22"/>
                              </w:rPr>
                              <w:t xml:space="preserve"> TP</w:t>
                            </w:r>
                            <w:r>
                              <w:rPr>
                                <w:sz w:val="22"/>
                                <w:szCs w:val="22"/>
                              </w:rPr>
                              <w:t>;</w:t>
                            </w:r>
                          </w:p>
                          <w:p w:rsidR="000E442D" w:rsidRDefault="000E442D" w:rsidP="00927D85">
                            <w:pPr>
                              <w:jc w:val="both"/>
                              <w:rPr>
                                <w:sz w:val="22"/>
                                <w:szCs w:val="22"/>
                              </w:rPr>
                            </w:pPr>
                            <w:r>
                              <w:rPr>
                                <w:sz w:val="22"/>
                                <w:szCs w:val="22"/>
                              </w:rPr>
                              <w:t>- Các đơn vị SN-DN trực thuộc Thành Đoàn;</w:t>
                            </w:r>
                          </w:p>
                          <w:p w:rsidR="000E442D" w:rsidRDefault="000E442D" w:rsidP="00927D85">
                            <w:pPr>
                              <w:jc w:val="both"/>
                              <w:rPr>
                                <w:sz w:val="22"/>
                                <w:szCs w:val="22"/>
                              </w:rPr>
                            </w:pPr>
                            <w:r>
                              <w:rPr>
                                <w:sz w:val="22"/>
                                <w:szCs w:val="22"/>
                              </w:rPr>
                              <w:t>- Cơ sở Đoàn trực thuộc;</w:t>
                            </w:r>
                          </w:p>
                          <w:p w:rsidR="000E442D" w:rsidRDefault="000E442D" w:rsidP="00927D85">
                            <w:pPr>
                              <w:jc w:val="both"/>
                              <w:rPr>
                                <w:sz w:val="22"/>
                                <w:szCs w:val="22"/>
                              </w:rPr>
                            </w:pPr>
                            <w:r>
                              <w:rPr>
                                <w:sz w:val="22"/>
                                <w:szCs w:val="22"/>
                              </w:rPr>
                              <w:t xml:space="preserve">- Lưu </w:t>
                            </w:r>
                            <w:r w:rsidRPr="007E31D1">
                              <w:rPr>
                                <w:sz w:val="18"/>
                                <w:szCs w:val="22"/>
                              </w:rPr>
                              <w:t>(VT-LT).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15pt;margin-top:1pt;width:300.3pt;height:2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" filled="f" stroked="f">
                <v:textbox>
                  <w:txbxContent>
                    <w:p w:rsidR="000E442D" w:rsidRDefault="000E442D" w:rsidP="00927D85">
                      <w:pPr>
                        <w:rPr>
                          <w:b/>
                          <w:bCs/>
                          <w:sz w:val="26"/>
                          <w:szCs w:val="26"/>
                        </w:rPr>
                      </w:pPr>
                      <w:r>
                        <w:rPr>
                          <w:b/>
                          <w:bCs/>
                          <w:sz w:val="26"/>
                          <w:szCs w:val="26"/>
                        </w:rPr>
                        <w:t>Nơi nhận:</w:t>
                      </w:r>
                    </w:p>
                    <w:p w:rsidR="00662B4E" w:rsidRDefault="000E442D" w:rsidP="00927D85">
                      <w:pPr>
                        <w:jc w:val="both"/>
                        <w:rPr>
                          <w:spacing w:val="-4"/>
                          <w:sz w:val="22"/>
                          <w:szCs w:val="22"/>
                        </w:rPr>
                      </w:pPr>
                      <w:r>
                        <w:rPr>
                          <w:spacing w:val="-4"/>
                          <w:sz w:val="22"/>
                          <w:szCs w:val="22"/>
                        </w:rPr>
                        <w:t xml:space="preserve">- </w:t>
                      </w:r>
                      <w:r w:rsidR="00662B4E">
                        <w:rPr>
                          <w:spacing w:val="-4"/>
                          <w:sz w:val="22"/>
                          <w:szCs w:val="22"/>
                        </w:rPr>
                        <w:t>TW</w:t>
                      </w:r>
                      <w:r>
                        <w:rPr>
                          <w:spacing w:val="-4"/>
                          <w:sz w:val="22"/>
                          <w:szCs w:val="22"/>
                        </w:rPr>
                        <w:t xml:space="preserve"> Đoàn: BBT, VP, Ban TNCNĐT, </w:t>
                      </w:r>
                    </w:p>
                    <w:p w:rsidR="000E442D" w:rsidRDefault="00D171D5" w:rsidP="00927D85">
                      <w:pPr>
                        <w:jc w:val="both"/>
                        <w:rPr>
                          <w:spacing w:val="-4"/>
                          <w:sz w:val="22"/>
                          <w:szCs w:val="22"/>
                        </w:rPr>
                      </w:pPr>
                      <w:r>
                        <w:rPr>
                          <w:spacing w:val="-4"/>
                          <w:sz w:val="22"/>
                          <w:szCs w:val="22"/>
                        </w:rPr>
                        <w:t>Ban TNTH;</w:t>
                      </w:r>
                    </w:p>
                    <w:p w:rsidR="000E442D" w:rsidRDefault="000E442D" w:rsidP="00927D85">
                      <w:pPr>
                        <w:jc w:val="both"/>
                        <w:rPr>
                          <w:sz w:val="22"/>
                          <w:szCs w:val="22"/>
                        </w:rPr>
                      </w:pPr>
                      <w:r>
                        <w:rPr>
                          <w:sz w:val="22"/>
                          <w:szCs w:val="22"/>
                        </w:rPr>
                        <w:t>- Thành ủy: TT, VP, BDV, BTG;</w:t>
                      </w:r>
                    </w:p>
                    <w:p w:rsidR="00BE77E2" w:rsidRDefault="00BE77E2" w:rsidP="00927D85">
                      <w:pPr>
                        <w:jc w:val="both"/>
                        <w:rPr>
                          <w:sz w:val="22"/>
                          <w:szCs w:val="22"/>
                        </w:rPr>
                      </w:pPr>
                      <w:r>
                        <w:rPr>
                          <w:sz w:val="22"/>
                          <w:szCs w:val="22"/>
                        </w:rPr>
                        <w:t>- HĐND-UBND Thành phố: Thường trực, VP;</w:t>
                      </w:r>
                    </w:p>
                    <w:p w:rsidR="000E442D" w:rsidRDefault="000E442D" w:rsidP="00927D85">
                      <w:pPr>
                        <w:jc w:val="both"/>
                        <w:rPr>
                          <w:sz w:val="22"/>
                          <w:szCs w:val="22"/>
                        </w:rPr>
                      </w:pPr>
                      <w:r>
                        <w:rPr>
                          <w:sz w:val="22"/>
                          <w:szCs w:val="22"/>
                        </w:rPr>
                        <w:t>- UBMTTQ TP và các đoàn thể TP;</w:t>
                      </w:r>
                    </w:p>
                    <w:p w:rsidR="000E442D" w:rsidRDefault="000E442D" w:rsidP="00927D85">
                      <w:pPr>
                        <w:jc w:val="both"/>
                        <w:rPr>
                          <w:sz w:val="22"/>
                          <w:szCs w:val="22"/>
                        </w:rPr>
                      </w:pPr>
                      <w:r>
                        <w:rPr>
                          <w:sz w:val="22"/>
                          <w:szCs w:val="22"/>
                        </w:rPr>
                        <w:t>- Các tỉnh Đoàn cụm Đông Nam Bộ;</w:t>
                      </w:r>
                    </w:p>
                    <w:p w:rsidR="000E442D" w:rsidRDefault="000E442D" w:rsidP="00927D85">
                      <w:pPr>
                        <w:jc w:val="both"/>
                        <w:rPr>
                          <w:sz w:val="22"/>
                          <w:szCs w:val="22"/>
                        </w:rPr>
                      </w:pPr>
                      <w:r>
                        <w:rPr>
                          <w:sz w:val="22"/>
                          <w:szCs w:val="22"/>
                        </w:rPr>
                        <w:t>- Cấp ủy các đơn vị;</w:t>
                      </w:r>
                    </w:p>
                    <w:p w:rsidR="000E442D" w:rsidRDefault="000E442D" w:rsidP="00927D85">
                      <w:pPr>
                        <w:jc w:val="both"/>
                        <w:rPr>
                          <w:sz w:val="22"/>
                          <w:szCs w:val="22"/>
                        </w:rPr>
                      </w:pPr>
                      <w:r>
                        <w:rPr>
                          <w:sz w:val="22"/>
                          <w:szCs w:val="22"/>
                        </w:rPr>
                        <w:t>- BCH Thành Đoàn;</w:t>
                      </w:r>
                    </w:p>
                    <w:p w:rsidR="000E442D" w:rsidRDefault="000E442D" w:rsidP="00927D85">
                      <w:pPr>
                        <w:jc w:val="both"/>
                        <w:rPr>
                          <w:sz w:val="22"/>
                          <w:szCs w:val="22"/>
                        </w:rPr>
                      </w:pPr>
                      <w:r>
                        <w:rPr>
                          <w:sz w:val="22"/>
                          <w:szCs w:val="22"/>
                        </w:rPr>
                        <w:t>- UBKT Thành Đoàn;</w:t>
                      </w:r>
                    </w:p>
                    <w:p w:rsidR="00662B4E" w:rsidRDefault="00662B4E" w:rsidP="00927D85">
                      <w:pPr>
                        <w:jc w:val="both"/>
                        <w:rPr>
                          <w:sz w:val="22"/>
                          <w:szCs w:val="22"/>
                        </w:rPr>
                      </w:pPr>
                      <w:r>
                        <w:rPr>
                          <w:sz w:val="22"/>
                          <w:szCs w:val="22"/>
                        </w:rPr>
                        <w:t>- Các Ban – Văn phòng Thành Đoàn;</w:t>
                      </w:r>
                    </w:p>
                    <w:p w:rsidR="000E442D" w:rsidRDefault="000E442D" w:rsidP="00927D85">
                      <w:pPr>
                        <w:jc w:val="both"/>
                        <w:rPr>
                          <w:sz w:val="22"/>
                          <w:szCs w:val="22"/>
                        </w:rPr>
                      </w:pPr>
                      <w:r>
                        <w:rPr>
                          <w:sz w:val="22"/>
                          <w:szCs w:val="22"/>
                        </w:rPr>
                        <w:t>- BTK Hội LHTN, Hội Sinh viên</w:t>
                      </w:r>
                      <w:r w:rsidR="00662B4E">
                        <w:rPr>
                          <w:sz w:val="22"/>
                          <w:szCs w:val="22"/>
                        </w:rPr>
                        <w:t xml:space="preserve"> TP</w:t>
                      </w:r>
                      <w:r>
                        <w:rPr>
                          <w:sz w:val="22"/>
                          <w:szCs w:val="22"/>
                        </w:rPr>
                        <w:t>;</w:t>
                      </w:r>
                    </w:p>
                    <w:p w:rsidR="000E442D" w:rsidRDefault="000E442D" w:rsidP="00927D85">
                      <w:pPr>
                        <w:jc w:val="both"/>
                        <w:rPr>
                          <w:sz w:val="22"/>
                          <w:szCs w:val="22"/>
                        </w:rPr>
                      </w:pPr>
                      <w:r>
                        <w:rPr>
                          <w:sz w:val="22"/>
                          <w:szCs w:val="22"/>
                        </w:rPr>
                        <w:t>- Các đơn vị SN-DN trực thuộc Thành Đoàn;</w:t>
                      </w:r>
                    </w:p>
                    <w:p w:rsidR="000E442D" w:rsidRDefault="000E442D" w:rsidP="00927D85">
                      <w:pPr>
                        <w:jc w:val="both"/>
                        <w:rPr>
                          <w:sz w:val="22"/>
                          <w:szCs w:val="22"/>
                        </w:rPr>
                      </w:pPr>
                      <w:r>
                        <w:rPr>
                          <w:sz w:val="22"/>
                          <w:szCs w:val="22"/>
                        </w:rPr>
                        <w:t>- Cơ sở Đoàn trực thuộc;</w:t>
                      </w:r>
                    </w:p>
                    <w:p w:rsidR="000E442D" w:rsidRDefault="000E442D" w:rsidP="00927D85">
                      <w:pPr>
                        <w:jc w:val="both"/>
                        <w:rPr>
                          <w:sz w:val="22"/>
                          <w:szCs w:val="22"/>
                        </w:rPr>
                      </w:pPr>
                      <w:r>
                        <w:rPr>
                          <w:sz w:val="22"/>
                          <w:szCs w:val="22"/>
                        </w:rPr>
                        <w:t xml:space="preserve">- Lưu </w:t>
                      </w:r>
                      <w:r w:rsidRPr="007E31D1">
                        <w:rPr>
                          <w:sz w:val="18"/>
                          <w:szCs w:val="22"/>
                        </w:rPr>
                        <w:t>(VT-LT).</w:t>
                      </w:r>
                    </w:p>
                  </w:txbxContent>
                </v:textbox>
              </v:shape>
            </w:pict>
          </mc:Fallback>
        </mc:AlternateContent>
      </w:r>
      <w:r w:rsidR="00927D85" w:rsidRPr="00D171D5">
        <w:rPr>
          <w:rFonts w:ascii="Times New Roman" w:hAnsi="Times New Roman" w:cs="Times New Roman"/>
          <w:b/>
          <w:bCs/>
          <w:sz w:val="26"/>
          <w:szCs w:val="28"/>
          <w:lang w:eastAsia="ar-SA"/>
        </w:rPr>
        <w:tab/>
      </w:r>
      <w:r w:rsidR="00927D85" w:rsidRPr="00D171D5">
        <w:rPr>
          <w:rFonts w:ascii="Times New Roman" w:hAnsi="Times New Roman" w:cs="Times New Roman"/>
          <w:sz w:val="26"/>
          <w:szCs w:val="28"/>
          <w:lang w:eastAsia="ar-SA"/>
        </w:rPr>
        <w:t xml:space="preserve">BÍ THƯ </w:t>
      </w:r>
    </w:p>
    <w:p w:rsidR="00927D85" w:rsidRPr="00D171D5" w:rsidRDefault="00927D85" w:rsidP="00927D85">
      <w:pPr>
        <w:pStyle w:val="Char1"/>
        <w:tabs>
          <w:tab w:val="center" w:pos="6293"/>
        </w:tabs>
        <w:spacing w:after="0" w:line="240" w:lineRule="auto"/>
        <w:jc w:val="both"/>
        <w:rPr>
          <w:rFonts w:ascii="Times New Roman" w:hAnsi="Times New Roman" w:cs="Times New Roman"/>
          <w:sz w:val="26"/>
          <w:szCs w:val="28"/>
          <w:lang w:eastAsia="ar-SA"/>
        </w:rPr>
      </w:pPr>
    </w:p>
    <w:p w:rsidR="00927D85" w:rsidRPr="00D171D5" w:rsidRDefault="00927D85" w:rsidP="00927D85">
      <w:pPr>
        <w:pStyle w:val="Char1"/>
        <w:tabs>
          <w:tab w:val="center" w:pos="6293"/>
        </w:tabs>
        <w:spacing w:after="0" w:line="240" w:lineRule="auto"/>
        <w:jc w:val="both"/>
        <w:rPr>
          <w:rFonts w:ascii="Times New Roman" w:hAnsi="Times New Roman" w:cs="Times New Roman"/>
          <w:sz w:val="26"/>
          <w:szCs w:val="28"/>
          <w:lang w:eastAsia="ar-SA"/>
        </w:rPr>
      </w:pPr>
    </w:p>
    <w:p w:rsidR="00927D85" w:rsidRPr="00E8396A" w:rsidRDefault="00927D85" w:rsidP="00E8396A">
      <w:pPr>
        <w:pStyle w:val="Char1"/>
        <w:tabs>
          <w:tab w:val="center" w:pos="6521"/>
        </w:tabs>
        <w:spacing w:after="0" w:line="240" w:lineRule="auto"/>
        <w:jc w:val="both"/>
        <w:rPr>
          <w:rFonts w:ascii="Times New Roman" w:hAnsi="Times New Roman" w:cs="Times New Roman"/>
          <w:i/>
          <w:sz w:val="26"/>
          <w:szCs w:val="28"/>
          <w:lang w:eastAsia="ar-SA"/>
        </w:rPr>
      </w:pPr>
      <w:r w:rsidRPr="00D171D5">
        <w:rPr>
          <w:rFonts w:ascii="Times New Roman" w:hAnsi="Times New Roman" w:cs="Times New Roman"/>
          <w:sz w:val="26"/>
          <w:szCs w:val="28"/>
          <w:lang w:eastAsia="ar-SA"/>
        </w:rPr>
        <w:tab/>
      </w:r>
      <w:r w:rsidR="00E8396A" w:rsidRPr="00E8396A">
        <w:rPr>
          <w:rFonts w:ascii="Times New Roman" w:hAnsi="Times New Roman" w:cs="Times New Roman"/>
          <w:i/>
          <w:sz w:val="26"/>
          <w:szCs w:val="28"/>
          <w:lang w:eastAsia="ar-SA"/>
        </w:rPr>
        <w:t>(Đã ký)</w:t>
      </w:r>
    </w:p>
    <w:p w:rsidR="00927D85" w:rsidRPr="00D171D5" w:rsidRDefault="00927D85" w:rsidP="00E8396A">
      <w:pPr>
        <w:pStyle w:val="Char1"/>
        <w:tabs>
          <w:tab w:val="center" w:pos="6293"/>
        </w:tabs>
        <w:spacing w:after="0" w:line="240" w:lineRule="auto"/>
        <w:jc w:val="both"/>
        <w:rPr>
          <w:rFonts w:ascii="Times New Roman" w:hAnsi="Times New Roman" w:cs="Times New Roman"/>
          <w:sz w:val="26"/>
          <w:szCs w:val="28"/>
          <w:lang w:eastAsia="ar-SA"/>
        </w:rPr>
      </w:pPr>
      <w:r w:rsidRPr="00D171D5">
        <w:rPr>
          <w:rFonts w:ascii="Times New Roman" w:hAnsi="Times New Roman" w:cs="Times New Roman"/>
          <w:sz w:val="26"/>
          <w:szCs w:val="28"/>
          <w:lang w:eastAsia="ar-SA"/>
        </w:rPr>
        <w:tab/>
      </w:r>
    </w:p>
    <w:p w:rsidR="00927D85" w:rsidRPr="00D171D5" w:rsidRDefault="00927D85" w:rsidP="00927D85">
      <w:pPr>
        <w:pStyle w:val="Char1"/>
        <w:tabs>
          <w:tab w:val="center" w:pos="6293"/>
        </w:tabs>
        <w:spacing w:after="0" w:line="240" w:lineRule="auto"/>
        <w:jc w:val="both"/>
        <w:rPr>
          <w:rFonts w:ascii="Times New Roman" w:hAnsi="Times New Roman" w:cs="Times New Roman"/>
          <w:sz w:val="26"/>
          <w:szCs w:val="28"/>
          <w:lang w:eastAsia="ar-SA"/>
        </w:rPr>
      </w:pPr>
      <w:r w:rsidRPr="00D171D5">
        <w:rPr>
          <w:rFonts w:ascii="Times New Roman" w:hAnsi="Times New Roman" w:cs="Times New Roman"/>
          <w:sz w:val="26"/>
          <w:szCs w:val="28"/>
          <w:lang w:eastAsia="ar-SA"/>
        </w:rPr>
        <w:tab/>
      </w:r>
    </w:p>
    <w:p w:rsidR="00927D85" w:rsidRPr="00D171D5" w:rsidRDefault="00927D85" w:rsidP="00927D85">
      <w:pPr>
        <w:pStyle w:val="Char1"/>
        <w:tabs>
          <w:tab w:val="center" w:pos="6480"/>
        </w:tabs>
        <w:spacing w:after="0" w:line="240" w:lineRule="auto"/>
        <w:jc w:val="both"/>
        <w:rPr>
          <w:rFonts w:ascii="Times New Roman" w:hAnsi="Times New Roman" w:cs="Times New Roman"/>
          <w:b/>
          <w:bCs/>
          <w:sz w:val="26"/>
          <w:szCs w:val="28"/>
          <w:lang w:eastAsia="ar-SA"/>
        </w:rPr>
      </w:pPr>
      <w:r w:rsidRPr="00D171D5">
        <w:rPr>
          <w:rFonts w:ascii="Times New Roman" w:hAnsi="Times New Roman" w:cs="Times New Roman"/>
          <w:sz w:val="26"/>
          <w:szCs w:val="28"/>
          <w:lang w:eastAsia="ar-SA"/>
        </w:rPr>
        <w:tab/>
      </w:r>
      <w:r w:rsidRPr="00D171D5">
        <w:rPr>
          <w:rFonts w:ascii="Times New Roman" w:hAnsi="Times New Roman" w:cs="Times New Roman"/>
          <w:b/>
          <w:bCs/>
          <w:sz w:val="26"/>
          <w:szCs w:val="28"/>
          <w:lang w:eastAsia="ar-SA"/>
        </w:rPr>
        <w:t>Nguyễn Mạnh Cường</w:t>
      </w:r>
    </w:p>
    <w:p w:rsidR="00927D85" w:rsidRPr="00D171D5" w:rsidRDefault="00927D85" w:rsidP="00927D85">
      <w:pPr>
        <w:pStyle w:val="Char1"/>
        <w:spacing w:after="0" w:line="240" w:lineRule="auto"/>
        <w:rPr>
          <w:rFonts w:ascii="Times New Roman" w:hAnsi="Times New Roman" w:cs="Times New Roman"/>
          <w:b/>
          <w:bCs/>
          <w:sz w:val="24"/>
          <w:szCs w:val="26"/>
          <w:lang w:eastAsia="ar-SA"/>
        </w:rPr>
      </w:pPr>
    </w:p>
    <w:p w:rsidR="00927D85" w:rsidRPr="00D171D5" w:rsidRDefault="00927D85" w:rsidP="00927D85">
      <w:pPr>
        <w:ind w:firstLine="567"/>
        <w:jc w:val="both"/>
        <w:rPr>
          <w:b/>
          <w:sz w:val="26"/>
          <w:szCs w:val="28"/>
        </w:rPr>
      </w:pPr>
    </w:p>
    <w:p w:rsidR="004437C7" w:rsidRPr="00D171D5" w:rsidRDefault="004437C7" w:rsidP="00D814B7">
      <w:pPr>
        <w:tabs>
          <w:tab w:val="center" w:pos="6379"/>
        </w:tabs>
        <w:jc w:val="both"/>
        <w:rPr>
          <w:b/>
          <w:szCs w:val="26"/>
        </w:rPr>
      </w:pPr>
    </w:p>
    <w:sectPr w:rsidR="004437C7" w:rsidRPr="00D171D5" w:rsidSect="00E919C3">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A5" w:rsidRDefault="007C23A5" w:rsidP="00EB11E2">
      <w:r>
        <w:separator/>
      </w:r>
    </w:p>
  </w:endnote>
  <w:endnote w:type="continuationSeparator" w:id="0">
    <w:p w:rsidR="007C23A5" w:rsidRDefault="007C23A5" w:rsidP="00EB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A5" w:rsidRDefault="007C23A5" w:rsidP="00EB11E2">
      <w:r>
        <w:separator/>
      </w:r>
    </w:p>
  </w:footnote>
  <w:footnote w:type="continuationSeparator" w:id="0">
    <w:p w:rsidR="007C23A5" w:rsidRDefault="007C23A5" w:rsidP="00EB11E2">
      <w:r>
        <w:continuationSeparator/>
      </w:r>
    </w:p>
  </w:footnote>
  <w:footnote w:id="1">
    <w:p w:rsidR="000E442D" w:rsidRPr="005C6101" w:rsidRDefault="000E442D" w:rsidP="008A60A3">
      <w:pPr>
        <w:pStyle w:val="FootnoteText"/>
        <w:jc w:val="both"/>
      </w:pPr>
      <w:r w:rsidRPr="00C305FE">
        <w:rPr>
          <w:rStyle w:val="FootnoteReference"/>
          <w:b/>
        </w:rPr>
        <w:footnoteRef/>
      </w:r>
      <w:r w:rsidRPr="00C305FE">
        <w:rPr>
          <w:b/>
        </w:rPr>
        <w:t xml:space="preserve"> </w:t>
      </w:r>
      <w:r w:rsidRPr="005C6101">
        <w:t>Ban Chấp hành Thành Đoàn đã ban hành 17 Nghị quyết, chương trình hành động, đề án nhằm triển khai thực hiện Nghị quyết Đại hội Đoàn Thành phố lần thứ IX</w:t>
      </w:r>
    </w:p>
  </w:footnote>
  <w:footnote w:id="2">
    <w:p w:rsidR="000E442D" w:rsidRPr="005C6101" w:rsidRDefault="000E442D" w:rsidP="008A60A3">
      <w:pPr>
        <w:pStyle w:val="FootnoteText"/>
        <w:jc w:val="both"/>
        <w:rPr>
          <w:lang w:val="en-US"/>
        </w:rPr>
      </w:pPr>
      <w:r w:rsidRPr="00C305FE">
        <w:rPr>
          <w:rStyle w:val="FootnoteReference"/>
          <w:b/>
        </w:rPr>
        <w:footnoteRef/>
      </w:r>
      <w:r w:rsidRPr="00C305FE">
        <w:rPr>
          <w:b/>
        </w:rPr>
        <w:t xml:space="preserve"> </w:t>
      </w:r>
      <w:r w:rsidRPr="005C6101">
        <w:rPr>
          <w:bCs/>
          <w:lang w:val="nb-NO"/>
        </w:rPr>
        <w:t xml:space="preserve">Các cơ sở Đoàn đã tổ chức 5.346 </w:t>
      </w:r>
      <w:r>
        <w:rPr>
          <w:bCs/>
          <w:lang w:val="nb-NO"/>
        </w:rPr>
        <w:t>buổi</w:t>
      </w:r>
      <w:r w:rsidRPr="005C6101">
        <w:rPr>
          <w:bCs/>
          <w:lang w:val="nb-NO"/>
        </w:rPr>
        <w:t xml:space="preserve"> học tập Nghị quyết Đại hội Đoàn các cấp cho 1.460.870 lượt ĐVTN</w:t>
      </w:r>
    </w:p>
  </w:footnote>
  <w:footnote w:id="3">
    <w:p w:rsidR="000E442D" w:rsidRPr="005C6101" w:rsidRDefault="000E442D" w:rsidP="0084050A">
      <w:pPr>
        <w:pStyle w:val="NoSpacing"/>
        <w:ind w:right="-51"/>
        <w:jc w:val="both"/>
        <w:rPr>
          <w:rFonts w:ascii="Times New Roman" w:hAnsi="Times New Roman"/>
          <w:sz w:val="20"/>
          <w:szCs w:val="20"/>
        </w:rPr>
      </w:pPr>
      <w:r w:rsidRPr="007E4E36">
        <w:rPr>
          <w:rStyle w:val="FootnoteReference"/>
          <w:rFonts w:ascii="Times New Roman" w:hAnsi="Times New Roman"/>
          <w:b/>
          <w:sz w:val="20"/>
          <w:szCs w:val="20"/>
        </w:rPr>
        <w:footnoteRef/>
      </w:r>
      <w:r w:rsidRPr="007E4E36">
        <w:rPr>
          <w:rFonts w:ascii="Times New Roman" w:hAnsi="Times New Roman"/>
          <w:b/>
          <w:sz w:val="20"/>
          <w:szCs w:val="20"/>
        </w:rPr>
        <w:t xml:space="preserve"> </w:t>
      </w:r>
      <w:r w:rsidRPr="005C6101">
        <w:rPr>
          <w:rFonts w:ascii="Times New Roman" w:hAnsi="Times New Roman"/>
          <w:sz w:val="20"/>
          <w:szCs w:val="20"/>
        </w:rPr>
        <w:t xml:space="preserve">Các cấp bộ Đoàn đã tổ chức 4.005 lớp học tập chuyên đề năm với 742.413 ĐVTN tham gia; tổ chức 7.685 diễn đàn, tọa đàm về học tập và làm theo tư tưởng, tấm gương đạo đức Hồ Chí Minh, hội thi tìm hiểu về cuộc đời hoạt động cách mạng của Chủ tịch Hồ Chí Minh. Các hội thi cấp Thành đã thu hút hơn </w:t>
      </w:r>
      <w:r>
        <w:rPr>
          <w:rFonts w:ascii="Times New Roman" w:hAnsi="Times New Roman"/>
          <w:sz w:val="20"/>
          <w:szCs w:val="20"/>
        </w:rPr>
        <w:t>0</w:t>
      </w:r>
      <w:r w:rsidRPr="005C6101">
        <w:rPr>
          <w:rFonts w:ascii="Times New Roman" w:hAnsi="Times New Roman"/>
          <w:sz w:val="20"/>
          <w:szCs w:val="20"/>
        </w:rPr>
        <w:t>2 triệu lượt thanh niên, người dân tham gia.</w:t>
      </w:r>
    </w:p>
  </w:footnote>
  <w:footnote w:id="4">
    <w:p w:rsidR="000E442D" w:rsidRPr="005C6101" w:rsidRDefault="000E442D" w:rsidP="009963C2">
      <w:pPr>
        <w:pStyle w:val="FootnoteText"/>
        <w:jc w:val="both"/>
      </w:pPr>
      <w:r w:rsidRPr="007E4E36">
        <w:rPr>
          <w:rStyle w:val="FootnoteReference"/>
          <w:b/>
        </w:rPr>
        <w:footnoteRef/>
      </w:r>
      <w:r w:rsidRPr="007E4E36">
        <w:rPr>
          <w:b/>
        </w:rPr>
        <w:t xml:space="preserve"> </w:t>
      </w:r>
      <w:r>
        <w:rPr>
          <w:lang w:val="en-US"/>
        </w:rPr>
        <w:t xml:space="preserve">Ban Bí thư </w:t>
      </w:r>
      <w:r w:rsidRPr="005C6101">
        <w:t>Trung ương Đoàn tặng bằng khen cho 27 tập thể và 16 cá nhân, Ban Chấp hành Thành Đoàn tặng giấy khen cho 96 tập thể và 96 cá nhân tiêu biểu trong triển khai thực hiện, học tập và làm theo tư tưởng, tấm gương đạo đức Hồ Chí Minh giai đoạn 201</w:t>
      </w:r>
      <w:r w:rsidRPr="005C6101">
        <w:rPr>
          <w:lang w:val="en-US"/>
        </w:rPr>
        <w:t>1</w:t>
      </w:r>
      <w:r w:rsidRPr="005C6101">
        <w:t xml:space="preserve"> – 2015.</w:t>
      </w:r>
    </w:p>
  </w:footnote>
  <w:footnote w:id="5">
    <w:p w:rsidR="000E442D" w:rsidRPr="005C6101" w:rsidRDefault="000E442D" w:rsidP="0084050A">
      <w:pPr>
        <w:pStyle w:val="NoSpacing"/>
        <w:ind w:right="-51"/>
        <w:jc w:val="both"/>
        <w:rPr>
          <w:rFonts w:ascii="Times New Roman" w:hAnsi="Times New Roman"/>
          <w:sz w:val="20"/>
          <w:szCs w:val="20"/>
          <w:lang w:val="sv-SE"/>
        </w:rPr>
      </w:pPr>
      <w:r w:rsidRPr="007E4E36">
        <w:rPr>
          <w:rStyle w:val="FootnoteReference"/>
          <w:rFonts w:ascii="Times New Roman" w:hAnsi="Times New Roman"/>
          <w:b/>
          <w:sz w:val="20"/>
          <w:szCs w:val="20"/>
        </w:rPr>
        <w:footnoteRef/>
      </w:r>
      <w:r w:rsidRPr="007E4E36">
        <w:rPr>
          <w:rFonts w:ascii="Times New Roman" w:hAnsi="Times New Roman"/>
          <w:b/>
          <w:sz w:val="20"/>
          <w:szCs w:val="20"/>
          <w:lang w:val="sv-SE"/>
        </w:rPr>
        <w:t xml:space="preserve"> </w:t>
      </w:r>
      <w:r w:rsidRPr="005C6101">
        <w:rPr>
          <w:rFonts w:ascii="Times New Roman" w:hAnsi="Times New Roman"/>
          <w:sz w:val="20"/>
          <w:szCs w:val="20"/>
          <w:lang w:val="sv-SE"/>
        </w:rPr>
        <w:t>Có 6.528 công trình làm theo lời Bác với giá trị làm lợi khoảng 58,6 tỷ đồng; các cấp bộ Đoàn tổ chức tuyên dương 45.363 gương cá nhân và 7.380 gương tập thể tiêu biểu làm theo lời Bác.</w:t>
      </w:r>
    </w:p>
  </w:footnote>
  <w:footnote w:id="6">
    <w:p w:rsidR="000E442D" w:rsidRPr="005C6101" w:rsidRDefault="000E442D" w:rsidP="0084050A">
      <w:pPr>
        <w:pStyle w:val="FootnoteText"/>
        <w:jc w:val="both"/>
      </w:pPr>
      <w:r w:rsidRPr="00396CBC">
        <w:rPr>
          <w:rStyle w:val="FootnoteReference"/>
          <w:b/>
        </w:rPr>
        <w:footnoteRef/>
      </w:r>
      <w:r w:rsidRPr="00396CBC">
        <w:rPr>
          <w:b/>
        </w:rPr>
        <w:t xml:space="preserve"> </w:t>
      </w:r>
      <w:r w:rsidRPr="005C6101">
        <w:t xml:space="preserve">Tổ chức </w:t>
      </w:r>
      <w:r w:rsidRPr="005C6101">
        <w:rPr>
          <w:lang w:val="en-US"/>
        </w:rPr>
        <w:t>4.451</w:t>
      </w:r>
      <w:r w:rsidRPr="005C6101">
        <w:t xml:space="preserve"> lớp, hội nghị chuyên đề về giáo dục chính trị tư tưởng cho </w:t>
      </w:r>
      <w:r w:rsidRPr="005C6101">
        <w:rPr>
          <w:lang w:val="en-US"/>
        </w:rPr>
        <w:t xml:space="preserve">614.967 lượt </w:t>
      </w:r>
      <w:r w:rsidRPr="005C6101">
        <w:t>đoàn viên, thanh niên. Báo Tuổi Trẻ thực hiện ch</w:t>
      </w:r>
      <w:r w:rsidRPr="005C6101">
        <w:rPr>
          <w:lang w:val="en-GB"/>
        </w:rPr>
        <w:t>ương trình “Chung sức bảo vệ chủ quyền biển Đông”, chương trình “Tháng 3 biên giới”</w:t>
      </w:r>
      <w:r w:rsidRPr="005C6101">
        <w:rPr>
          <w:lang w:val="sv-SE"/>
        </w:rPr>
        <w:t xml:space="preserve">; </w:t>
      </w:r>
      <w:r w:rsidRPr="005C6101">
        <w:t>Nhà văn hóa Thanh niên tổ chức thực hiện phim tuyên truyền “Những trái tim Việt Nam”, “Mùa xuân biển đảo”; Hội LHTN Việt Nam Thành phố tổ chức Ngày hội “Thanh niên Thành phố với biển đảo quê hương”, “Triệu trái tim hướng về biển đảo quê hương”; Hội Sinh viên Việt Nam Thành phố tổ chức chương trình nghệ thuật “Thiêng liêng biển đảo Việt Nam”…</w:t>
      </w:r>
    </w:p>
  </w:footnote>
  <w:footnote w:id="7">
    <w:p w:rsidR="000E442D" w:rsidRPr="00DB5359" w:rsidRDefault="000E442D" w:rsidP="0084050A">
      <w:pPr>
        <w:pStyle w:val="FootnoteText"/>
        <w:ind w:right="-51"/>
        <w:jc w:val="both"/>
        <w:rPr>
          <w:lang w:val="nb-NO"/>
        </w:rPr>
      </w:pPr>
      <w:r w:rsidRPr="00DB5359">
        <w:rPr>
          <w:rStyle w:val="FootnoteReference"/>
          <w:b/>
        </w:rPr>
        <w:footnoteRef/>
      </w:r>
      <w:r w:rsidRPr="00DB5359">
        <w:rPr>
          <w:b/>
          <w:lang w:val="nb-NO"/>
        </w:rPr>
        <w:t xml:space="preserve"> </w:t>
      </w:r>
      <w:r w:rsidRPr="00DB5359">
        <w:rPr>
          <w:lang w:val="nb-NO"/>
        </w:rPr>
        <w:t xml:space="preserve">Có </w:t>
      </w:r>
      <w:r w:rsidRPr="00DB5359">
        <w:rPr>
          <w:lang w:val="sv-SE"/>
        </w:rPr>
        <w:t>4.705</w:t>
      </w:r>
      <w:r w:rsidRPr="00DB5359">
        <w:rPr>
          <w:lang w:val="nb-NO"/>
        </w:rPr>
        <w:t xml:space="preserve"> diễn đàn, tọa đàm </w:t>
      </w:r>
      <w:r w:rsidRPr="00DB5359">
        <w:rPr>
          <w:lang w:val="vi-VN"/>
        </w:rPr>
        <w:t>“</w:t>
      </w:r>
      <w:r w:rsidRPr="00DB5359">
        <w:rPr>
          <w:lang w:val="sv-SE"/>
        </w:rPr>
        <w:t>Nghe thanh niên nói – Nói thanh niên nghe</w:t>
      </w:r>
      <w:r w:rsidRPr="00DB5359">
        <w:rPr>
          <w:lang w:val="vi-VN"/>
        </w:rPr>
        <w:t>”</w:t>
      </w:r>
      <w:r w:rsidRPr="00DB5359">
        <w:rPr>
          <w:lang w:val="nb-NO"/>
        </w:rPr>
        <w:t xml:space="preserve"> thu hút </w:t>
      </w:r>
      <w:r w:rsidRPr="00DB5359">
        <w:rPr>
          <w:lang w:val="sv-SE"/>
        </w:rPr>
        <w:t>702.448</w:t>
      </w:r>
      <w:r w:rsidRPr="00DB5359">
        <w:rPr>
          <w:lang w:val="vi-VN"/>
        </w:rPr>
        <w:t xml:space="preserve"> </w:t>
      </w:r>
      <w:r w:rsidRPr="00DB5359">
        <w:rPr>
          <w:lang w:val="nb-NO"/>
        </w:rPr>
        <w:t>ĐVTN tham gia.</w:t>
      </w:r>
    </w:p>
  </w:footnote>
  <w:footnote w:id="8">
    <w:p w:rsidR="000E442D" w:rsidRPr="005C6101" w:rsidRDefault="000E442D" w:rsidP="00BE51B3">
      <w:pPr>
        <w:pStyle w:val="FootnoteText"/>
        <w:jc w:val="both"/>
      </w:pPr>
      <w:r w:rsidRPr="00396CBC">
        <w:rPr>
          <w:rStyle w:val="FootnoteReference"/>
          <w:b/>
        </w:rPr>
        <w:footnoteRef/>
      </w:r>
      <w:r w:rsidRPr="005C6101">
        <w:t xml:space="preserve"> </w:t>
      </w:r>
      <w:r w:rsidRPr="005C6101">
        <w:rPr>
          <w:lang w:val="en-US"/>
        </w:rPr>
        <w:t>C</w:t>
      </w:r>
      <w:r w:rsidRPr="005C6101">
        <w:t>ông trình bảng thông tin giới thiệu về 05 địa điểm đánh dấu 05 điểm khởi nghĩa ở nội thành do Thành Đoàn Sài Gòn – Gia Định thực hiện gắn với kỷ niệm 40 năm ngày giải phóng miền Nam thống nhất đất nước; sách ảnh kỷ niệm 20 năm phong trào thanh niên tình nguyện của Thành phố…</w:t>
      </w:r>
    </w:p>
  </w:footnote>
  <w:footnote w:id="9">
    <w:p w:rsidR="000E442D" w:rsidRPr="005C6101" w:rsidRDefault="000E442D" w:rsidP="00374022">
      <w:pPr>
        <w:pStyle w:val="FootnoteText"/>
        <w:jc w:val="both"/>
      </w:pPr>
      <w:r w:rsidRPr="00706C28">
        <w:rPr>
          <w:rStyle w:val="FootnoteReference"/>
          <w:b/>
        </w:rPr>
        <w:footnoteRef/>
      </w:r>
      <w:r w:rsidRPr="005C6101">
        <w:t xml:space="preserve"> Tổ chức </w:t>
      </w:r>
      <w:r w:rsidRPr="005C6101">
        <w:rPr>
          <w:lang w:val="en-US"/>
        </w:rPr>
        <w:t>3.957</w:t>
      </w:r>
      <w:r w:rsidRPr="005C6101">
        <w:t xml:space="preserve"> hội thi tìm hiểu lịch sử, truyền thống; </w:t>
      </w:r>
      <w:r w:rsidRPr="005C6101">
        <w:rPr>
          <w:lang w:val="en-US"/>
        </w:rPr>
        <w:t>8.284</w:t>
      </w:r>
      <w:r w:rsidRPr="005C6101">
        <w:t xml:space="preserve"> hành trình đến với địa chỉ đỏ, bảo tàng; phụng dưỡng, chăm sóc Mẹ Việt Nam Anh hùng, gia đình thương binh liệt sĩ với tổng kinh phí hơn 1</w:t>
      </w:r>
      <w:r w:rsidRPr="005C6101">
        <w:rPr>
          <w:lang w:val="en-US"/>
        </w:rPr>
        <w:t>6</w:t>
      </w:r>
      <w:r w:rsidRPr="005C6101">
        <w:t xml:space="preserve"> tỷ đồng; tổ chức các chương trình thắp nến tri ân với </w:t>
      </w:r>
      <w:r w:rsidRPr="005C6101">
        <w:rPr>
          <w:lang w:val="en-US"/>
        </w:rPr>
        <w:t>hơn</w:t>
      </w:r>
      <w:r w:rsidRPr="005C6101">
        <w:t xml:space="preserve"> 2</w:t>
      </w:r>
      <w:r w:rsidRPr="005C6101">
        <w:rPr>
          <w:lang w:val="en-US"/>
        </w:rPr>
        <w:t>5</w:t>
      </w:r>
      <w:r w:rsidRPr="005C6101">
        <w:t>.000 đoàn viên, thanh niên tham gia.</w:t>
      </w:r>
    </w:p>
  </w:footnote>
  <w:footnote w:id="10">
    <w:p w:rsidR="000E442D" w:rsidRPr="005C6101" w:rsidRDefault="000E442D" w:rsidP="0084050A">
      <w:pPr>
        <w:pStyle w:val="FootnoteText"/>
        <w:jc w:val="both"/>
      </w:pPr>
      <w:r w:rsidRPr="00706C28">
        <w:rPr>
          <w:rStyle w:val="FootnoteReference"/>
          <w:b/>
        </w:rPr>
        <w:footnoteRef/>
      </w:r>
      <w:r w:rsidRPr="005C6101">
        <w:t xml:space="preserve"> Tổ chức </w:t>
      </w:r>
      <w:r w:rsidRPr="005C6101">
        <w:rPr>
          <w:lang w:val="en-US"/>
        </w:rPr>
        <w:t>3.560</w:t>
      </w:r>
      <w:r w:rsidRPr="005C6101">
        <w:t xml:space="preserve"> diễn đàn, tọa đàm về xây dựng giá trị mẫu hình thanh niên; </w:t>
      </w:r>
      <w:r w:rsidRPr="005C6101">
        <w:rPr>
          <w:lang w:val="en-US"/>
        </w:rPr>
        <w:t>3.263</w:t>
      </w:r>
      <w:r w:rsidRPr="005C6101">
        <w:t xml:space="preserve"> tạo đàm, hội nghị, hội thảo chuyên đề về giáo dục đạo đức lối sống cho đoàn viên, thanh niên; </w:t>
      </w:r>
      <w:r w:rsidRPr="005C6101">
        <w:rPr>
          <w:lang w:val="en-US"/>
        </w:rPr>
        <w:t xml:space="preserve">hơn </w:t>
      </w:r>
      <w:r w:rsidRPr="005C6101">
        <w:t>5</w:t>
      </w:r>
      <w:r w:rsidRPr="005C6101">
        <w:rPr>
          <w:lang w:val="en-US"/>
        </w:rPr>
        <w:t>00</w:t>
      </w:r>
      <w:r w:rsidRPr="005C6101">
        <w:t>.</w:t>
      </w:r>
      <w:r w:rsidRPr="005C6101">
        <w:rPr>
          <w:lang w:val="en-US"/>
        </w:rPr>
        <w:t>00</w:t>
      </w:r>
      <w:r w:rsidRPr="005C6101">
        <w:t>0 đoàn viên, thanh niên đăng ký thực hiện cuộc vận động “4 xây – 3 chống”.</w:t>
      </w:r>
    </w:p>
  </w:footnote>
  <w:footnote w:id="11">
    <w:p w:rsidR="000E442D" w:rsidRPr="005C6101" w:rsidRDefault="000E442D" w:rsidP="00F20A15">
      <w:pPr>
        <w:jc w:val="both"/>
        <w:rPr>
          <w:sz w:val="20"/>
          <w:szCs w:val="20"/>
        </w:rPr>
      </w:pPr>
      <w:r w:rsidRPr="005C6101">
        <w:rPr>
          <w:rStyle w:val="FootnoteReference"/>
          <w:b/>
          <w:sz w:val="20"/>
          <w:szCs w:val="20"/>
        </w:rPr>
        <w:footnoteRef/>
      </w:r>
      <w:r w:rsidRPr="005C6101">
        <w:rPr>
          <w:sz w:val="20"/>
          <w:szCs w:val="20"/>
        </w:rPr>
        <w:t xml:space="preserve"> Cấp Thành</w:t>
      </w:r>
      <w:r w:rsidRPr="005C6101">
        <w:rPr>
          <w:sz w:val="20"/>
          <w:szCs w:val="20"/>
          <w:lang w:val="vi-VN"/>
        </w:rPr>
        <w:t xml:space="preserve"> tuyên dương </w:t>
      </w:r>
      <w:r w:rsidRPr="005C6101">
        <w:rPr>
          <w:sz w:val="20"/>
          <w:szCs w:val="20"/>
        </w:rPr>
        <w:t>2.753 gương “</w:t>
      </w:r>
      <w:r w:rsidRPr="005C6101">
        <w:rPr>
          <w:sz w:val="20"/>
          <w:szCs w:val="20"/>
          <w:lang w:val="vi-VN"/>
        </w:rPr>
        <w:t xml:space="preserve">Công dân trẻ tiêu biểu </w:t>
      </w:r>
      <w:r w:rsidRPr="005C6101">
        <w:rPr>
          <w:sz w:val="20"/>
          <w:szCs w:val="20"/>
        </w:rPr>
        <w:t>t</w:t>
      </w:r>
      <w:r w:rsidRPr="005C6101">
        <w:rPr>
          <w:sz w:val="20"/>
          <w:szCs w:val="20"/>
          <w:lang w:val="vi-VN"/>
        </w:rPr>
        <w:t>hành phố</w:t>
      </w:r>
      <w:r w:rsidRPr="005C6101">
        <w:rPr>
          <w:sz w:val="20"/>
          <w:szCs w:val="20"/>
        </w:rPr>
        <w:t>”</w:t>
      </w:r>
      <w:r w:rsidRPr="005C6101">
        <w:rPr>
          <w:sz w:val="20"/>
          <w:szCs w:val="20"/>
          <w:lang w:val="vi-VN"/>
        </w:rPr>
        <w:t xml:space="preserve">; “Nhà giáo trẻ tiêu biểu”; </w:t>
      </w:r>
      <w:r w:rsidRPr="005C6101">
        <w:rPr>
          <w:sz w:val="20"/>
          <w:szCs w:val="20"/>
        </w:rPr>
        <w:t>H</w:t>
      </w:r>
      <w:r w:rsidRPr="005C6101">
        <w:rPr>
          <w:sz w:val="20"/>
          <w:szCs w:val="20"/>
          <w:lang w:val="vi-VN"/>
        </w:rPr>
        <w:t xml:space="preserve">ọc sinh 3 tích cực; </w:t>
      </w:r>
      <w:r w:rsidRPr="005C6101">
        <w:rPr>
          <w:sz w:val="20"/>
          <w:szCs w:val="20"/>
        </w:rPr>
        <w:t>H</w:t>
      </w:r>
      <w:r w:rsidRPr="005C6101">
        <w:rPr>
          <w:sz w:val="20"/>
          <w:szCs w:val="20"/>
          <w:lang w:val="vi-VN"/>
        </w:rPr>
        <w:t xml:space="preserve">ọc sinh 3 rèn luyện; Sinh viên 5 tốt; </w:t>
      </w:r>
      <w:r w:rsidRPr="005C6101">
        <w:rPr>
          <w:sz w:val="20"/>
          <w:szCs w:val="20"/>
        </w:rPr>
        <w:t>C</w:t>
      </w:r>
      <w:r w:rsidRPr="005C6101">
        <w:rPr>
          <w:sz w:val="20"/>
          <w:szCs w:val="20"/>
          <w:lang w:val="vi-VN"/>
        </w:rPr>
        <w:t>án bộ công chức trẻ</w:t>
      </w:r>
      <w:r>
        <w:rPr>
          <w:sz w:val="20"/>
          <w:szCs w:val="20"/>
        </w:rPr>
        <w:t>,</w:t>
      </w:r>
      <w:r>
        <w:rPr>
          <w:sz w:val="20"/>
          <w:szCs w:val="20"/>
          <w:lang w:val="vi-VN"/>
        </w:rPr>
        <w:t xml:space="preserve"> giỏi</w:t>
      </w:r>
      <w:r>
        <w:rPr>
          <w:sz w:val="20"/>
          <w:szCs w:val="20"/>
        </w:rPr>
        <w:t>,</w:t>
      </w:r>
      <w:r w:rsidRPr="005C6101">
        <w:rPr>
          <w:sz w:val="20"/>
          <w:szCs w:val="20"/>
          <w:lang w:val="vi-VN"/>
        </w:rPr>
        <w:t xml:space="preserve"> thân thiện, </w:t>
      </w:r>
      <w:r w:rsidRPr="005C6101">
        <w:rPr>
          <w:sz w:val="20"/>
          <w:szCs w:val="20"/>
        </w:rPr>
        <w:t>G</w:t>
      </w:r>
      <w:r w:rsidRPr="005C6101">
        <w:rPr>
          <w:sz w:val="20"/>
          <w:szCs w:val="20"/>
          <w:lang w:val="vi-VN"/>
        </w:rPr>
        <w:t>iải thưởng Nguyễn Văn Trỗi</w:t>
      </w:r>
      <w:r>
        <w:rPr>
          <w:sz w:val="20"/>
          <w:szCs w:val="20"/>
        </w:rPr>
        <w:t>, Giải thưởng Phạm Ngọc Thạch</w:t>
      </w:r>
      <w:r w:rsidRPr="005C6101">
        <w:rPr>
          <w:sz w:val="20"/>
          <w:szCs w:val="20"/>
          <w:lang w:val="vi-VN"/>
        </w:rPr>
        <w:t>; “Thanh niên nông thôn làm kinh tế giỏi”</w:t>
      </w:r>
      <w:r w:rsidRPr="005C6101">
        <w:rPr>
          <w:sz w:val="20"/>
          <w:szCs w:val="20"/>
        </w:rPr>
        <w:t>, “Doanh nhân trẻ xuất sắc thành phố Hồ Chí Minh”, “Ngòi bút trẻ”, Chiến sĩ trẻ tiêu biểu… Các cơ sở Đoàn đã tuyên dương 51.601 gương điển hình tiên tiến trên các lĩnh vực.</w:t>
      </w:r>
    </w:p>
  </w:footnote>
  <w:footnote w:id="12">
    <w:p w:rsidR="000E442D" w:rsidRPr="005C6101" w:rsidRDefault="000E442D" w:rsidP="008B508F">
      <w:pPr>
        <w:pStyle w:val="FootnoteText"/>
        <w:jc w:val="both"/>
      </w:pPr>
      <w:r w:rsidRPr="00FE1800">
        <w:rPr>
          <w:rStyle w:val="FootnoteReference"/>
          <w:b/>
        </w:rPr>
        <w:footnoteRef/>
      </w:r>
      <w:r w:rsidRPr="00FE1800">
        <w:rPr>
          <w:b/>
        </w:rPr>
        <w:t xml:space="preserve"> </w:t>
      </w:r>
      <w:r w:rsidRPr="008B508F">
        <w:rPr>
          <w:spacing w:val="-4"/>
        </w:rPr>
        <w:t>Thành lập được 4</w:t>
      </w:r>
      <w:r w:rsidRPr="008B508F">
        <w:rPr>
          <w:spacing w:val="-4"/>
          <w:lang w:val="en-US"/>
        </w:rPr>
        <w:t xml:space="preserve">94 </w:t>
      </w:r>
      <w:r w:rsidRPr="008B508F">
        <w:rPr>
          <w:spacing w:val="-4"/>
        </w:rPr>
        <w:t>CLB “Thắp sáng ước mơ”, tổ chức 2.9</w:t>
      </w:r>
      <w:r w:rsidRPr="008B508F">
        <w:rPr>
          <w:spacing w:val="-4"/>
          <w:lang w:val="en-US"/>
        </w:rPr>
        <w:t>91</w:t>
      </w:r>
      <w:r w:rsidRPr="008B508F">
        <w:rPr>
          <w:spacing w:val="-4"/>
        </w:rPr>
        <w:t xml:space="preserve"> chương trình “Thắp sáng ước mơ tuổi trẻ Việt Nam”.</w:t>
      </w:r>
    </w:p>
  </w:footnote>
  <w:footnote w:id="13">
    <w:p w:rsidR="000E442D" w:rsidRPr="005C6101" w:rsidRDefault="000E442D" w:rsidP="0084050A">
      <w:pPr>
        <w:pStyle w:val="FootnoteText"/>
        <w:jc w:val="both"/>
      </w:pPr>
      <w:r w:rsidRPr="00FE1800">
        <w:rPr>
          <w:rStyle w:val="FootnoteReference"/>
          <w:b/>
        </w:rPr>
        <w:footnoteRef/>
      </w:r>
      <w:r w:rsidRPr="00FE1800">
        <w:rPr>
          <w:b/>
        </w:rPr>
        <w:t xml:space="preserve"> </w:t>
      </w:r>
      <w:r w:rsidRPr="005C6101">
        <w:t xml:space="preserve">Tổ chức </w:t>
      </w:r>
      <w:r w:rsidRPr="005C6101">
        <w:rPr>
          <w:lang w:val="en-US"/>
        </w:rPr>
        <w:t>2.791</w:t>
      </w:r>
      <w:r w:rsidRPr="005C6101">
        <w:t xml:space="preserve"> hội thi tìm hiểu pháp luật, </w:t>
      </w:r>
      <w:r w:rsidRPr="005C6101">
        <w:rPr>
          <w:lang w:val="en-US"/>
        </w:rPr>
        <w:t>9.303</w:t>
      </w:r>
      <w:r w:rsidRPr="005C6101">
        <w:t xml:space="preserve"> hoạt động tư v</w:t>
      </w:r>
      <w:r>
        <w:rPr>
          <w:lang w:val="en-US"/>
        </w:rPr>
        <w:t xml:space="preserve"> </w:t>
      </w:r>
      <w:r w:rsidRPr="005C6101">
        <w:t xml:space="preserve">ấn, </w:t>
      </w:r>
      <w:r w:rsidRPr="005C6101">
        <w:rPr>
          <w:lang w:val="en-US"/>
        </w:rPr>
        <w:t xml:space="preserve">2.594 </w:t>
      </w:r>
      <w:r w:rsidRPr="005C6101">
        <w:t>buổi báo cáo chuyên đê về pháp luật.</w:t>
      </w:r>
    </w:p>
  </w:footnote>
  <w:footnote w:id="14">
    <w:p w:rsidR="000E442D" w:rsidRPr="005C6101" w:rsidRDefault="000E442D" w:rsidP="000E442D">
      <w:pPr>
        <w:pStyle w:val="FootnoteText"/>
        <w:ind w:right="-51"/>
        <w:jc w:val="both"/>
      </w:pPr>
      <w:r w:rsidRPr="002E328E">
        <w:rPr>
          <w:rStyle w:val="FootnoteReference"/>
          <w:b/>
        </w:rPr>
        <w:footnoteRef/>
      </w:r>
      <w:r w:rsidRPr="005C6101">
        <w:rPr>
          <w:rStyle w:val="FootnoteReference"/>
          <w:b/>
          <w:lang w:val="vi-VN"/>
        </w:rPr>
        <w:t xml:space="preserve"> </w:t>
      </w:r>
      <w:r w:rsidRPr="005C6101">
        <w:t>Tổ chức</w:t>
      </w:r>
      <w:r w:rsidRPr="005C6101">
        <w:rPr>
          <w:lang w:val="vi-VN"/>
        </w:rPr>
        <w:t xml:space="preserve"> 117 hội thi nâng cao nghề thu hút 36.127 lượt ĐVTN tham gia, 10.371 ĐVTN được hỗ trợ học bổng, giải thưởng với số tiền gần 12.138 tỷ đồng</w:t>
      </w:r>
      <w:r w:rsidRPr="005C6101">
        <w:t>; 742 gương điển hình được tuyên dương cấp Thành.</w:t>
      </w:r>
    </w:p>
  </w:footnote>
  <w:footnote w:id="15">
    <w:p w:rsidR="000E442D" w:rsidRPr="005C6101" w:rsidRDefault="000E442D" w:rsidP="0084050A">
      <w:pPr>
        <w:pStyle w:val="FootnoteText"/>
        <w:ind w:right="-51"/>
        <w:jc w:val="both"/>
        <w:rPr>
          <w:lang w:val="en-US"/>
        </w:rPr>
      </w:pPr>
      <w:r w:rsidRPr="002E328E">
        <w:rPr>
          <w:rStyle w:val="FootnoteReference"/>
          <w:b/>
        </w:rPr>
        <w:footnoteRef/>
      </w:r>
      <w:r w:rsidRPr="005C6101">
        <w:rPr>
          <w:b/>
          <w:lang w:val="vi-VN"/>
        </w:rPr>
        <w:t xml:space="preserve"> </w:t>
      </w:r>
      <w:r w:rsidRPr="005C6101">
        <w:rPr>
          <w:lang w:val="en-US"/>
        </w:rPr>
        <w:t xml:space="preserve">Các </w:t>
      </w:r>
      <w:r w:rsidRPr="005C6101">
        <w:rPr>
          <w:lang w:val="vi-VN"/>
        </w:rPr>
        <w:t xml:space="preserve">cấp bộ Đoàn tổ chức </w:t>
      </w:r>
      <w:r w:rsidRPr="005C6101">
        <w:rPr>
          <w:lang w:val="en-US"/>
        </w:rPr>
        <w:t>hơn 7.000 tọa đàm, diễn đàn về cuộc vận động, 1.586 phiên chợ thanh niên, 855 điểm bán hàng bình ổn thị trường.</w:t>
      </w:r>
    </w:p>
  </w:footnote>
  <w:footnote w:id="16">
    <w:p w:rsidR="000E442D" w:rsidRPr="005C6101" w:rsidRDefault="000E442D">
      <w:pPr>
        <w:pStyle w:val="FootnoteText"/>
        <w:rPr>
          <w:lang w:val="en-US"/>
        </w:rPr>
      </w:pPr>
      <w:r w:rsidRPr="00495952">
        <w:rPr>
          <w:rStyle w:val="FootnoteReference"/>
          <w:b/>
        </w:rPr>
        <w:footnoteRef/>
      </w:r>
      <w:r w:rsidRPr="00495952">
        <w:rPr>
          <w:b/>
        </w:rPr>
        <w:t xml:space="preserve"> </w:t>
      </w:r>
      <w:r w:rsidRPr="005C6101">
        <w:rPr>
          <w:lang w:val="en-US"/>
        </w:rPr>
        <w:t>Có 564 ý tưởng tham gia hội thi cấp Thành, 3.095 ý tưởng tại cơ sở gắn với các vấn đề bảo vệ môi trường, bảo vệ sông Sài Gòn, giảm ùn tắc giao thông…</w:t>
      </w:r>
    </w:p>
  </w:footnote>
  <w:footnote w:id="17">
    <w:p w:rsidR="000E442D" w:rsidRPr="005C6101" w:rsidRDefault="000E442D" w:rsidP="0084050A">
      <w:pPr>
        <w:pStyle w:val="FootnoteText"/>
        <w:jc w:val="both"/>
      </w:pPr>
      <w:r w:rsidRPr="00495952">
        <w:rPr>
          <w:rStyle w:val="FootnoteReference"/>
          <w:b/>
        </w:rPr>
        <w:footnoteRef/>
      </w:r>
      <w:r w:rsidRPr="00495952">
        <w:rPr>
          <w:b/>
        </w:rPr>
        <w:t xml:space="preserve"> </w:t>
      </w:r>
      <w:r w:rsidRPr="005C6101">
        <w:rPr>
          <w:lang w:val="sv-SE"/>
        </w:rPr>
        <w:t>Công trình thanh niên khơi thông và cải thiện môi trường, cảnh quan các tuyến kênh rạch và sông Sài Gòn; Công trình thanh niên “Ngầm hóa cáp điện và viễn thông trên tuyến đường Lý Tự Trọng” gắn với kỷ niệm 100 năm ngày sinh đồng chí Lý Tự Trọng; Công trình thanh niên “Giúp đỡ bệnh nhân tại các bệnh viện lớn trên địa bàn Thành phố”.</w:t>
      </w:r>
    </w:p>
  </w:footnote>
  <w:footnote w:id="18">
    <w:p w:rsidR="000E442D" w:rsidRPr="005C6101" w:rsidRDefault="000E442D" w:rsidP="0084050A">
      <w:pPr>
        <w:rPr>
          <w:sz w:val="20"/>
          <w:szCs w:val="20"/>
        </w:rPr>
      </w:pPr>
      <w:r w:rsidRPr="00495952">
        <w:rPr>
          <w:rStyle w:val="FootnoteReference"/>
          <w:b/>
          <w:sz w:val="20"/>
          <w:szCs w:val="20"/>
        </w:rPr>
        <w:footnoteRef/>
      </w:r>
      <w:r w:rsidRPr="005C6101">
        <w:rPr>
          <w:sz w:val="20"/>
          <w:szCs w:val="20"/>
        </w:rPr>
        <w:t xml:space="preserve"> Có </w:t>
      </w:r>
      <w:r>
        <w:rPr>
          <w:sz w:val="20"/>
          <w:szCs w:val="20"/>
        </w:rPr>
        <w:t>118.239</w:t>
      </w:r>
      <w:r w:rsidRPr="005C6101">
        <w:rPr>
          <w:sz w:val="20"/>
          <w:szCs w:val="20"/>
        </w:rPr>
        <w:t xml:space="preserve"> công trình</w:t>
      </w:r>
      <w:r>
        <w:rPr>
          <w:sz w:val="20"/>
          <w:szCs w:val="20"/>
        </w:rPr>
        <w:t>, phần việc</w:t>
      </w:r>
      <w:r w:rsidRPr="005C6101">
        <w:rPr>
          <w:sz w:val="20"/>
          <w:szCs w:val="20"/>
        </w:rPr>
        <w:t xml:space="preserve"> thanh niên</w:t>
      </w:r>
      <w:r>
        <w:rPr>
          <w:sz w:val="20"/>
          <w:szCs w:val="20"/>
        </w:rPr>
        <w:t>.</w:t>
      </w:r>
      <w:r w:rsidRPr="005C6101">
        <w:rPr>
          <w:sz w:val="20"/>
          <w:szCs w:val="20"/>
        </w:rPr>
        <w:t xml:space="preserve"> </w:t>
      </w:r>
    </w:p>
  </w:footnote>
  <w:footnote w:id="19">
    <w:p w:rsidR="000E442D" w:rsidRPr="00500943" w:rsidRDefault="000E442D" w:rsidP="00500943">
      <w:pPr>
        <w:pStyle w:val="FootnoteText"/>
        <w:jc w:val="both"/>
        <w:rPr>
          <w:lang w:val="en-US"/>
        </w:rPr>
      </w:pPr>
      <w:r w:rsidRPr="00500943">
        <w:rPr>
          <w:rStyle w:val="FootnoteReference"/>
          <w:b/>
        </w:rPr>
        <w:footnoteRef/>
      </w:r>
      <w:r w:rsidRPr="00500943">
        <w:rPr>
          <w:b/>
        </w:rPr>
        <w:t xml:space="preserve"> </w:t>
      </w:r>
      <w:r w:rsidRPr="00500943">
        <w:rPr>
          <w:bCs/>
          <w:kern w:val="2"/>
        </w:rPr>
        <w:t>C</w:t>
      </w:r>
      <w:r w:rsidRPr="00500943">
        <w:t>hương trình “Trí thức, khoa học trẻ tình nguyện” đã thực hiện nhiều chuyên đề tập huấn kỹ thuật trồng trọt, chăn nuôi; giới thiệu và chuyển giao các mô hình sản xuất nông nghiệp hiệu quả, phù hợp với từng địa phương</w:t>
      </w:r>
      <w:r>
        <w:rPr>
          <w:lang w:val="en-US"/>
        </w:rPr>
        <w:t>.</w:t>
      </w:r>
    </w:p>
  </w:footnote>
  <w:footnote w:id="20">
    <w:p w:rsidR="000E442D" w:rsidRPr="005C6101" w:rsidRDefault="000E442D" w:rsidP="00500943">
      <w:pPr>
        <w:pStyle w:val="FootnoteText"/>
        <w:jc w:val="both"/>
      </w:pPr>
      <w:r w:rsidRPr="00495952">
        <w:rPr>
          <w:rStyle w:val="FootnoteReference"/>
          <w:b/>
        </w:rPr>
        <w:footnoteRef/>
      </w:r>
      <w:r w:rsidRPr="00495952">
        <w:rPr>
          <w:b/>
        </w:rPr>
        <w:t xml:space="preserve"> </w:t>
      </w:r>
      <w:r w:rsidRPr="005C6101">
        <w:t xml:space="preserve">Có </w:t>
      </w:r>
      <w:r>
        <w:rPr>
          <w:lang w:val="en-US"/>
        </w:rPr>
        <w:t>3</w:t>
      </w:r>
      <w:r w:rsidRPr="005C6101">
        <w:rPr>
          <w:lang w:val="en-US"/>
        </w:rPr>
        <w:t>.</w:t>
      </w:r>
      <w:r>
        <w:rPr>
          <w:lang w:val="en-US"/>
        </w:rPr>
        <w:t>9</w:t>
      </w:r>
      <w:r w:rsidRPr="005C6101">
        <w:rPr>
          <w:lang w:val="en-US"/>
        </w:rPr>
        <w:t>11</w:t>
      </w:r>
      <w:r w:rsidRPr="005C6101">
        <w:t xml:space="preserve"> hoạt động xây dựng nông thôn mới với </w:t>
      </w:r>
      <w:r>
        <w:rPr>
          <w:lang w:val="en-US"/>
        </w:rPr>
        <w:t>258</w:t>
      </w:r>
      <w:r w:rsidRPr="005C6101">
        <w:rPr>
          <w:lang w:val="en-US"/>
        </w:rPr>
        <w:t>.</w:t>
      </w:r>
      <w:r>
        <w:rPr>
          <w:lang w:val="en-US"/>
        </w:rPr>
        <w:t>568</w:t>
      </w:r>
      <w:r w:rsidRPr="005C6101">
        <w:t xml:space="preserve"> </w:t>
      </w:r>
      <w:r>
        <w:rPr>
          <w:lang w:val="en-US"/>
        </w:rPr>
        <w:t>đoàn viên,</w:t>
      </w:r>
      <w:r w:rsidRPr="005C6101">
        <w:t xml:space="preserve"> thanh niên</w:t>
      </w:r>
      <w:r>
        <w:rPr>
          <w:lang w:val="en-US"/>
        </w:rPr>
        <w:t xml:space="preserve"> trực tiếp</w:t>
      </w:r>
      <w:r w:rsidRPr="005C6101">
        <w:t xml:space="preserve"> tham gia. </w:t>
      </w:r>
      <w:r w:rsidRPr="005C6101">
        <w:rPr>
          <w:bCs/>
          <w:kern w:val="2"/>
          <w:lang w:val="nl-NL"/>
        </w:rPr>
        <w:t xml:space="preserve">Các đội hình chuyên được thành lập đã tổ chức </w:t>
      </w:r>
      <w:r>
        <w:rPr>
          <w:bCs/>
          <w:kern w:val="2"/>
          <w:lang w:val="nl-NL"/>
        </w:rPr>
        <w:t>357</w:t>
      </w:r>
      <w:r w:rsidRPr="005C6101">
        <w:rPr>
          <w:bCs/>
          <w:kern w:val="2"/>
          <w:lang w:val="nl-NL"/>
        </w:rPr>
        <w:t xml:space="preserve"> đợt tư vấn, chuyển giao khoa học kỹ thuật trong sản xuất nông nghiệp cho hơn </w:t>
      </w:r>
      <w:r>
        <w:rPr>
          <w:bCs/>
          <w:kern w:val="2"/>
          <w:lang w:val="nl-NL"/>
        </w:rPr>
        <w:t>23.432</w:t>
      </w:r>
      <w:r w:rsidRPr="005C6101">
        <w:rPr>
          <w:bCs/>
          <w:kern w:val="2"/>
          <w:lang w:val="nl-NL"/>
        </w:rPr>
        <w:t xml:space="preserve"> người dân, thanh niên; thành lập 198 điểm tư vấn, thực hiện 139 chuyên đề, đề tài tại các vùng xây dựng nông thôn mới. Bê tông hóa, sửa chữa, nâng cấp </w:t>
      </w:r>
      <w:r>
        <w:rPr>
          <w:bCs/>
          <w:kern w:val="2"/>
          <w:lang w:val="nl-NL"/>
        </w:rPr>
        <w:t>35</w:t>
      </w:r>
      <w:r w:rsidRPr="005C6101">
        <w:rPr>
          <w:bCs/>
          <w:kern w:val="2"/>
          <w:lang w:val="nl-NL"/>
        </w:rPr>
        <w:t xml:space="preserve"> km đường, </w:t>
      </w:r>
      <w:r>
        <w:rPr>
          <w:bCs/>
          <w:kern w:val="2"/>
          <w:lang w:val="nl-NL"/>
        </w:rPr>
        <w:t>1</w:t>
      </w:r>
      <w:r w:rsidRPr="005C6101">
        <w:rPr>
          <w:bCs/>
          <w:kern w:val="2"/>
          <w:lang w:val="nl-NL"/>
        </w:rPr>
        <w:t>6 cầu giao thông nông thôn tại 05 huyện ngoại thành. Trong các chiến dịch</w:t>
      </w:r>
      <w:r>
        <w:rPr>
          <w:bCs/>
          <w:kern w:val="2"/>
          <w:lang w:val="nl-NL"/>
        </w:rPr>
        <w:t xml:space="preserve"> tình nguyện hè, đã có hơn 100</w:t>
      </w:r>
      <w:r w:rsidRPr="005C6101">
        <w:rPr>
          <w:bCs/>
          <w:kern w:val="2"/>
          <w:lang w:val="nl-NL"/>
        </w:rPr>
        <w:t xml:space="preserve"> km đường được bê tông hóa, nâng cấp, đắp mới, xây dựng 71, sửa chữa 352 cây cầu và hàng trăm công trình khác tại TP.HCM và các tỉnh.</w:t>
      </w:r>
    </w:p>
  </w:footnote>
  <w:footnote w:id="21">
    <w:p w:rsidR="000E442D" w:rsidRPr="005C6101" w:rsidRDefault="000E442D" w:rsidP="0084050A">
      <w:pPr>
        <w:pStyle w:val="FootnoteText"/>
        <w:jc w:val="both"/>
      </w:pPr>
      <w:r w:rsidRPr="00FD1C83">
        <w:rPr>
          <w:rStyle w:val="FootnoteReference"/>
          <w:b/>
        </w:rPr>
        <w:footnoteRef/>
      </w:r>
      <w:r w:rsidRPr="005C6101">
        <w:t xml:space="preserve"> Công trình “Chung sức trẻ thực hiện an toàn, tiết kiệm, tình nguyện vì an sinh xã hội” kinh phí hơn 680 triệu đồng; Công trình “Khang trang Bưu điện văn hóa xã” góp phần xây dựng nông thôn mới tại Huyện Hóc Môn, Củ Chi và Nhà Bè…</w:t>
      </w:r>
      <w:r>
        <w:rPr>
          <w:lang w:val="en-US"/>
        </w:rPr>
        <w:t>; công trình sửa chữa điện cho 2.000 hộ nghèo trên địa bàn Thành phố; x</w:t>
      </w:r>
      <w:r w:rsidRPr="005C6101">
        <w:rPr>
          <w:lang w:val="sv-SE"/>
        </w:rPr>
        <w:t xml:space="preserve">ây dựng mới, sửa chữa 1.239 căn nhà tình bạn, nhà tình nghĩa với tổng kinh phí hơn 20 tỷ đồng. </w:t>
      </w:r>
      <w:r w:rsidRPr="005C6101">
        <w:t>Ban Thường vụ Thành Đoàn và Tổng công ty Cấp nước Sài Gòn TNHH một thành viên (Sawaco) đã ký kết thực hiện công trình tặng 500 bồn chứa nước sạch cho hộ dân khó khăn tại các quận, huyện</w:t>
      </w:r>
      <w:r w:rsidRPr="005C6101">
        <w:rPr>
          <w:lang w:val="en-US"/>
        </w:rPr>
        <w:t xml:space="preserve"> (đến nay đã trao tặng được 336 bồn chứa nước sạch)</w:t>
      </w:r>
      <w:r w:rsidRPr="005C6101">
        <w:t>.</w:t>
      </w:r>
    </w:p>
  </w:footnote>
  <w:footnote w:id="22">
    <w:p w:rsidR="000E442D" w:rsidRPr="005C6101" w:rsidRDefault="000E442D" w:rsidP="0084050A">
      <w:pPr>
        <w:pStyle w:val="FootnoteText"/>
        <w:jc w:val="both"/>
      </w:pPr>
      <w:r w:rsidRPr="00FD1C83">
        <w:rPr>
          <w:rStyle w:val="FootnoteReference"/>
          <w:b/>
        </w:rPr>
        <w:footnoteRef/>
      </w:r>
      <w:r w:rsidRPr="005C6101">
        <w:t xml:space="preserve"> Khám bệnh, phát thuốc miễn phí cho </w:t>
      </w:r>
      <w:r w:rsidRPr="005C6101">
        <w:rPr>
          <w:lang w:val="en-US"/>
        </w:rPr>
        <w:t>92.780</w:t>
      </w:r>
      <w:r w:rsidRPr="005C6101">
        <w:t xml:space="preserve"> người dân</w:t>
      </w:r>
      <w:r w:rsidRPr="005C6101">
        <w:rPr>
          <w:lang w:val="en-US"/>
        </w:rPr>
        <w:t xml:space="preserve"> với kinh phí hơn 14 tỷ đồng</w:t>
      </w:r>
      <w:r w:rsidRPr="005C6101">
        <w:t xml:space="preserve">; tổ chức hiến máu tình nguyện với </w:t>
      </w:r>
      <w:r w:rsidRPr="005C6101">
        <w:rPr>
          <w:lang w:val="en-US"/>
        </w:rPr>
        <w:t>361.536</w:t>
      </w:r>
      <w:r w:rsidRPr="005C6101">
        <w:t xml:space="preserve"> đơn vị máu</w:t>
      </w:r>
    </w:p>
  </w:footnote>
  <w:footnote w:id="23">
    <w:p w:rsidR="000E442D" w:rsidRPr="005C6101" w:rsidRDefault="000E442D" w:rsidP="00E730A5">
      <w:pPr>
        <w:pStyle w:val="FootnoteText"/>
        <w:jc w:val="both"/>
        <w:rPr>
          <w:lang w:val="en-US"/>
        </w:rPr>
      </w:pPr>
      <w:r w:rsidRPr="00F34C68">
        <w:rPr>
          <w:rStyle w:val="FootnoteReference"/>
          <w:b/>
        </w:rPr>
        <w:footnoteRef/>
      </w:r>
      <w:r w:rsidRPr="00F34C68">
        <w:rPr>
          <w:b/>
        </w:rPr>
        <w:t xml:space="preserve"> </w:t>
      </w:r>
      <w:r w:rsidRPr="005C6101">
        <w:rPr>
          <w:lang w:val="en-US"/>
        </w:rPr>
        <w:t>T</w:t>
      </w:r>
      <w:r w:rsidRPr="005C6101">
        <w:t xml:space="preserve">riển khai thực hiện trên </w:t>
      </w:r>
      <w:r w:rsidRPr="005C6101">
        <w:rPr>
          <w:bCs/>
          <w:kern w:val="2"/>
          <w:lang w:val="en-US"/>
        </w:rPr>
        <w:t>18</w:t>
      </w:r>
      <w:r w:rsidRPr="005C6101">
        <w:rPr>
          <w:bCs/>
          <w:kern w:val="2"/>
        </w:rPr>
        <w:t xml:space="preserve"> tuyến kênh, rạch </w:t>
      </w:r>
      <w:r w:rsidRPr="005C6101">
        <w:rPr>
          <w:bCs/>
          <w:kern w:val="2"/>
          <w:lang w:val="en-US"/>
        </w:rPr>
        <w:t xml:space="preserve">(tại các Quận 2, 5, 7, 8, 12, Bình Tân, Tân Bình, Thủ Đức, Gò Vấp, Bình Chánh) </w:t>
      </w:r>
      <w:r w:rsidRPr="005C6101">
        <w:rPr>
          <w:bCs/>
          <w:kern w:val="2"/>
        </w:rPr>
        <w:t xml:space="preserve">với tổng chiều dài thực hiện là </w:t>
      </w:r>
      <w:r w:rsidRPr="005C6101">
        <w:rPr>
          <w:bCs/>
          <w:kern w:val="2"/>
          <w:lang w:val="en-US"/>
        </w:rPr>
        <w:t>28</w:t>
      </w:r>
      <w:r w:rsidRPr="005C6101">
        <w:rPr>
          <w:bCs/>
          <w:kern w:val="2"/>
        </w:rPr>
        <w:t>,557 km; tổng số rác thải, lục bình thu gom là 4.109 tấn</w:t>
      </w:r>
      <w:r w:rsidRPr="005C6101">
        <w:t>, phát hơn 3 triệu tài liệu truyên truyền cho hộ dân quanh các tuyến kênh</w:t>
      </w:r>
      <w:r w:rsidRPr="005C6101">
        <w:rPr>
          <w:lang w:val="en-US"/>
        </w:rPr>
        <w:t>.</w:t>
      </w:r>
    </w:p>
  </w:footnote>
  <w:footnote w:id="24">
    <w:p w:rsidR="000E442D" w:rsidRPr="005C6101" w:rsidRDefault="000E442D" w:rsidP="0084050A">
      <w:pPr>
        <w:pStyle w:val="FootnoteText"/>
        <w:jc w:val="both"/>
      </w:pPr>
      <w:r w:rsidRPr="00F34C68">
        <w:rPr>
          <w:rStyle w:val="FootnoteReference"/>
          <w:b/>
        </w:rPr>
        <w:footnoteRef/>
      </w:r>
      <w:r w:rsidRPr="005C6101">
        <w:t xml:space="preserve"> Tổ chức </w:t>
      </w:r>
      <w:r w:rsidRPr="005C6101">
        <w:rPr>
          <w:lang w:val="en-US"/>
        </w:rPr>
        <w:t>12.680</w:t>
      </w:r>
      <w:r w:rsidRPr="005C6101">
        <w:t xml:space="preserve"> Ngày cùng hành động, Ngày chủ nhật xanh; </w:t>
      </w:r>
      <w:r w:rsidRPr="005C6101">
        <w:rPr>
          <w:lang w:val="en-US"/>
        </w:rPr>
        <w:t>4.456</w:t>
      </w:r>
      <w:r w:rsidRPr="005C6101">
        <w:t xml:space="preserve"> hoạt động tuyên truyền, nâng cao nhận thức về bảo vệ môi trường; trồng mới </w:t>
      </w:r>
      <w:r w:rsidRPr="005C6101">
        <w:rPr>
          <w:lang w:val="en-US"/>
        </w:rPr>
        <w:t>160.438</w:t>
      </w:r>
      <w:r w:rsidRPr="005C6101">
        <w:t xml:space="preserve"> cây xanh.</w:t>
      </w:r>
    </w:p>
  </w:footnote>
  <w:footnote w:id="25">
    <w:p w:rsidR="000E442D" w:rsidRPr="00F34C68" w:rsidRDefault="000E442D" w:rsidP="0084050A">
      <w:pPr>
        <w:pStyle w:val="FootnoteText"/>
        <w:jc w:val="both"/>
        <w:rPr>
          <w:lang w:val="en-US"/>
        </w:rPr>
      </w:pPr>
      <w:r w:rsidRPr="00F34C68">
        <w:rPr>
          <w:rStyle w:val="FootnoteReference"/>
          <w:b/>
        </w:rPr>
        <w:footnoteRef/>
      </w:r>
      <w:r w:rsidRPr="00F34C68">
        <w:rPr>
          <w:b/>
        </w:rPr>
        <w:t xml:space="preserve"> </w:t>
      </w:r>
      <w:r w:rsidRPr="005C6101">
        <w:t xml:space="preserve">Vận động </w:t>
      </w:r>
      <w:r w:rsidRPr="005C6101">
        <w:rPr>
          <w:lang w:val="en-US"/>
        </w:rPr>
        <w:t>11.363</w:t>
      </w:r>
      <w:r w:rsidRPr="005C6101">
        <w:t xml:space="preserve"> thanh niên thực hiện nghĩa vụ quân sự</w:t>
      </w:r>
      <w:r>
        <w:rPr>
          <w:lang w:val="en-US"/>
        </w:rPr>
        <w:t>.</w:t>
      </w:r>
    </w:p>
  </w:footnote>
  <w:footnote w:id="26">
    <w:p w:rsidR="000E442D" w:rsidRPr="005C6101" w:rsidRDefault="000E442D" w:rsidP="0084050A">
      <w:pPr>
        <w:pStyle w:val="FootnoteText"/>
        <w:jc w:val="both"/>
      </w:pPr>
      <w:r w:rsidRPr="00F34C68">
        <w:rPr>
          <w:rStyle w:val="FootnoteReference"/>
          <w:b/>
        </w:rPr>
        <w:footnoteRef/>
      </w:r>
      <w:r w:rsidRPr="005C6101">
        <w:t xml:space="preserve"> </w:t>
      </w:r>
      <w:r w:rsidRPr="005C6101">
        <w:rPr>
          <w:lang w:val="en-GB"/>
        </w:rPr>
        <w:t xml:space="preserve">Cấp cơ sở tổ chức 3.905 hoạt động tuyên truyền về chủ quyền biển đảo; vận động hơn 90 tỷ đồng đóng góp cho </w:t>
      </w:r>
      <w:r>
        <w:rPr>
          <w:lang w:val="en-GB"/>
        </w:rPr>
        <w:t xml:space="preserve">chiến sĩ, người dân và các công trình trên </w:t>
      </w:r>
      <w:r w:rsidRPr="005C6101">
        <w:rPr>
          <w:lang w:val="en-GB"/>
        </w:rPr>
        <w:t>biển đảo.</w:t>
      </w:r>
    </w:p>
  </w:footnote>
  <w:footnote w:id="27">
    <w:p w:rsidR="000E442D" w:rsidRPr="005C6101" w:rsidRDefault="000E442D" w:rsidP="0084050A">
      <w:pPr>
        <w:pStyle w:val="FootnoteText"/>
        <w:jc w:val="both"/>
      </w:pPr>
      <w:r w:rsidRPr="00B229BE">
        <w:rPr>
          <w:rStyle w:val="FootnoteReference"/>
          <w:b/>
        </w:rPr>
        <w:footnoteRef/>
      </w:r>
      <w:r w:rsidRPr="00B229BE">
        <w:rPr>
          <w:b/>
        </w:rPr>
        <w:t xml:space="preserve"> </w:t>
      </w:r>
      <w:r w:rsidRPr="005C6101">
        <w:rPr>
          <w:lang w:val="en-GB"/>
        </w:rPr>
        <w:t xml:space="preserve">Chương trình giao lưu, trao đổi kinh nghiệm giữa cán bộ Đoàn Thành phố Hồ Chí Minh và Vùng 2 Hải quân kết hợp tặng học bổng cho con em chiến sĩ hải quân; </w:t>
      </w:r>
      <w:r w:rsidRPr="005C6101">
        <w:rPr>
          <w:rStyle w:val="Emphasis"/>
          <w:i w:val="0"/>
        </w:rPr>
        <w:t xml:space="preserve">Ban Thường vụ Thành Đoàn, Nhà Văn hóa Thanh Niên, Báo Tuổi trẻ, Hãng phim Trẻ cùng Đài Truyền hình Thành phố đã phối hợp </w:t>
      </w:r>
      <w:r w:rsidRPr="005C6101">
        <w:rPr>
          <w:iCs/>
        </w:rPr>
        <w:t xml:space="preserve">tổ chức Ngày hội “Mùa xuân biển đảo” với </w:t>
      </w:r>
      <w:r w:rsidRPr="005C6101">
        <w:t>sự tham gia của nhiều văn nghệ sĩ nổi tiếng cùng các chiến sĩ hải quân và đông đảo bạn trẻ, người dân thành phố, thu hút nhiều doanh nghiệp, sinh viên các trường đại học và hàng trăm bạn trẻ gửi tặng quà cho chương trình với tổng số tiền hơn 1 tỷ đồng; Ngày hội “Tháng Ba biên giới” được báo Tuổi trẻ tổ chức tại tỉnh Điện Biên và Hà Giang với tổng kinh phí khoảng 3 tỷ đồng.</w:t>
      </w:r>
    </w:p>
  </w:footnote>
  <w:footnote w:id="28">
    <w:p w:rsidR="000E442D" w:rsidRPr="005C6101" w:rsidRDefault="000E442D" w:rsidP="0084050A">
      <w:pPr>
        <w:pStyle w:val="FootnoteText"/>
        <w:jc w:val="both"/>
      </w:pPr>
      <w:r w:rsidRPr="00B229BE">
        <w:rPr>
          <w:rStyle w:val="FootnoteReference"/>
          <w:b/>
        </w:rPr>
        <w:footnoteRef/>
      </w:r>
      <w:r w:rsidRPr="005C6101">
        <w:t xml:space="preserve"> Có 5</w:t>
      </w:r>
      <w:r w:rsidRPr="005C6101">
        <w:rPr>
          <w:lang w:val="en-US"/>
        </w:rPr>
        <w:t>83</w:t>
      </w:r>
      <w:r w:rsidRPr="005C6101">
        <w:t xml:space="preserve"> hoạt động giao lưu, kết nghĩa, liên tịch giữa các cơ sở Đoàn với các đơn vị lực lượng vũ trang thu hút gần </w:t>
      </w:r>
      <w:r w:rsidRPr="005C6101">
        <w:rPr>
          <w:lang w:val="en-US"/>
        </w:rPr>
        <w:t>70</w:t>
      </w:r>
      <w:r w:rsidRPr="005C6101">
        <w:t>.</w:t>
      </w:r>
      <w:r w:rsidRPr="005C6101">
        <w:rPr>
          <w:lang w:val="en-US"/>
        </w:rPr>
        <w:t>0</w:t>
      </w:r>
      <w:r w:rsidRPr="005C6101">
        <w:t>00 lượt thanh niên tham gia</w:t>
      </w:r>
      <w:r w:rsidRPr="005C6101">
        <w:rPr>
          <w:kern w:val="2"/>
          <w:lang w:val="nl-NL"/>
        </w:rPr>
        <w:t>.</w:t>
      </w:r>
    </w:p>
  </w:footnote>
  <w:footnote w:id="29">
    <w:p w:rsidR="000E442D" w:rsidRPr="005C6101" w:rsidRDefault="000E442D" w:rsidP="0084050A">
      <w:pPr>
        <w:pStyle w:val="FootnoteText"/>
        <w:jc w:val="both"/>
        <w:rPr>
          <w:lang w:val="nl-NL"/>
        </w:rPr>
      </w:pPr>
      <w:r w:rsidRPr="00B229BE">
        <w:rPr>
          <w:rStyle w:val="FootnoteReference"/>
          <w:b/>
        </w:rPr>
        <w:footnoteRef/>
      </w:r>
      <w:r w:rsidRPr="005C6101">
        <w:rPr>
          <w:lang w:val="nl-NL"/>
        </w:rPr>
        <w:t xml:space="preserve"> Thành lập hơn 600 đội hình phản ứng nhanh, đội hình xung kích giữ gìn trật tự an toàn giao thông, 34 đội hình hướng dẫn “Người đi bộ an toàn” tại các tuyến đường, KCN – KCX, trường học, bệnh viện, 13 đội hình chống rải đinh; vận động xây dựng 37 “Bến khách ngang sông – Bến đò ngang an toàn, tiện nghi”. Trung bình mỗi năm, các cơ sở Đoàn tổ chức 2.000 hoạt động xung kích bảo vệ ATGT tại địa bàn.</w:t>
      </w:r>
    </w:p>
  </w:footnote>
  <w:footnote w:id="30">
    <w:p w:rsidR="000E442D" w:rsidRPr="005C6101" w:rsidRDefault="000E442D" w:rsidP="0084050A">
      <w:pPr>
        <w:pStyle w:val="FootnoteText"/>
        <w:jc w:val="both"/>
        <w:rPr>
          <w:spacing w:val="-2"/>
          <w:lang w:val="nl-NL"/>
        </w:rPr>
      </w:pPr>
      <w:r w:rsidRPr="00B229BE">
        <w:rPr>
          <w:rStyle w:val="FootnoteReference"/>
          <w:b/>
          <w:spacing w:val="-2"/>
        </w:rPr>
        <w:footnoteRef/>
      </w:r>
      <w:r w:rsidRPr="00B229BE">
        <w:rPr>
          <w:b/>
          <w:spacing w:val="-2"/>
          <w:lang w:val="nl-NL"/>
        </w:rPr>
        <w:t xml:space="preserve"> </w:t>
      </w:r>
      <w:r w:rsidRPr="005C6101">
        <w:rPr>
          <w:spacing w:val="-2"/>
          <w:lang w:val="nl-NL"/>
        </w:rPr>
        <w:t>Tổ chức 4.762 hoạt động tuyên truyền về Luật Giao thông đường bộ, văn hóa giao thông đến khoảng 2,5 triệu thanh thiếu nhi, người dân Thành phố.</w:t>
      </w:r>
    </w:p>
  </w:footnote>
  <w:footnote w:id="31">
    <w:p w:rsidR="000E442D" w:rsidRPr="00545469" w:rsidRDefault="000E442D" w:rsidP="00B07F0E">
      <w:pPr>
        <w:pStyle w:val="FootnoteText"/>
        <w:jc w:val="both"/>
        <w:rPr>
          <w:spacing w:val="-2"/>
        </w:rPr>
      </w:pPr>
      <w:r w:rsidRPr="00545469">
        <w:rPr>
          <w:rStyle w:val="FootnoteReference"/>
          <w:b/>
          <w:spacing w:val="-2"/>
        </w:rPr>
        <w:footnoteRef/>
      </w:r>
      <w:r w:rsidRPr="00545469">
        <w:rPr>
          <w:b/>
          <w:spacing w:val="-2"/>
        </w:rPr>
        <w:t xml:space="preserve"> </w:t>
      </w:r>
      <w:r w:rsidRPr="00545469">
        <w:rPr>
          <w:spacing w:val="-2"/>
        </w:rPr>
        <w:t>C</w:t>
      </w:r>
      <w:r w:rsidRPr="00545469">
        <w:rPr>
          <w:bCs/>
          <w:spacing w:val="-2"/>
          <w:lang w:val="en-GB"/>
        </w:rPr>
        <w:t xml:space="preserve">ông trình ngầm hóa cáp điện thoại, viễn thông tại các tuyến đường, “Nguồn sáng an toàn, văn minh, tiết kiệm”, “Cùng bạn sử dụng điện an toàn, tiết kiệm”; công trình </w:t>
      </w:r>
      <w:r w:rsidRPr="00545469">
        <w:rPr>
          <w:spacing w:val="-2"/>
          <w:lang w:val="en-US"/>
        </w:rPr>
        <w:t>“40 Tuyến hẻm Văn minh – Sạch đẹp – An toàn”, “10 tuyến xe buýt, 40 trạm dừng, nhà chờ kiểu mẫu, an toàn, văn minh”</w:t>
      </w:r>
      <w:r w:rsidRPr="00545469">
        <w:rPr>
          <w:bCs/>
          <w:spacing w:val="-2"/>
          <w:lang w:val="en-GB"/>
        </w:rPr>
        <w:t xml:space="preserve">, các khu dân cư, cổng trường xanh – sạch – đẹp, công trình </w:t>
      </w:r>
      <w:r w:rsidRPr="00545469">
        <w:rPr>
          <w:spacing w:val="-2"/>
          <w:lang w:val="en-GB"/>
        </w:rPr>
        <w:t>“Nâng cấp hệ thống đèn chiếu sáng ở khu dân cư”</w:t>
      </w:r>
      <w:r w:rsidRPr="00545469">
        <w:rPr>
          <w:bCs/>
          <w:spacing w:val="-2"/>
          <w:lang w:val="en-GB"/>
        </w:rPr>
        <w:t>; mô hình chuyển hóa các khu dân cư có nguy cơ cháy nổ cao; mô hình “Đội hình tình nguyện hướng dẫn khách du lịch nước ngoài”…</w:t>
      </w:r>
    </w:p>
  </w:footnote>
  <w:footnote w:id="32">
    <w:p w:rsidR="000E442D" w:rsidRPr="005C6101" w:rsidRDefault="000E442D" w:rsidP="0084050A">
      <w:pPr>
        <w:pStyle w:val="FootnoteText"/>
        <w:jc w:val="both"/>
      </w:pPr>
      <w:r w:rsidRPr="00545469">
        <w:rPr>
          <w:rStyle w:val="FootnoteReference"/>
          <w:b/>
          <w:spacing w:val="-2"/>
        </w:rPr>
        <w:footnoteRef/>
      </w:r>
      <w:r w:rsidRPr="00545469">
        <w:rPr>
          <w:spacing w:val="-2"/>
        </w:rPr>
        <w:t xml:space="preserve"> Các c</w:t>
      </w:r>
      <w:r w:rsidRPr="00545469">
        <w:rPr>
          <w:spacing w:val="-2"/>
          <w:lang w:val="vi-VN"/>
        </w:rPr>
        <w:t>ơ</w:t>
      </w:r>
      <w:r w:rsidRPr="00545469">
        <w:rPr>
          <w:spacing w:val="-2"/>
        </w:rPr>
        <w:t xml:space="preserve"> sở Đoàn – Hội đã thành lập 2.626 đội hình thanh niên xung kích tuyên truyền nếp sống văn minh đô thị.</w:t>
      </w:r>
    </w:p>
  </w:footnote>
  <w:footnote w:id="33">
    <w:p w:rsidR="000E442D" w:rsidRPr="005C6101" w:rsidRDefault="000E442D" w:rsidP="004C6BFE">
      <w:pPr>
        <w:pStyle w:val="NormalWeb"/>
        <w:spacing w:before="0" w:beforeAutospacing="0" w:after="0" w:afterAutospacing="0"/>
        <w:jc w:val="both"/>
      </w:pPr>
      <w:r w:rsidRPr="005636E2">
        <w:rPr>
          <w:rStyle w:val="FootnoteReference"/>
          <w:b/>
          <w:sz w:val="20"/>
          <w:szCs w:val="20"/>
        </w:rPr>
        <w:footnoteRef/>
      </w:r>
      <w:r w:rsidRPr="005C6101">
        <w:rPr>
          <w:sz w:val="20"/>
          <w:szCs w:val="20"/>
        </w:rPr>
        <w:t xml:space="preserve"> </w:t>
      </w:r>
      <w:r w:rsidRPr="005C6101">
        <w:rPr>
          <w:spacing w:val="-2"/>
          <w:sz w:val="20"/>
          <w:szCs w:val="20"/>
        </w:rPr>
        <w:t>M</w:t>
      </w:r>
      <w:r w:rsidRPr="005C6101">
        <w:rPr>
          <w:spacing w:val="-2"/>
          <w:sz w:val="20"/>
          <w:szCs w:val="20"/>
          <w:lang w:val="vi-VN"/>
        </w:rPr>
        <w:t>ô hình “Hòm thư tố giác tội phạm”</w:t>
      </w:r>
      <w:r w:rsidRPr="005C6101">
        <w:rPr>
          <w:spacing w:val="-2"/>
          <w:sz w:val="20"/>
          <w:szCs w:val="20"/>
        </w:rPr>
        <w:t>,</w:t>
      </w:r>
      <w:r w:rsidRPr="005C6101">
        <w:rPr>
          <w:spacing w:val="-2"/>
          <w:sz w:val="20"/>
          <w:szCs w:val="20"/>
          <w:lang w:val="vi-VN"/>
        </w:rPr>
        <w:t xml:space="preserve"> “Khu phố không ma túy”</w:t>
      </w:r>
      <w:r w:rsidRPr="005C6101">
        <w:rPr>
          <w:spacing w:val="-2"/>
          <w:sz w:val="20"/>
          <w:szCs w:val="20"/>
        </w:rPr>
        <w:t>,</w:t>
      </w:r>
      <w:r w:rsidRPr="005C6101">
        <w:rPr>
          <w:spacing w:val="-2"/>
          <w:sz w:val="20"/>
          <w:szCs w:val="20"/>
          <w:lang w:val="vi-VN"/>
        </w:rPr>
        <w:t xml:space="preserve"> “Đội hình thanh niên sau 24h”</w:t>
      </w:r>
      <w:r w:rsidRPr="005C6101">
        <w:rPr>
          <w:spacing w:val="-2"/>
          <w:sz w:val="20"/>
          <w:szCs w:val="20"/>
        </w:rPr>
        <w:t>,</w:t>
      </w:r>
      <w:r w:rsidRPr="005C6101">
        <w:rPr>
          <w:spacing w:val="-2"/>
          <w:sz w:val="20"/>
          <w:szCs w:val="20"/>
          <w:lang w:val="vi-VN"/>
        </w:rPr>
        <w:t xml:space="preserve"> </w:t>
      </w:r>
      <w:r w:rsidRPr="005C6101">
        <w:rPr>
          <w:spacing w:val="-2"/>
          <w:sz w:val="20"/>
          <w:szCs w:val="20"/>
        </w:rPr>
        <w:t>Đội hình “Giờ thứ 22 vì an ninh khu phố</w:t>
      </w:r>
      <w:r w:rsidRPr="005C6101">
        <w:rPr>
          <w:spacing w:val="-2"/>
          <w:sz w:val="20"/>
          <w:szCs w:val="20"/>
          <w:lang w:val="vi-VN"/>
        </w:rPr>
        <w:t>”</w:t>
      </w:r>
      <w:r w:rsidRPr="005C6101">
        <w:rPr>
          <w:spacing w:val="-2"/>
          <w:sz w:val="20"/>
          <w:szCs w:val="20"/>
        </w:rPr>
        <w:t>, “Giờ thứ 23 vì an ninh khu phố”, Đội hình bình yên khu phố…</w:t>
      </w:r>
      <w:r w:rsidRPr="005C6101">
        <w:rPr>
          <w:spacing w:val="-2"/>
          <w:sz w:val="20"/>
          <w:szCs w:val="20"/>
          <w:lang w:val="fi-FI"/>
        </w:rPr>
        <w:t xml:space="preserve"> </w:t>
      </w:r>
    </w:p>
  </w:footnote>
  <w:footnote w:id="34">
    <w:p w:rsidR="000E442D" w:rsidRPr="005C6101" w:rsidRDefault="000E442D" w:rsidP="0084050A">
      <w:pPr>
        <w:pStyle w:val="FootnoteText"/>
        <w:jc w:val="both"/>
        <w:rPr>
          <w:b/>
        </w:rPr>
      </w:pPr>
      <w:r w:rsidRPr="005636E2">
        <w:rPr>
          <w:rStyle w:val="FootnoteReference"/>
          <w:b/>
        </w:rPr>
        <w:footnoteRef/>
      </w:r>
      <w:r w:rsidRPr="005636E2">
        <w:rPr>
          <w:b/>
        </w:rPr>
        <w:t xml:space="preserve"> </w:t>
      </w:r>
      <w:r w:rsidRPr="005C6101">
        <w:t>Đã có 27.177 suất học bổng, trị giá hơn 19 tỷ đồng.</w:t>
      </w:r>
    </w:p>
  </w:footnote>
  <w:footnote w:id="35">
    <w:p w:rsidR="000E442D" w:rsidRPr="00DB568D" w:rsidRDefault="000E442D" w:rsidP="00864654">
      <w:pPr>
        <w:pStyle w:val="FootnoteText"/>
        <w:jc w:val="both"/>
        <w:rPr>
          <w:lang w:val="en-US"/>
        </w:rPr>
      </w:pPr>
      <w:r w:rsidRPr="005636E2">
        <w:rPr>
          <w:rStyle w:val="FootnoteReference"/>
          <w:b/>
        </w:rPr>
        <w:footnoteRef/>
      </w:r>
      <w:r>
        <w:t xml:space="preserve"> </w:t>
      </w:r>
      <w:r>
        <w:rPr>
          <w:lang w:val="en-US"/>
        </w:rPr>
        <w:t>Tổ chức được hơn 1.300 hội thi, sân chơi học thuật, hoạt động phát huy ý tưởng sáng tạo của thanh thiếu nhi được tổ chức tại cơ sở</w:t>
      </w:r>
    </w:p>
  </w:footnote>
  <w:footnote w:id="36">
    <w:p w:rsidR="000E442D" w:rsidRPr="005C6101" w:rsidRDefault="000E442D" w:rsidP="00782AB2">
      <w:pPr>
        <w:pStyle w:val="FootnoteText"/>
        <w:jc w:val="both"/>
      </w:pPr>
      <w:r w:rsidRPr="00FE5698">
        <w:rPr>
          <w:rStyle w:val="FootnoteReference"/>
          <w:b/>
        </w:rPr>
        <w:footnoteRef/>
      </w:r>
      <w:r w:rsidRPr="00FE5698">
        <w:rPr>
          <w:b/>
        </w:rPr>
        <w:t xml:space="preserve"> </w:t>
      </w:r>
      <w:r w:rsidRPr="005C6101">
        <w:t xml:space="preserve">Giới thiệu việc làm cho </w:t>
      </w:r>
      <w:r w:rsidRPr="005C6101">
        <w:rPr>
          <w:lang w:val="en-US"/>
        </w:rPr>
        <w:t>354.579</w:t>
      </w:r>
      <w:r w:rsidRPr="005C6101">
        <w:t xml:space="preserve"> thanh niên; tư vấn, hướng nghiệp cho </w:t>
      </w:r>
      <w:r w:rsidRPr="005C6101">
        <w:rPr>
          <w:lang w:val="en-US"/>
        </w:rPr>
        <w:t>827.301</w:t>
      </w:r>
      <w:r w:rsidRPr="005C6101">
        <w:t xml:space="preserve"> thanh niên, học sinh</w:t>
      </w:r>
    </w:p>
  </w:footnote>
  <w:footnote w:id="37">
    <w:p w:rsidR="000E442D" w:rsidRPr="005C6101" w:rsidRDefault="000E442D" w:rsidP="00BB2557">
      <w:pPr>
        <w:pStyle w:val="FootnoteText"/>
        <w:jc w:val="both"/>
      </w:pPr>
      <w:r w:rsidRPr="007175AD">
        <w:rPr>
          <w:rStyle w:val="FootnoteReference"/>
          <w:b/>
        </w:rPr>
        <w:footnoteRef/>
      </w:r>
      <w:r w:rsidRPr="005C6101">
        <w:t xml:space="preserve"> Qua 4 năm thực hiện chương trình đã tư vấn cho 49.000 người, hơn 19.000 người đã đến phỏng vấn tại doanh nghiệp.</w:t>
      </w:r>
    </w:p>
  </w:footnote>
  <w:footnote w:id="38">
    <w:p w:rsidR="000E442D" w:rsidRPr="005C6101" w:rsidRDefault="000E442D" w:rsidP="00782AB2">
      <w:pPr>
        <w:pStyle w:val="FootnoteText"/>
        <w:jc w:val="both"/>
      </w:pPr>
      <w:r w:rsidRPr="00FE5698">
        <w:rPr>
          <w:rStyle w:val="FootnoteReference"/>
          <w:b/>
        </w:rPr>
        <w:footnoteRef/>
      </w:r>
      <w:r w:rsidRPr="00FE5698">
        <w:rPr>
          <w:b/>
        </w:rPr>
        <w:t xml:space="preserve"> </w:t>
      </w:r>
      <w:r w:rsidRPr="005C6101">
        <w:t xml:space="preserve">Đến nay đã tổ chức được </w:t>
      </w:r>
      <w:r>
        <w:rPr>
          <w:lang w:val="en-US"/>
        </w:rPr>
        <w:t>129</w:t>
      </w:r>
      <w:r w:rsidRPr="005C6101">
        <w:t xml:space="preserve"> lớp đào tạo với </w:t>
      </w:r>
      <w:r>
        <w:rPr>
          <w:lang w:val="en-US"/>
        </w:rPr>
        <w:t>6.452</w:t>
      </w:r>
      <w:r w:rsidRPr="005C6101">
        <w:t xml:space="preserve"> học viên</w:t>
      </w:r>
    </w:p>
  </w:footnote>
  <w:footnote w:id="39">
    <w:p w:rsidR="000E442D" w:rsidRPr="005C6101" w:rsidRDefault="000E442D" w:rsidP="00782AB2">
      <w:pPr>
        <w:pStyle w:val="FootnoteText"/>
        <w:jc w:val="both"/>
      </w:pPr>
      <w:r w:rsidRPr="00FE5698">
        <w:rPr>
          <w:rStyle w:val="FootnoteReference"/>
          <w:b/>
        </w:rPr>
        <w:footnoteRef/>
      </w:r>
      <w:r w:rsidRPr="005C6101">
        <w:t xml:space="preserve"> Hỗ trợ thanh niên vay vốn với tổng số vốn hơn </w:t>
      </w:r>
      <w:r w:rsidRPr="006C62D4">
        <w:rPr>
          <w:lang w:val="en-US"/>
        </w:rPr>
        <w:t>780</w:t>
      </w:r>
      <w:r w:rsidRPr="005C6101">
        <w:t xml:space="preserve"> tỷ đồng.</w:t>
      </w:r>
    </w:p>
  </w:footnote>
  <w:footnote w:id="40">
    <w:p w:rsidR="000E442D" w:rsidRPr="005C6101" w:rsidRDefault="000E442D" w:rsidP="007175AD">
      <w:pPr>
        <w:tabs>
          <w:tab w:val="num" w:pos="0"/>
          <w:tab w:val="left" w:pos="1080"/>
        </w:tabs>
        <w:jc w:val="both"/>
      </w:pPr>
      <w:r w:rsidRPr="007175AD">
        <w:rPr>
          <w:rStyle w:val="FootnoteReference"/>
          <w:b/>
          <w:sz w:val="20"/>
          <w:szCs w:val="20"/>
        </w:rPr>
        <w:footnoteRef/>
      </w:r>
      <w:r w:rsidRPr="007175AD">
        <w:rPr>
          <w:b/>
          <w:sz w:val="20"/>
          <w:szCs w:val="20"/>
        </w:rPr>
        <w:t xml:space="preserve"> </w:t>
      </w:r>
      <w:r w:rsidRPr="005C6101">
        <w:rPr>
          <w:spacing w:val="-2"/>
          <w:sz w:val="20"/>
          <w:szCs w:val="20"/>
        </w:rPr>
        <w:t>Ban Thường vụ Thành Đoàn đã tổ chức tuyên dương các gương thanh niên làm kinh tế giỏi thông qua Liên hoan “Hoa của đất”, “Hành trình xây dựng nông thôn mới”; tuyê</w:t>
      </w:r>
      <w:r>
        <w:rPr>
          <w:spacing w:val="-2"/>
          <w:sz w:val="20"/>
          <w:szCs w:val="20"/>
        </w:rPr>
        <w:t>n dương Doanh nhân trẻ xuất sắc…</w:t>
      </w:r>
    </w:p>
  </w:footnote>
  <w:footnote w:id="41">
    <w:p w:rsidR="000E442D" w:rsidRPr="005C6101" w:rsidRDefault="000E442D" w:rsidP="007175AD">
      <w:pPr>
        <w:pStyle w:val="FootnoteText"/>
        <w:jc w:val="both"/>
      </w:pPr>
      <w:r w:rsidRPr="007175AD">
        <w:rPr>
          <w:rStyle w:val="FootnoteReference"/>
          <w:b/>
        </w:rPr>
        <w:footnoteRef/>
      </w:r>
      <w:r w:rsidRPr="007175AD">
        <w:rPr>
          <w:b/>
        </w:rPr>
        <w:t xml:space="preserve"> </w:t>
      </w:r>
      <w:r w:rsidRPr="005C6101">
        <w:t>Hội thao Sinh viên toàn thành, Liên hoan phim sinh viên, Liên hoan tiếng hát sinh viên ký túc xá, Giải Việt dã sinh viên, Giải bóng đá thanh niên công nhân, Liên hoan Tiếng hát thanh niên công nhân…</w:t>
      </w:r>
    </w:p>
  </w:footnote>
  <w:footnote w:id="42">
    <w:p w:rsidR="000E442D" w:rsidRPr="005C6101" w:rsidRDefault="000E442D" w:rsidP="007175AD">
      <w:pPr>
        <w:pStyle w:val="BodyText"/>
        <w:tabs>
          <w:tab w:val="center" w:pos="6663"/>
        </w:tabs>
        <w:spacing w:line="240" w:lineRule="auto"/>
        <w:jc w:val="both"/>
        <w:rPr>
          <w:rFonts w:ascii="Times New Roman" w:hAnsi="Times New Roman"/>
          <w:sz w:val="20"/>
          <w:szCs w:val="20"/>
        </w:rPr>
      </w:pPr>
      <w:r w:rsidRPr="007175AD">
        <w:rPr>
          <w:rFonts w:ascii="Times New Roman" w:hAnsi="Times New Roman"/>
          <w:b/>
          <w:sz w:val="20"/>
          <w:szCs w:val="20"/>
          <w:vertAlign w:val="superscript"/>
        </w:rPr>
        <w:footnoteRef/>
      </w:r>
      <w:r w:rsidRPr="007175AD">
        <w:rPr>
          <w:rFonts w:ascii="Times New Roman" w:hAnsi="Times New Roman"/>
          <w:b/>
          <w:sz w:val="20"/>
          <w:szCs w:val="20"/>
        </w:rPr>
        <w:t xml:space="preserve"> </w:t>
      </w:r>
      <w:r w:rsidRPr="005C6101">
        <w:rPr>
          <w:rFonts w:ascii="Times New Roman" w:hAnsi="Times New Roman"/>
          <w:sz w:val="20"/>
          <w:szCs w:val="20"/>
        </w:rPr>
        <w:t>Hơn 21.000 đêm hội văn hóa, hội thi, hội diễn văn nghệ, hoạt động TDTT với trên 3,9 triệu lượt thanh thiếu nhi tham gia</w:t>
      </w:r>
    </w:p>
  </w:footnote>
  <w:footnote w:id="43">
    <w:p w:rsidR="000E442D" w:rsidRPr="005C6101" w:rsidRDefault="000E442D" w:rsidP="0084050A">
      <w:pPr>
        <w:pStyle w:val="FootnoteText"/>
        <w:jc w:val="both"/>
      </w:pPr>
      <w:r w:rsidRPr="006D2776">
        <w:rPr>
          <w:rStyle w:val="FootnoteReference"/>
          <w:b/>
        </w:rPr>
        <w:footnoteRef/>
      </w:r>
      <w:r w:rsidRPr="006D2776">
        <w:rPr>
          <w:b/>
        </w:rPr>
        <w:t xml:space="preserve"> </w:t>
      </w:r>
      <w:r w:rsidRPr="005C6101">
        <w:t xml:space="preserve">Đào tạo, huấn luyện kỹ năng cho </w:t>
      </w:r>
      <w:r w:rsidRPr="005C6101">
        <w:rPr>
          <w:lang w:val="en-US"/>
        </w:rPr>
        <w:t>82.645</w:t>
      </w:r>
      <w:r w:rsidRPr="005C6101">
        <w:t xml:space="preserve"> lượt cán bộ nòng cốt; trang bị kỹ năng thực hành xã hội cho hơn </w:t>
      </w:r>
      <w:r w:rsidRPr="005C6101">
        <w:rPr>
          <w:lang w:val="en-US"/>
        </w:rPr>
        <w:t>800.000 lượt</w:t>
      </w:r>
      <w:r w:rsidRPr="005C6101">
        <w:t xml:space="preserve"> thanh thiếu nhi thành phố</w:t>
      </w:r>
    </w:p>
  </w:footnote>
  <w:footnote w:id="44">
    <w:p w:rsidR="000E442D" w:rsidRPr="005C6101" w:rsidRDefault="000E442D">
      <w:pPr>
        <w:pStyle w:val="FootnoteText"/>
      </w:pPr>
      <w:r w:rsidRPr="006D2776">
        <w:rPr>
          <w:rStyle w:val="FootnoteReference"/>
          <w:b/>
        </w:rPr>
        <w:footnoteRef/>
      </w:r>
      <w:r w:rsidRPr="005C6101">
        <w:t xml:space="preserve"> Hiện nay, các cấp bộ Đoàn – Hội đã thành lập, duy trì hơn 750 CLB, đội, nhóm kỹ năng</w:t>
      </w:r>
    </w:p>
  </w:footnote>
  <w:footnote w:id="45">
    <w:p w:rsidR="000E442D" w:rsidRPr="005C6101" w:rsidRDefault="000E442D" w:rsidP="005C6101">
      <w:pPr>
        <w:jc w:val="both"/>
        <w:rPr>
          <w:sz w:val="20"/>
          <w:szCs w:val="20"/>
        </w:rPr>
      </w:pPr>
      <w:r w:rsidRPr="006D2776">
        <w:rPr>
          <w:rStyle w:val="FootnoteReference"/>
          <w:b/>
          <w:sz w:val="20"/>
          <w:szCs w:val="20"/>
        </w:rPr>
        <w:footnoteRef/>
      </w:r>
      <w:r w:rsidRPr="005C6101">
        <w:rPr>
          <w:sz w:val="20"/>
          <w:szCs w:val="20"/>
        </w:rPr>
        <w:t xml:space="preserve"> </w:t>
      </w:r>
      <w:r w:rsidRPr="005C6101">
        <w:rPr>
          <w:bCs/>
          <w:spacing w:val="-2"/>
          <w:kern w:val="2"/>
          <w:sz w:val="20"/>
          <w:szCs w:val="20"/>
          <w:lang w:val="nl-NL"/>
        </w:rPr>
        <w:t>Từ cấp Thành đến cơ sở đã có n</w:t>
      </w:r>
      <w:r w:rsidRPr="005C6101">
        <w:rPr>
          <w:sz w:val="20"/>
          <w:szCs w:val="20"/>
          <w:lang w:val="en-GB"/>
        </w:rPr>
        <w:t xml:space="preserve">hiều mô hình thiết thực, hiệu quả như: chương trình “Học kỳ hồng” dành cho con em công nhân có hoàn cảnh đặc biệt khó khăn trong khuôn khổ chiến dịch tình nguyện Kỳ nghỉ hồng, chương trình “Tổ ấm ngày xuân”, “Ngày hội hoa hồng nhỏ”, “Ngày hội vì đàn em”, cuộc vận động “Cùng trẻ em đến trường”, mô hình “Em nuôi của Đoàn”… </w:t>
      </w:r>
      <w:r w:rsidRPr="005C6101">
        <w:rPr>
          <w:sz w:val="20"/>
          <w:szCs w:val="20"/>
        </w:rPr>
        <w:t>Trung bình mỗi năm, có khoảng hơn 500.000 lượt thiếu nhi được chăm lo, hỗ trợ.</w:t>
      </w:r>
    </w:p>
  </w:footnote>
  <w:footnote w:id="46">
    <w:p w:rsidR="000E442D" w:rsidRPr="005C6101" w:rsidRDefault="000E442D" w:rsidP="0084050A">
      <w:pPr>
        <w:pStyle w:val="FootnoteText"/>
        <w:jc w:val="both"/>
      </w:pPr>
      <w:r w:rsidRPr="006D2776">
        <w:rPr>
          <w:rStyle w:val="FootnoteReference"/>
          <w:b/>
        </w:rPr>
        <w:footnoteRef/>
      </w:r>
      <w:r w:rsidRPr="005C6101">
        <w:t xml:space="preserve"> Hơn 350.000 lượt thiếu nhi được tổ chức sinh hoạt hè, ôn tập hè, tập huấn kỹ năng mỗi năm.</w:t>
      </w:r>
    </w:p>
  </w:footnote>
  <w:footnote w:id="47">
    <w:p w:rsidR="000E442D" w:rsidRPr="005C6101" w:rsidRDefault="000E442D" w:rsidP="00464EA5">
      <w:pPr>
        <w:pStyle w:val="FootnoteText"/>
        <w:jc w:val="both"/>
        <w:rPr>
          <w:lang w:val="en-US"/>
        </w:rPr>
      </w:pPr>
      <w:r w:rsidRPr="00C312AD">
        <w:rPr>
          <w:rStyle w:val="FootnoteReference"/>
          <w:b/>
        </w:rPr>
        <w:footnoteRef/>
      </w:r>
      <w:r w:rsidRPr="005C6101">
        <w:t xml:space="preserve"> Thành lập 1.</w:t>
      </w:r>
      <w:r w:rsidRPr="005C6101">
        <w:rPr>
          <w:lang w:val="en-US"/>
        </w:rPr>
        <w:t>088</w:t>
      </w:r>
      <w:r w:rsidRPr="005C6101">
        <w:t xml:space="preserve"> chi đoàn, chi hội ngoài nhà nước, trong đó có </w:t>
      </w:r>
      <w:r w:rsidRPr="005C6101">
        <w:rPr>
          <w:lang w:val="en-US"/>
        </w:rPr>
        <w:t>76</w:t>
      </w:r>
      <w:r w:rsidRPr="005C6101">
        <w:t xml:space="preserve"> chi đoàn tại doanh nghiệp trên 500 lao động.</w:t>
      </w:r>
      <w:r w:rsidRPr="005C6101">
        <w:rPr>
          <w:lang w:val="en-US"/>
        </w:rPr>
        <w:t xml:space="preserve"> Tổng số doanh nghiệp ngoài nhà nước có trên 500 lao động là 237</w:t>
      </w:r>
      <w:r>
        <w:rPr>
          <w:lang w:val="en-US"/>
        </w:rPr>
        <w:t xml:space="preserve"> đơn vị</w:t>
      </w:r>
      <w:r w:rsidRPr="005C6101">
        <w:rPr>
          <w:lang w:val="en-US"/>
        </w:rPr>
        <w:t>.</w:t>
      </w:r>
    </w:p>
  </w:footnote>
  <w:footnote w:id="48">
    <w:p w:rsidR="000E442D" w:rsidRPr="005C6101" w:rsidRDefault="000E442D" w:rsidP="00464EA5">
      <w:pPr>
        <w:pStyle w:val="FootnoteText"/>
        <w:jc w:val="both"/>
      </w:pPr>
      <w:r w:rsidRPr="004838EE">
        <w:rPr>
          <w:rStyle w:val="FootnoteReference"/>
          <w:b/>
        </w:rPr>
        <w:footnoteRef/>
      </w:r>
      <w:r w:rsidRPr="005C6101">
        <w:t xml:space="preserve"> Tổ chức được 2.204 lớp cho 682.710 lượt đoàn viên </w:t>
      </w:r>
    </w:p>
  </w:footnote>
  <w:footnote w:id="49">
    <w:p w:rsidR="000E442D" w:rsidRPr="005C6101" w:rsidRDefault="000E442D" w:rsidP="00464EA5">
      <w:pPr>
        <w:pStyle w:val="FootnoteText"/>
        <w:jc w:val="both"/>
      </w:pPr>
      <w:r w:rsidRPr="004838EE">
        <w:rPr>
          <w:rStyle w:val="FootnoteReference"/>
          <w:b/>
        </w:rPr>
        <w:footnoteRef/>
      </w:r>
      <w:r w:rsidRPr="004838EE">
        <w:rPr>
          <w:b/>
        </w:rPr>
        <w:t xml:space="preserve"> </w:t>
      </w:r>
      <w:r w:rsidRPr="005C6101">
        <w:t>Các cấp bộ Đoàn đã tổ chức đào tạo 973 cán bộ Đoàn từ trình độ trung cấp thanh vận trở lên (đạt 97,3% chỉ tiêu đề ra); tổ chức tập huấn về công tác Đoàn cho 174.241 lượt cán bộ Đoàn, 58.983 lượt cán bộ Hội, đội, nhóm trưởng; 55.099 lượt cán bộ Đội.</w:t>
      </w:r>
    </w:p>
  </w:footnote>
  <w:footnote w:id="50">
    <w:p w:rsidR="000E442D" w:rsidRPr="005C6101" w:rsidRDefault="000E442D" w:rsidP="009F6AEB">
      <w:pPr>
        <w:pStyle w:val="FootnoteText"/>
        <w:jc w:val="both"/>
        <w:rPr>
          <w:b/>
        </w:rPr>
      </w:pPr>
      <w:r w:rsidRPr="00AC0C43">
        <w:rPr>
          <w:rStyle w:val="FootnoteReference"/>
          <w:b/>
        </w:rPr>
        <w:footnoteRef/>
      </w:r>
      <w:r w:rsidRPr="005C6101">
        <w:t xml:space="preserve"> B</w:t>
      </w:r>
      <w:r w:rsidRPr="005C6101">
        <w:rPr>
          <w:lang w:val="vi-VN"/>
        </w:rPr>
        <w:t>ao gồm: gương mẫu, trách nhiệm, năng động, sáng tạo, dám nghĩ biết làm, gần gũi gắn bó mật thiết với thanh niên, ham học hỏi, có kỹ năng phù hợp</w:t>
      </w:r>
    </w:p>
  </w:footnote>
  <w:footnote w:id="51">
    <w:p w:rsidR="000E442D" w:rsidRPr="005C6101" w:rsidRDefault="000E442D" w:rsidP="007C53D3">
      <w:pPr>
        <w:ind w:right="-51"/>
        <w:jc w:val="both"/>
        <w:rPr>
          <w:sz w:val="20"/>
          <w:szCs w:val="20"/>
          <w:lang w:val="es-ES_tradnl"/>
        </w:rPr>
      </w:pPr>
      <w:r w:rsidRPr="00AC0C43">
        <w:rPr>
          <w:rStyle w:val="FootnoteReference"/>
          <w:b/>
          <w:spacing w:val="-2"/>
          <w:sz w:val="20"/>
          <w:szCs w:val="20"/>
        </w:rPr>
        <w:footnoteRef/>
      </w:r>
      <w:r w:rsidRPr="00AC0C43">
        <w:rPr>
          <w:b/>
          <w:spacing w:val="-2"/>
          <w:sz w:val="20"/>
          <w:szCs w:val="20"/>
          <w:lang w:val="pt-BR"/>
        </w:rPr>
        <w:t xml:space="preserve"> </w:t>
      </w:r>
      <w:r w:rsidRPr="005C6101">
        <w:rPr>
          <w:sz w:val="20"/>
          <w:szCs w:val="20"/>
          <w:lang w:val="vi-VN"/>
        </w:rPr>
        <w:t xml:space="preserve">Phối hợp </w:t>
      </w:r>
      <w:r w:rsidRPr="005C6101">
        <w:rPr>
          <w:sz w:val="20"/>
          <w:szCs w:val="20"/>
        </w:rPr>
        <w:t>Học viện</w:t>
      </w:r>
      <w:r w:rsidRPr="005C6101">
        <w:rPr>
          <w:sz w:val="20"/>
          <w:szCs w:val="20"/>
          <w:lang w:val="vi-VN"/>
        </w:rPr>
        <w:t xml:space="preserve"> Cán bộ Thành phố tổ chức </w:t>
      </w:r>
      <w:r w:rsidRPr="005C6101">
        <w:rPr>
          <w:sz w:val="20"/>
          <w:szCs w:val="20"/>
        </w:rPr>
        <w:t>12</w:t>
      </w:r>
      <w:r w:rsidRPr="005C6101">
        <w:rPr>
          <w:sz w:val="20"/>
          <w:szCs w:val="20"/>
          <w:lang w:val="vi-VN"/>
        </w:rPr>
        <w:t xml:space="preserve"> lớp Trung cấp lý luận chính trị cho cán bộ Đoàn</w:t>
      </w:r>
      <w:r w:rsidRPr="005C6101">
        <w:rPr>
          <w:sz w:val="20"/>
          <w:szCs w:val="20"/>
          <w:lang w:val="sv-SE"/>
        </w:rPr>
        <w:t xml:space="preserve">, </w:t>
      </w:r>
      <w:r w:rsidRPr="005C6101">
        <w:rPr>
          <w:sz w:val="20"/>
          <w:szCs w:val="20"/>
          <w:lang w:val="vi-VN"/>
        </w:rPr>
        <w:t>tổ chức lớp bồi dưỡng chức danh Bí thư, Phó Bí thư Đoàn trường Trung học phổ thông</w:t>
      </w:r>
      <w:r w:rsidRPr="005C6101">
        <w:rPr>
          <w:sz w:val="20"/>
          <w:szCs w:val="20"/>
          <w:lang w:val="es-ES_tradnl"/>
        </w:rPr>
        <w:t>, bồi dưỡng chức danh và Liên hoan Bí thư Đoàn phường, xã, thị trấn, bí thư chi đoàn dân quân, tập huấn cán bộ Đoàn khu vực công nhân lao động... Đối với c</w:t>
      </w:r>
      <w:r w:rsidRPr="005C6101">
        <w:rPr>
          <w:sz w:val="20"/>
          <w:szCs w:val="20"/>
          <w:lang w:val="vi-VN"/>
        </w:rPr>
        <w:t xml:space="preserve">ác cấp bộ Đoàn đã tổ chức </w:t>
      </w:r>
      <w:r w:rsidRPr="005C6101">
        <w:rPr>
          <w:sz w:val="20"/>
          <w:szCs w:val="20"/>
        </w:rPr>
        <w:t>8</w:t>
      </w:r>
      <w:r w:rsidRPr="005C6101">
        <w:rPr>
          <w:sz w:val="20"/>
          <w:szCs w:val="20"/>
          <w:lang w:val="vi-VN"/>
        </w:rPr>
        <w:t xml:space="preserve">45 lớp tập huấn, bồi dưỡng cho </w:t>
      </w:r>
      <w:r w:rsidRPr="005C6101">
        <w:rPr>
          <w:sz w:val="20"/>
          <w:szCs w:val="20"/>
        </w:rPr>
        <w:t>30</w:t>
      </w:r>
      <w:r w:rsidRPr="005C6101">
        <w:rPr>
          <w:sz w:val="20"/>
          <w:szCs w:val="20"/>
          <w:lang w:val="vi-VN"/>
        </w:rPr>
        <w:t>.350 cán bộ Đoàn cơ sở</w:t>
      </w:r>
      <w:r w:rsidRPr="005C6101">
        <w:rPr>
          <w:sz w:val="20"/>
          <w:szCs w:val="20"/>
          <w:lang w:val="es-ES_tradnl"/>
        </w:rPr>
        <w:t>.</w:t>
      </w:r>
    </w:p>
  </w:footnote>
  <w:footnote w:id="52">
    <w:p w:rsidR="000E442D" w:rsidRPr="005C6101" w:rsidRDefault="000E442D" w:rsidP="007C53D3">
      <w:pPr>
        <w:jc w:val="both"/>
        <w:rPr>
          <w:sz w:val="20"/>
          <w:szCs w:val="20"/>
        </w:rPr>
      </w:pPr>
      <w:r w:rsidRPr="00AC0C43">
        <w:rPr>
          <w:rStyle w:val="FootnoteReference"/>
          <w:b/>
          <w:sz w:val="20"/>
          <w:szCs w:val="20"/>
        </w:rPr>
        <w:footnoteRef/>
      </w:r>
      <w:r w:rsidRPr="00AC0C43">
        <w:rPr>
          <w:b/>
          <w:sz w:val="20"/>
          <w:szCs w:val="20"/>
        </w:rPr>
        <w:t xml:space="preserve"> </w:t>
      </w:r>
      <w:r w:rsidRPr="005C6101">
        <w:rPr>
          <w:sz w:val="20"/>
          <w:szCs w:val="20"/>
        </w:rPr>
        <w:t xml:space="preserve">Tham mưu Hội đồng nhân dân Thành phố ban hành </w:t>
      </w:r>
      <w:r w:rsidRPr="005C6101">
        <w:rPr>
          <w:iCs/>
          <w:sz w:val="20"/>
          <w:szCs w:val="20"/>
        </w:rPr>
        <w:t xml:space="preserve">Nghị quyết số 11/2014/NQ-HĐND ngày 11 tháng 9 năm 2014 và Ủy ban nhân dân Thành phố ban hành Quyết định số 44/2014/QĐ-UBND ngày 04/12/2014 về chế độ hỗ trợ đối với cán bộ không chuyên trách Mặt trận Tổ quốc, các đoàn thể phường, xã, thị trấn, phụ cấp đối với cán bộ không chuyên trách ở khu phố, ấp, tổ dân phố, tổ nhân dân và hỗ trợ kinh phí hoạt động ở khu phố, ấp; </w:t>
      </w:r>
      <w:r w:rsidRPr="005C6101">
        <w:rPr>
          <w:sz w:val="20"/>
          <w:szCs w:val="20"/>
        </w:rPr>
        <w:t>tổ chức Liên hoan bí thư đoàn phường, xã, thị trấn, liên hoan thủ lĩnh thanh niên công nhân thành phố, ngày hội thủ lĩnh sinh viên thành phố, tuyên dương bí thư chi đoàn dân quân, chi đoàn quân sự quận, huyện tiêu biểu; tổ chức gặp gỡ đối thoại giữa Ban Thường vụ Thành Đoàn với cán bộ Đoàn chủ chốt cơ sở; hỗ trợ tạo điều kiện học tập nâng cao trình độ và nghiệp vụ công tác thanh niên.</w:t>
      </w:r>
    </w:p>
  </w:footnote>
  <w:footnote w:id="53">
    <w:p w:rsidR="000E442D" w:rsidRPr="00962BC0" w:rsidRDefault="000E442D" w:rsidP="007C53D3">
      <w:pPr>
        <w:pStyle w:val="FootnoteText"/>
        <w:jc w:val="both"/>
        <w:rPr>
          <w:lang w:val="en-US"/>
        </w:rPr>
      </w:pPr>
      <w:r w:rsidRPr="00962BC0">
        <w:rPr>
          <w:rStyle w:val="FootnoteReference"/>
          <w:b/>
        </w:rPr>
        <w:footnoteRef/>
      </w:r>
      <w:r w:rsidRPr="00962BC0">
        <w:rPr>
          <w:b/>
        </w:rPr>
        <w:t xml:space="preserve"> </w:t>
      </w:r>
      <w:r w:rsidRPr="00962BC0">
        <w:t>Các cơ sở Đoàn có nhiều nỗ lực nâng cao chất lượng hoạt động như “Chi đoàn 4 chủ động” (Huyện Đoàn Bình Chánh); giải pháp ký liên tịch với Đảng ủy 7 xã, thị trấn về nâng cao chất lượng hoạt động chi đoàn ấp, khu phố</w:t>
      </w:r>
      <w:r w:rsidRPr="00962BC0">
        <w:rPr>
          <w:lang w:val="en-US"/>
        </w:rPr>
        <w:t xml:space="preserve"> (Huyện Đoàn Cần Giờ)</w:t>
      </w:r>
      <w:r w:rsidRPr="00962BC0">
        <w:t>; Mô hình “Sinh hoạt ghép” (Đoàn Khối Bộ NN&amp;PTNT); Giải pháp thực hiện chương trình Rèn luyện Đoàn viên (Đoàn trường Đại học Khoa học tự nhiên)…</w:t>
      </w:r>
    </w:p>
  </w:footnote>
  <w:footnote w:id="54">
    <w:p w:rsidR="000E442D" w:rsidRPr="005C6101" w:rsidRDefault="000E442D" w:rsidP="0025065C">
      <w:pPr>
        <w:pStyle w:val="FootnoteText"/>
        <w:jc w:val="both"/>
        <w:rPr>
          <w:rFonts w:eastAsia="Calibri"/>
        </w:rPr>
      </w:pPr>
      <w:r w:rsidRPr="006E4F9D">
        <w:rPr>
          <w:rStyle w:val="FootnoteReference"/>
          <w:b/>
        </w:rPr>
        <w:footnoteRef/>
      </w:r>
      <w:r w:rsidRPr="005C6101">
        <w:t xml:space="preserve"> Từ đầu nhiệm kỳ đến nay, Ủy ban Kiểm tra đã tham mưu Ban Thường vụ Thành Đoàn tiến hành kiểm tra định kỳ 6 tháng, năm tại các khu vực cơ sở Đoàn, tổ chức kiểm tra </w:t>
      </w:r>
      <w:r w:rsidRPr="005C6101">
        <w:rPr>
          <w:lang w:val="en-US"/>
        </w:rPr>
        <w:t>12</w:t>
      </w:r>
      <w:r w:rsidRPr="005C6101">
        <w:t xml:space="preserve"> chuyên đề, đảm bảo mỗi cơ mỗi cơ sở Đoàn kiểm tra ít nhất 01 lần/năm. Tham mưu Ban Chấp hành, Ban Thường vụ và chỉ đạo Ủy ban Kiểm tra cơ sở Đoàn tiến hành giải quyết đúng tiến độ và quy định 51 đơn thư tố cáo, khiếu nại, 02 đơn thư phản ánh, 02 đơn kiến nghị, 11 đơn thư nặc danh đã được xem xét tìm hiểu, không giải quyết; xử lý kỷ luật 08 cán bộ cán bộ Đoàn, 07 Đoàn viên, đề xuất Trung ương Đoàn ban hành quyết định kỷ luật 01 đồng chí cán bộ Đoàn</w:t>
      </w:r>
    </w:p>
  </w:footnote>
  <w:footnote w:id="55">
    <w:p w:rsidR="000E442D" w:rsidRPr="005C6101" w:rsidRDefault="000E442D" w:rsidP="0025065C">
      <w:pPr>
        <w:pStyle w:val="FootnoteText"/>
        <w:jc w:val="both"/>
      </w:pPr>
      <w:r w:rsidRPr="006E4F9D">
        <w:rPr>
          <w:rStyle w:val="FootnoteReference"/>
          <w:b/>
        </w:rPr>
        <w:footnoteRef/>
      </w:r>
      <w:r w:rsidRPr="006E4F9D">
        <w:rPr>
          <w:b/>
        </w:rPr>
        <w:t xml:space="preserve"> </w:t>
      </w:r>
      <w:r w:rsidRPr="005C6101">
        <w:t>Các cấp bộ Đoàn đã giới thiệu 60.516 đoàn viên ưu tú cho Đảng xem xét kết nạp, trong đó có 14.206 đoàn viên ưu tú được kết nạp Đảng.</w:t>
      </w:r>
    </w:p>
  </w:footnote>
  <w:footnote w:id="56">
    <w:p w:rsidR="000E442D" w:rsidRPr="005C6101" w:rsidRDefault="000E442D">
      <w:pPr>
        <w:pStyle w:val="FootnoteText"/>
      </w:pPr>
      <w:r w:rsidRPr="006E4F9D">
        <w:rPr>
          <w:rStyle w:val="FootnoteReference"/>
          <w:b/>
        </w:rPr>
        <w:footnoteRef/>
      </w:r>
      <w:r w:rsidRPr="005C6101">
        <w:t xml:space="preserve"> Hiện nay, có 8.981 đoàn viên, thanh niên tham gia làm thư ký tổ dân phố, ban điều hành khu phố.</w:t>
      </w:r>
    </w:p>
  </w:footnote>
  <w:footnote w:id="57">
    <w:p w:rsidR="000E442D" w:rsidRPr="00362754" w:rsidRDefault="000E442D">
      <w:pPr>
        <w:pStyle w:val="FootnoteText"/>
        <w:rPr>
          <w:lang w:val="en-US"/>
        </w:rPr>
      </w:pPr>
      <w:r w:rsidRPr="00362754">
        <w:rPr>
          <w:rStyle w:val="FootnoteReference"/>
          <w:b/>
        </w:rPr>
        <w:footnoteRef/>
      </w:r>
      <w:r w:rsidRPr="00362754">
        <w:rPr>
          <w:b/>
        </w:rPr>
        <w:t xml:space="preserve"> </w:t>
      </w:r>
      <w:r>
        <w:rPr>
          <w:lang w:val="en-US"/>
        </w:rPr>
        <w:t>G</w:t>
      </w:r>
      <w:r w:rsidRPr="00362754">
        <w:t>iúp vốn - giúp nghề - giúp phương tiện, kinh nghiệm làm kinh tế</w:t>
      </w:r>
      <w:r>
        <w:rPr>
          <w:sz w:val="28"/>
          <w:szCs w:val="2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2D" w:rsidRPr="00D171D5" w:rsidRDefault="000E442D">
    <w:pPr>
      <w:pStyle w:val="Header"/>
      <w:jc w:val="center"/>
      <w:rPr>
        <w:rFonts w:ascii="Times New Roman" w:hAnsi="Times New Roman"/>
      </w:rPr>
    </w:pPr>
    <w:r w:rsidRPr="00D171D5">
      <w:rPr>
        <w:rFonts w:ascii="Times New Roman" w:hAnsi="Times New Roman"/>
      </w:rPr>
      <w:fldChar w:fldCharType="begin"/>
    </w:r>
    <w:r w:rsidRPr="00D171D5">
      <w:rPr>
        <w:rFonts w:ascii="Times New Roman" w:hAnsi="Times New Roman"/>
      </w:rPr>
      <w:instrText xml:space="preserve"> PAGE   \* MERGEFORMAT </w:instrText>
    </w:r>
    <w:r w:rsidRPr="00D171D5">
      <w:rPr>
        <w:rFonts w:ascii="Times New Roman" w:hAnsi="Times New Roman"/>
      </w:rPr>
      <w:fldChar w:fldCharType="separate"/>
    </w:r>
    <w:r w:rsidR="00E8396A">
      <w:rPr>
        <w:rFonts w:ascii="Times New Roman" w:hAnsi="Times New Roman"/>
        <w:noProof/>
      </w:rPr>
      <w:t>25</w:t>
    </w:r>
    <w:r w:rsidRPr="00D171D5">
      <w:rPr>
        <w:rFonts w:ascii="Times New Roman" w:hAnsi="Times New Roman"/>
        <w:noProof/>
      </w:rPr>
      <w:fldChar w:fldCharType="end"/>
    </w:r>
  </w:p>
  <w:p w:rsidR="000E442D" w:rsidRDefault="000E4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F4CFB"/>
    <w:multiLevelType w:val="hybridMultilevel"/>
    <w:tmpl w:val="F964F9D8"/>
    <w:lvl w:ilvl="0" w:tplc="61BE374A">
      <w:start w:val="1"/>
      <w:numFmt w:val="bullet"/>
      <w:lvlText w:val=""/>
      <w:lvlJc w:val="left"/>
      <w:pPr>
        <w:tabs>
          <w:tab w:val="num" w:pos="720"/>
        </w:tabs>
        <w:ind w:left="720" w:hanging="360"/>
      </w:pPr>
      <w:rPr>
        <w:rFonts w:ascii="Wingdings" w:hAnsi="Wingdings" w:hint="default"/>
      </w:rPr>
    </w:lvl>
    <w:lvl w:ilvl="1" w:tplc="620007D8" w:tentative="1">
      <w:start w:val="1"/>
      <w:numFmt w:val="bullet"/>
      <w:lvlText w:val=""/>
      <w:lvlJc w:val="left"/>
      <w:pPr>
        <w:tabs>
          <w:tab w:val="num" w:pos="1440"/>
        </w:tabs>
        <w:ind w:left="1440" w:hanging="360"/>
      </w:pPr>
      <w:rPr>
        <w:rFonts w:ascii="Wingdings" w:hAnsi="Wingdings" w:hint="default"/>
      </w:rPr>
    </w:lvl>
    <w:lvl w:ilvl="2" w:tplc="661A8D3E" w:tentative="1">
      <w:start w:val="1"/>
      <w:numFmt w:val="bullet"/>
      <w:lvlText w:val=""/>
      <w:lvlJc w:val="left"/>
      <w:pPr>
        <w:tabs>
          <w:tab w:val="num" w:pos="2160"/>
        </w:tabs>
        <w:ind w:left="2160" w:hanging="360"/>
      </w:pPr>
      <w:rPr>
        <w:rFonts w:ascii="Wingdings" w:hAnsi="Wingdings" w:hint="default"/>
      </w:rPr>
    </w:lvl>
    <w:lvl w:ilvl="3" w:tplc="033A26E6" w:tentative="1">
      <w:start w:val="1"/>
      <w:numFmt w:val="bullet"/>
      <w:lvlText w:val=""/>
      <w:lvlJc w:val="left"/>
      <w:pPr>
        <w:tabs>
          <w:tab w:val="num" w:pos="2880"/>
        </w:tabs>
        <w:ind w:left="2880" w:hanging="360"/>
      </w:pPr>
      <w:rPr>
        <w:rFonts w:ascii="Wingdings" w:hAnsi="Wingdings" w:hint="default"/>
      </w:rPr>
    </w:lvl>
    <w:lvl w:ilvl="4" w:tplc="B2DE9860" w:tentative="1">
      <w:start w:val="1"/>
      <w:numFmt w:val="bullet"/>
      <w:lvlText w:val=""/>
      <w:lvlJc w:val="left"/>
      <w:pPr>
        <w:tabs>
          <w:tab w:val="num" w:pos="3600"/>
        </w:tabs>
        <w:ind w:left="3600" w:hanging="360"/>
      </w:pPr>
      <w:rPr>
        <w:rFonts w:ascii="Wingdings" w:hAnsi="Wingdings" w:hint="default"/>
      </w:rPr>
    </w:lvl>
    <w:lvl w:ilvl="5" w:tplc="101A00A0" w:tentative="1">
      <w:start w:val="1"/>
      <w:numFmt w:val="bullet"/>
      <w:lvlText w:val=""/>
      <w:lvlJc w:val="left"/>
      <w:pPr>
        <w:tabs>
          <w:tab w:val="num" w:pos="4320"/>
        </w:tabs>
        <w:ind w:left="4320" w:hanging="360"/>
      </w:pPr>
      <w:rPr>
        <w:rFonts w:ascii="Wingdings" w:hAnsi="Wingdings" w:hint="default"/>
      </w:rPr>
    </w:lvl>
    <w:lvl w:ilvl="6" w:tplc="6792EC30" w:tentative="1">
      <w:start w:val="1"/>
      <w:numFmt w:val="bullet"/>
      <w:lvlText w:val=""/>
      <w:lvlJc w:val="left"/>
      <w:pPr>
        <w:tabs>
          <w:tab w:val="num" w:pos="5040"/>
        </w:tabs>
        <w:ind w:left="5040" w:hanging="360"/>
      </w:pPr>
      <w:rPr>
        <w:rFonts w:ascii="Wingdings" w:hAnsi="Wingdings" w:hint="default"/>
      </w:rPr>
    </w:lvl>
    <w:lvl w:ilvl="7" w:tplc="A23AF3B2" w:tentative="1">
      <w:start w:val="1"/>
      <w:numFmt w:val="bullet"/>
      <w:lvlText w:val=""/>
      <w:lvlJc w:val="left"/>
      <w:pPr>
        <w:tabs>
          <w:tab w:val="num" w:pos="5760"/>
        </w:tabs>
        <w:ind w:left="5760" w:hanging="360"/>
      </w:pPr>
      <w:rPr>
        <w:rFonts w:ascii="Wingdings" w:hAnsi="Wingdings" w:hint="default"/>
      </w:rPr>
    </w:lvl>
    <w:lvl w:ilvl="8" w:tplc="B896F316" w:tentative="1">
      <w:start w:val="1"/>
      <w:numFmt w:val="bullet"/>
      <w:lvlText w:val=""/>
      <w:lvlJc w:val="left"/>
      <w:pPr>
        <w:tabs>
          <w:tab w:val="num" w:pos="6480"/>
        </w:tabs>
        <w:ind w:left="6480" w:hanging="360"/>
      </w:pPr>
      <w:rPr>
        <w:rFonts w:ascii="Wingdings" w:hAnsi="Wingdings" w:hint="default"/>
      </w:rPr>
    </w:lvl>
  </w:abstractNum>
  <w:abstractNum w:abstractNumId="1">
    <w:nsid w:val="69647101"/>
    <w:multiLevelType w:val="hybridMultilevel"/>
    <w:tmpl w:val="E26277B4"/>
    <w:lvl w:ilvl="0" w:tplc="9A9E21A2">
      <w:start w:val="1"/>
      <w:numFmt w:val="bullet"/>
      <w:lvlText w:val=""/>
      <w:lvlJc w:val="left"/>
      <w:pPr>
        <w:tabs>
          <w:tab w:val="num" w:pos="720"/>
        </w:tabs>
        <w:ind w:left="720" w:hanging="360"/>
      </w:pPr>
      <w:rPr>
        <w:rFonts w:ascii="Wingdings" w:hAnsi="Wingdings" w:hint="default"/>
      </w:rPr>
    </w:lvl>
    <w:lvl w:ilvl="1" w:tplc="C820EF24" w:tentative="1">
      <w:start w:val="1"/>
      <w:numFmt w:val="bullet"/>
      <w:lvlText w:val=""/>
      <w:lvlJc w:val="left"/>
      <w:pPr>
        <w:tabs>
          <w:tab w:val="num" w:pos="1440"/>
        </w:tabs>
        <w:ind w:left="1440" w:hanging="360"/>
      </w:pPr>
      <w:rPr>
        <w:rFonts w:ascii="Wingdings" w:hAnsi="Wingdings" w:hint="default"/>
      </w:rPr>
    </w:lvl>
    <w:lvl w:ilvl="2" w:tplc="F3D27CA4" w:tentative="1">
      <w:start w:val="1"/>
      <w:numFmt w:val="bullet"/>
      <w:lvlText w:val=""/>
      <w:lvlJc w:val="left"/>
      <w:pPr>
        <w:tabs>
          <w:tab w:val="num" w:pos="2160"/>
        </w:tabs>
        <w:ind w:left="2160" w:hanging="360"/>
      </w:pPr>
      <w:rPr>
        <w:rFonts w:ascii="Wingdings" w:hAnsi="Wingdings" w:hint="default"/>
      </w:rPr>
    </w:lvl>
    <w:lvl w:ilvl="3" w:tplc="4482AD5E" w:tentative="1">
      <w:start w:val="1"/>
      <w:numFmt w:val="bullet"/>
      <w:lvlText w:val=""/>
      <w:lvlJc w:val="left"/>
      <w:pPr>
        <w:tabs>
          <w:tab w:val="num" w:pos="2880"/>
        </w:tabs>
        <w:ind w:left="2880" w:hanging="360"/>
      </w:pPr>
      <w:rPr>
        <w:rFonts w:ascii="Wingdings" w:hAnsi="Wingdings" w:hint="default"/>
      </w:rPr>
    </w:lvl>
    <w:lvl w:ilvl="4" w:tplc="60868ACC" w:tentative="1">
      <w:start w:val="1"/>
      <w:numFmt w:val="bullet"/>
      <w:lvlText w:val=""/>
      <w:lvlJc w:val="left"/>
      <w:pPr>
        <w:tabs>
          <w:tab w:val="num" w:pos="3600"/>
        </w:tabs>
        <w:ind w:left="3600" w:hanging="360"/>
      </w:pPr>
      <w:rPr>
        <w:rFonts w:ascii="Wingdings" w:hAnsi="Wingdings" w:hint="default"/>
      </w:rPr>
    </w:lvl>
    <w:lvl w:ilvl="5" w:tplc="299CBB62" w:tentative="1">
      <w:start w:val="1"/>
      <w:numFmt w:val="bullet"/>
      <w:lvlText w:val=""/>
      <w:lvlJc w:val="left"/>
      <w:pPr>
        <w:tabs>
          <w:tab w:val="num" w:pos="4320"/>
        </w:tabs>
        <w:ind w:left="4320" w:hanging="360"/>
      </w:pPr>
      <w:rPr>
        <w:rFonts w:ascii="Wingdings" w:hAnsi="Wingdings" w:hint="default"/>
      </w:rPr>
    </w:lvl>
    <w:lvl w:ilvl="6" w:tplc="1FE04378" w:tentative="1">
      <w:start w:val="1"/>
      <w:numFmt w:val="bullet"/>
      <w:lvlText w:val=""/>
      <w:lvlJc w:val="left"/>
      <w:pPr>
        <w:tabs>
          <w:tab w:val="num" w:pos="5040"/>
        </w:tabs>
        <w:ind w:left="5040" w:hanging="360"/>
      </w:pPr>
      <w:rPr>
        <w:rFonts w:ascii="Wingdings" w:hAnsi="Wingdings" w:hint="default"/>
      </w:rPr>
    </w:lvl>
    <w:lvl w:ilvl="7" w:tplc="C65A245C" w:tentative="1">
      <w:start w:val="1"/>
      <w:numFmt w:val="bullet"/>
      <w:lvlText w:val=""/>
      <w:lvlJc w:val="left"/>
      <w:pPr>
        <w:tabs>
          <w:tab w:val="num" w:pos="5760"/>
        </w:tabs>
        <w:ind w:left="5760" w:hanging="360"/>
      </w:pPr>
      <w:rPr>
        <w:rFonts w:ascii="Wingdings" w:hAnsi="Wingdings" w:hint="default"/>
      </w:rPr>
    </w:lvl>
    <w:lvl w:ilvl="8" w:tplc="5498BBD8" w:tentative="1">
      <w:start w:val="1"/>
      <w:numFmt w:val="bullet"/>
      <w:lvlText w:val=""/>
      <w:lvlJc w:val="left"/>
      <w:pPr>
        <w:tabs>
          <w:tab w:val="num" w:pos="6480"/>
        </w:tabs>
        <w:ind w:left="6480" w:hanging="360"/>
      </w:pPr>
      <w:rPr>
        <w:rFonts w:ascii="Wingdings" w:hAnsi="Wingdings" w:hint="default"/>
      </w:rPr>
    </w:lvl>
  </w:abstractNum>
  <w:abstractNum w:abstractNumId="2">
    <w:nsid w:val="6F584EA3"/>
    <w:multiLevelType w:val="multilevel"/>
    <w:tmpl w:val="53CE9654"/>
    <w:lvl w:ilvl="0">
      <w:start w:val="2"/>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720"/>
        </w:tabs>
        <w:ind w:left="720" w:hanging="720"/>
      </w:pPr>
      <w:rPr>
        <w:rFonts w:hint="default"/>
        <w:b/>
        <w:i/>
        <w:color w:val="auto"/>
        <w:sz w:val="28"/>
        <w:szCs w:val="28"/>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E2"/>
    <w:rsid w:val="00006E8E"/>
    <w:rsid w:val="000123FA"/>
    <w:rsid w:val="00012E66"/>
    <w:rsid w:val="0001348E"/>
    <w:rsid w:val="00013638"/>
    <w:rsid w:val="0001771C"/>
    <w:rsid w:val="00017DDF"/>
    <w:rsid w:val="00025AB4"/>
    <w:rsid w:val="00031015"/>
    <w:rsid w:val="00031C31"/>
    <w:rsid w:val="000447B1"/>
    <w:rsid w:val="000464DE"/>
    <w:rsid w:val="0005170B"/>
    <w:rsid w:val="000525D1"/>
    <w:rsid w:val="0005477D"/>
    <w:rsid w:val="0005625D"/>
    <w:rsid w:val="0006030D"/>
    <w:rsid w:val="00060F17"/>
    <w:rsid w:val="00093036"/>
    <w:rsid w:val="000A2FBB"/>
    <w:rsid w:val="000B386A"/>
    <w:rsid w:val="000E442D"/>
    <w:rsid w:val="000E593B"/>
    <w:rsid w:val="000F432E"/>
    <w:rsid w:val="000F6999"/>
    <w:rsid w:val="000F7A20"/>
    <w:rsid w:val="00101116"/>
    <w:rsid w:val="00103AE9"/>
    <w:rsid w:val="0011030D"/>
    <w:rsid w:val="00110FFE"/>
    <w:rsid w:val="00115565"/>
    <w:rsid w:val="00120504"/>
    <w:rsid w:val="00124949"/>
    <w:rsid w:val="001314B7"/>
    <w:rsid w:val="00136AA2"/>
    <w:rsid w:val="00147CC7"/>
    <w:rsid w:val="00152DA5"/>
    <w:rsid w:val="001532DE"/>
    <w:rsid w:val="00155E73"/>
    <w:rsid w:val="001613D6"/>
    <w:rsid w:val="001639E3"/>
    <w:rsid w:val="00185458"/>
    <w:rsid w:val="001861B0"/>
    <w:rsid w:val="001D77D7"/>
    <w:rsid w:val="001E2287"/>
    <w:rsid w:val="001E3A01"/>
    <w:rsid w:val="001F20ED"/>
    <w:rsid w:val="002030A6"/>
    <w:rsid w:val="0020718A"/>
    <w:rsid w:val="002079FD"/>
    <w:rsid w:val="002115E4"/>
    <w:rsid w:val="002135DC"/>
    <w:rsid w:val="0022310B"/>
    <w:rsid w:val="002325AA"/>
    <w:rsid w:val="002457AD"/>
    <w:rsid w:val="0025065C"/>
    <w:rsid w:val="00250679"/>
    <w:rsid w:val="00254ACB"/>
    <w:rsid w:val="00257644"/>
    <w:rsid w:val="00265E4F"/>
    <w:rsid w:val="00267BC6"/>
    <w:rsid w:val="00271DB8"/>
    <w:rsid w:val="00271E65"/>
    <w:rsid w:val="00276D97"/>
    <w:rsid w:val="00276F6C"/>
    <w:rsid w:val="002861FD"/>
    <w:rsid w:val="0029047B"/>
    <w:rsid w:val="002A5D0C"/>
    <w:rsid w:val="002B096D"/>
    <w:rsid w:val="002B1940"/>
    <w:rsid w:val="002E1784"/>
    <w:rsid w:val="002E2EAC"/>
    <w:rsid w:val="002E2FEE"/>
    <w:rsid w:val="002E328E"/>
    <w:rsid w:val="002E7786"/>
    <w:rsid w:val="002F36A4"/>
    <w:rsid w:val="002F4026"/>
    <w:rsid w:val="002F4644"/>
    <w:rsid w:val="00303B20"/>
    <w:rsid w:val="00306A0B"/>
    <w:rsid w:val="00311353"/>
    <w:rsid w:val="00315FBB"/>
    <w:rsid w:val="003208C6"/>
    <w:rsid w:val="00330CB3"/>
    <w:rsid w:val="00342CA2"/>
    <w:rsid w:val="00343DCC"/>
    <w:rsid w:val="003460C2"/>
    <w:rsid w:val="00356DAE"/>
    <w:rsid w:val="00362754"/>
    <w:rsid w:val="003668EE"/>
    <w:rsid w:val="00366E03"/>
    <w:rsid w:val="00374022"/>
    <w:rsid w:val="00380435"/>
    <w:rsid w:val="0038142A"/>
    <w:rsid w:val="00381F63"/>
    <w:rsid w:val="00383209"/>
    <w:rsid w:val="003861BA"/>
    <w:rsid w:val="003876A4"/>
    <w:rsid w:val="003905A0"/>
    <w:rsid w:val="00391049"/>
    <w:rsid w:val="0039381C"/>
    <w:rsid w:val="003958E6"/>
    <w:rsid w:val="00396CBC"/>
    <w:rsid w:val="00397627"/>
    <w:rsid w:val="00397C27"/>
    <w:rsid w:val="003D2E0B"/>
    <w:rsid w:val="003E2C62"/>
    <w:rsid w:val="003E4BBD"/>
    <w:rsid w:val="003F50EB"/>
    <w:rsid w:val="00402329"/>
    <w:rsid w:val="0040661A"/>
    <w:rsid w:val="00415E2D"/>
    <w:rsid w:val="0041603E"/>
    <w:rsid w:val="0041745D"/>
    <w:rsid w:val="004202B4"/>
    <w:rsid w:val="00422C7D"/>
    <w:rsid w:val="004327D8"/>
    <w:rsid w:val="00434D32"/>
    <w:rsid w:val="00436ABF"/>
    <w:rsid w:val="00442BAB"/>
    <w:rsid w:val="004437C7"/>
    <w:rsid w:val="0044417C"/>
    <w:rsid w:val="00446BF0"/>
    <w:rsid w:val="00446D6E"/>
    <w:rsid w:val="00460BD1"/>
    <w:rsid w:val="004611F9"/>
    <w:rsid w:val="004625A6"/>
    <w:rsid w:val="00464EA5"/>
    <w:rsid w:val="004658F7"/>
    <w:rsid w:val="00473ED2"/>
    <w:rsid w:val="004763F5"/>
    <w:rsid w:val="00477D47"/>
    <w:rsid w:val="004811EC"/>
    <w:rsid w:val="004838EE"/>
    <w:rsid w:val="00491F0E"/>
    <w:rsid w:val="004947DD"/>
    <w:rsid w:val="00494D39"/>
    <w:rsid w:val="00495952"/>
    <w:rsid w:val="004977B8"/>
    <w:rsid w:val="004A4C21"/>
    <w:rsid w:val="004B0D77"/>
    <w:rsid w:val="004C3231"/>
    <w:rsid w:val="004C6BFE"/>
    <w:rsid w:val="004C7F78"/>
    <w:rsid w:val="004D77E4"/>
    <w:rsid w:val="004E5402"/>
    <w:rsid w:val="004F29F5"/>
    <w:rsid w:val="004F4737"/>
    <w:rsid w:val="00500943"/>
    <w:rsid w:val="00503952"/>
    <w:rsid w:val="00505A6B"/>
    <w:rsid w:val="0050707D"/>
    <w:rsid w:val="00510D18"/>
    <w:rsid w:val="00522075"/>
    <w:rsid w:val="0052786E"/>
    <w:rsid w:val="00531B95"/>
    <w:rsid w:val="00534EBA"/>
    <w:rsid w:val="005364F8"/>
    <w:rsid w:val="0054060E"/>
    <w:rsid w:val="00545469"/>
    <w:rsid w:val="005501A7"/>
    <w:rsid w:val="0055020D"/>
    <w:rsid w:val="0056052D"/>
    <w:rsid w:val="00562748"/>
    <w:rsid w:val="005636E2"/>
    <w:rsid w:val="00563EA4"/>
    <w:rsid w:val="0056545D"/>
    <w:rsid w:val="00573637"/>
    <w:rsid w:val="005736A7"/>
    <w:rsid w:val="0057387D"/>
    <w:rsid w:val="00580E96"/>
    <w:rsid w:val="00593484"/>
    <w:rsid w:val="005A20BD"/>
    <w:rsid w:val="005A287A"/>
    <w:rsid w:val="005B06E4"/>
    <w:rsid w:val="005B4741"/>
    <w:rsid w:val="005B799F"/>
    <w:rsid w:val="005C6101"/>
    <w:rsid w:val="005C6E60"/>
    <w:rsid w:val="005D3FD8"/>
    <w:rsid w:val="005D4CA2"/>
    <w:rsid w:val="005D588B"/>
    <w:rsid w:val="005D69F7"/>
    <w:rsid w:val="005E11A2"/>
    <w:rsid w:val="005E233C"/>
    <w:rsid w:val="005F4732"/>
    <w:rsid w:val="005F4FC2"/>
    <w:rsid w:val="005F748D"/>
    <w:rsid w:val="006002ED"/>
    <w:rsid w:val="0060194A"/>
    <w:rsid w:val="006033B5"/>
    <w:rsid w:val="00612CA0"/>
    <w:rsid w:val="00614690"/>
    <w:rsid w:val="00616CBD"/>
    <w:rsid w:val="0061717C"/>
    <w:rsid w:val="006327E5"/>
    <w:rsid w:val="00635114"/>
    <w:rsid w:val="00636721"/>
    <w:rsid w:val="00637B10"/>
    <w:rsid w:val="0065366B"/>
    <w:rsid w:val="00662B4E"/>
    <w:rsid w:val="006662A5"/>
    <w:rsid w:val="00667455"/>
    <w:rsid w:val="00671885"/>
    <w:rsid w:val="00677073"/>
    <w:rsid w:val="00690217"/>
    <w:rsid w:val="00693965"/>
    <w:rsid w:val="00694189"/>
    <w:rsid w:val="006A1A9B"/>
    <w:rsid w:val="006A3D0F"/>
    <w:rsid w:val="006B0AE4"/>
    <w:rsid w:val="006C4CF2"/>
    <w:rsid w:val="006C4EFE"/>
    <w:rsid w:val="006C609A"/>
    <w:rsid w:val="006C62D4"/>
    <w:rsid w:val="006C77BD"/>
    <w:rsid w:val="006D2776"/>
    <w:rsid w:val="006E2737"/>
    <w:rsid w:val="006E4F9D"/>
    <w:rsid w:val="006E7F50"/>
    <w:rsid w:val="006F1C83"/>
    <w:rsid w:val="006F4243"/>
    <w:rsid w:val="006F6433"/>
    <w:rsid w:val="006F6FE6"/>
    <w:rsid w:val="00706C28"/>
    <w:rsid w:val="007146A4"/>
    <w:rsid w:val="007175AD"/>
    <w:rsid w:val="0072229A"/>
    <w:rsid w:val="00722AC8"/>
    <w:rsid w:val="0072523D"/>
    <w:rsid w:val="007259AC"/>
    <w:rsid w:val="007346D2"/>
    <w:rsid w:val="0074117F"/>
    <w:rsid w:val="0074364D"/>
    <w:rsid w:val="00744F4D"/>
    <w:rsid w:val="007508A6"/>
    <w:rsid w:val="007515FF"/>
    <w:rsid w:val="007535CC"/>
    <w:rsid w:val="00756B21"/>
    <w:rsid w:val="007571C4"/>
    <w:rsid w:val="00762D1E"/>
    <w:rsid w:val="007663F0"/>
    <w:rsid w:val="00772A07"/>
    <w:rsid w:val="00782AB2"/>
    <w:rsid w:val="00793792"/>
    <w:rsid w:val="007A1500"/>
    <w:rsid w:val="007A4BDB"/>
    <w:rsid w:val="007A5662"/>
    <w:rsid w:val="007A60CE"/>
    <w:rsid w:val="007B26AF"/>
    <w:rsid w:val="007B6ED7"/>
    <w:rsid w:val="007C118E"/>
    <w:rsid w:val="007C23A5"/>
    <w:rsid w:val="007C53D3"/>
    <w:rsid w:val="007C61AF"/>
    <w:rsid w:val="007D0230"/>
    <w:rsid w:val="007D2574"/>
    <w:rsid w:val="007E4976"/>
    <w:rsid w:val="007E4E36"/>
    <w:rsid w:val="007F3627"/>
    <w:rsid w:val="007F6FA7"/>
    <w:rsid w:val="00814646"/>
    <w:rsid w:val="00823DEF"/>
    <w:rsid w:val="00825008"/>
    <w:rsid w:val="00825647"/>
    <w:rsid w:val="00826566"/>
    <w:rsid w:val="00827E86"/>
    <w:rsid w:val="008302D4"/>
    <w:rsid w:val="00831521"/>
    <w:rsid w:val="00833E2E"/>
    <w:rsid w:val="0084050A"/>
    <w:rsid w:val="00845C65"/>
    <w:rsid w:val="0085218A"/>
    <w:rsid w:val="00852645"/>
    <w:rsid w:val="008526A6"/>
    <w:rsid w:val="00852BC4"/>
    <w:rsid w:val="008549E5"/>
    <w:rsid w:val="00855BB7"/>
    <w:rsid w:val="00864654"/>
    <w:rsid w:val="00876588"/>
    <w:rsid w:val="008802C4"/>
    <w:rsid w:val="00880C80"/>
    <w:rsid w:val="00881C27"/>
    <w:rsid w:val="00887672"/>
    <w:rsid w:val="00890C11"/>
    <w:rsid w:val="008911D0"/>
    <w:rsid w:val="008A0065"/>
    <w:rsid w:val="008A359D"/>
    <w:rsid w:val="008A3C1E"/>
    <w:rsid w:val="008A60A3"/>
    <w:rsid w:val="008A7924"/>
    <w:rsid w:val="008B07CB"/>
    <w:rsid w:val="008B508F"/>
    <w:rsid w:val="008C4B99"/>
    <w:rsid w:val="008E5489"/>
    <w:rsid w:val="008F0BF8"/>
    <w:rsid w:val="008F5CDD"/>
    <w:rsid w:val="0090048B"/>
    <w:rsid w:val="0090536D"/>
    <w:rsid w:val="00906AE8"/>
    <w:rsid w:val="00907516"/>
    <w:rsid w:val="009130A5"/>
    <w:rsid w:val="00923D04"/>
    <w:rsid w:val="009265C8"/>
    <w:rsid w:val="00926731"/>
    <w:rsid w:val="00927B51"/>
    <w:rsid w:val="00927D85"/>
    <w:rsid w:val="0093050D"/>
    <w:rsid w:val="00934275"/>
    <w:rsid w:val="00937707"/>
    <w:rsid w:val="00945DBE"/>
    <w:rsid w:val="009516FD"/>
    <w:rsid w:val="00962BC0"/>
    <w:rsid w:val="00962EE8"/>
    <w:rsid w:val="009664BE"/>
    <w:rsid w:val="00972930"/>
    <w:rsid w:val="00975021"/>
    <w:rsid w:val="00983658"/>
    <w:rsid w:val="00983C4A"/>
    <w:rsid w:val="00991B34"/>
    <w:rsid w:val="00992F74"/>
    <w:rsid w:val="009963C2"/>
    <w:rsid w:val="009A01A3"/>
    <w:rsid w:val="009B1670"/>
    <w:rsid w:val="009B25E5"/>
    <w:rsid w:val="009B33DA"/>
    <w:rsid w:val="009B3501"/>
    <w:rsid w:val="009B4EC0"/>
    <w:rsid w:val="009C078D"/>
    <w:rsid w:val="009C1EB8"/>
    <w:rsid w:val="009D1E51"/>
    <w:rsid w:val="009D22D2"/>
    <w:rsid w:val="009D54DE"/>
    <w:rsid w:val="009D728B"/>
    <w:rsid w:val="009E40EC"/>
    <w:rsid w:val="009E47A5"/>
    <w:rsid w:val="009E5ED0"/>
    <w:rsid w:val="009F6AEB"/>
    <w:rsid w:val="00A01E7F"/>
    <w:rsid w:val="00A03B6F"/>
    <w:rsid w:val="00A07109"/>
    <w:rsid w:val="00A105A9"/>
    <w:rsid w:val="00A10B88"/>
    <w:rsid w:val="00A112B4"/>
    <w:rsid w:val="00A210CA"/>
    <w:rsid w:val="00A50C1F"/>
    <w:rsid w:val="00A55CA0"/>
    <w:rsid w:val="00A57981"/>
    <w:rsid w:val="00A619A9"/>
    <w:rsid w:val="00A624C1"/>
    <w:rsid w:val="00A65911"/>
    <w:rsid w:val="00A65DB4"/>
    <w:rsid w:val="00A73F0A"/>
    <w:rsid w:val="00A7627F"/>
    <w:rsid w:val="00A775EC"/>
    <w:rsid w:val="00A87DC3"/>
    <w:rsid w:val="00A93FE0"/>
    <w:rsid w:val="00AA7196"/>
    <w:rsid w:val="00AB1536"/>
    <w:rsid w:val="00AB3362"/>
    <w:rsid w:val="00AC0C43"/>
    <w:rsid w:val="00AC437C"/>
    <w:rsid w:val="00AC5D65"/>
    <w:rsid w:val="00AD0E83"/>
    <w:rsid w:val="00AD12A8"/>
    <w:rsid w:val="00AD32BB"/>
    <w:rsid w:val="00AE0912"/>
    <w:rsid w:val="00AE0FB6"/>
    <w:rsid w:val="00AE19CA"/>
    <w:rsid w:val="00AE6CEF"/>
    <w:rsid w:val="00AF03CA"/>
    <w:rsid w:val="00AF1982"/>
    <w:rsid w:val="00B03A36"/>
    <w:rsid w:val="00B03E54"/>
    <w:rsid w:val="00B0648D"/>
    <w:rsid w:val="00B07810"/>
    <w:rsid w:val="00B07F0E"/>
    <w:rsid w:val="00B129B8"/>
    <w:rsid w:val="00B1785C"/>
    <w:rsid w:val="00B209FE"/>
    <w:rsid w:val="00B229BE"/>
    <w:rsid w:val="00B2306E"/>
    <w:rsid w:val="00B301BE"/>
    <w:rsid w:val="00B50B66"/>
    <w:rsid w:val="00B55822"/>
    <w:rsid w:val="00B57BAB"/>
    <w:rsid w:val="00B62315"/>
    <w:rsid w:val="00B62EDE"/>
    <w:rsid w:val="00B635FB"/>
    <w:rsid w:val="00B715E1"/>
    <w:rsid w:val="00B820FB"/>
    <w:rsid w:val="00B9375F"/>
    <w:rsid w:val="00BB0662"/>
    <w:rsid w:val="00BB23E8"/>
    <w:rsid w:val="00BB2557"/>
    <w:rsid w:val="00BB7B27"/>
    <w:rsid w:val="00BC4853"/>
    <w:rsid w:val="00BC5351"/>
    <w:rsid w:val="00BD43C3"/>
    <w:rsid w:val="00BD45EF"/>
    <w:rsid w:val="00BD4E9A"/>
    <w:rsid w:val="00BE1352"/>
    <w:rsid w:val="00BE51B3"/>
    <w:rsid w:val="00BE702D"/>
    <w:rsid w:val="00BE77E2"/>
    <w:rsid w:val="00BF1315"/>
    <w:rsid w:val="00BF49EF"/>
    <w:rsid w:val="00C23CC4"/>
    <w:rsid w:val="00C254E8"/>
    <w:rsid w:val="00C272CD"/>
    <w:rsid w:val="00C305FE"/>
    <w:rsid w:val="00C312AD"/>
    <w:rsid w:val="00C55158"/>
    <w:rsid w:val="00C557D5"/>
    <w:rsid w:val="00C5697E"/>
    <w:rsid w:val="00C776DA"/>
    <w:rsid w:val="00C80887"/>
    <w:rsid w:val="00C81B73"/>
    <w:rsid w:val="00C85558"/>
    <w:rsid w:val="00C9517B"/>
    <w:rsid w:val="00CA34E5"/>
    <w:rsid w:val="00CA399A"/>
    <w:rsid w:val="00CB0205"/>
    <w:rsid w:val="00CB0380"/>
    <w:rsid w:val="00CB64F0"/>
    <w:rsid w:val="00CC0C86"/>
    <w:rsid w:val="00CC3328"/>
    <w:rsid w:val="00CD3D07"/>
    <w:rsid w:val="00CD4B9A"/>
    <w:rsid w:val="00CD7BE3"/>
    <w:rsid w:val="00CF1316"/>
    <w:rsid w:val="00D01BE3"/>
    <w:rsid w:val="00D112D0"/>
    <w:rsid w:val="00D11564"/>
    <w:rsid w:val="00D171D5"/>
    <w:rsid w:val="00D2121A"/>
    <w:rsid w:val="00D22FED"/>
    <w:rsid w:val="00D25429"/>
    <w:rsid w:val="00D25DCC"/>
    <w:rsid w:val="00D27FE6"/>
    <w:rsid w:val="00D32B82"/>
    <w:rsid w:val="00D36AB4"/>
    <w:rsid w:val="00D4298E"/>
    <w:rsid w:val="00D438B7"/>
    <w:rsid w:val="00D457B9"/>
    <w:rsid w:val="00D469E4"/>
    <w:rsid w:val="00D500B8"/>
    <w:rsid w:val="00D50AA1"/>
    <w:rsid w:val="00D516A4"/>
    <w:rsid w:val="00D529D7"/>
    <w:rsid w:val="00D53E3C"/>
    <w:rsid w:val="00D5578E"/>
    <w:rsid w:val="00D60492"/>
    <w:rsid w:val="00D61133"/>
    <w:rsid w:val="00D63821"/>
    <w:rsid w:val="00D6473B"/>
    <w:rsid w:val="00D648EC"/>
    <w:rsid w:val="00D64FC0"/>
    <w:rsid w:val="00D71F75"/>
    <w:rsid w:val="00D814B7"/>
    <w:rsid w:val="00D83644"/>
    <w:rsid w:val="00D85030"/>
    <w:rsid w:val="00DA4C63"/>
    <w:rsid w:val="00DB5359"/>
    <w:rsid w:val="00DB568D"/>
    <w:rsid w:val="00DB633D"/>
    <w:rsid w:val="00DB65E9"/>
    <w:rsid w:val="00DC0826"/>
    <w:rsid w:val="00DD1BA0"/>
    <w:rsid w:val="00DD3F40"/>
    <w:rsid w:val="00DD6783"/>
    <w:rsid w:val="00DD7950"/>
    <w:rsid w:val="00DD7E03"/>
    <w:rsid w:val="00DE45A0"/>
    <w:rsid w:val="00DE5AC4"/>
    <w:rsid w:val="00DF0869"/>
    <w:rsid w:val="00DF6FB2"/>
    <w:rsid w:val="00DF7D3A"/>
    <w:rsid w:val="00E062AF"/>
    <w:rsid w:val="00E1025A"/>
    <w:rsid w:val="00E10F79"/>
    <w:rsid w:val="00E24319"/>
    <w:rsid w:val="00E24A60"/>
    <w:rsid w:val="00E26395"/>
    <w:rsid w:val="00E35ABE"/>
    <w:rsid w:val="00E45B3F"/>
    <w:rsid w:val="00E47376"/>
    <w:rsid w:val="00E509E1"/>
    <w:rsid w:val="00E521CE"/>
    <w:rsid w:val="00E730A5"/>
    <w:rsid w:val="00E762D6"/>
    <w:rsid w:val="00E8396A"/>
    <w:rsid w:val="00E919C3"/>
    <w:rsid w:val="00E91E68"/>
    <w:rsid w:val="00E95589"/>
    <w:rsid w:val="00E97B62"/>
    <w:rsid w:val="00EB05BB"/>
    <w:rsid w:val="00EB11E2"/>
    <w:rsid w:val="00EB2171"/>
    <w:rsid w:val="00ED273C"/>
    <w:rsid w:val="00ED2AE3"/>
    <w:rsid w:val="00ED3ECC"/>
    <w:rsid w:val="00EE2265"/>
    <w:rsid w:val="00EE483C"/>
    <w:rsid w:val="00EE5A68"/>
    <w:rsid w:val="00EF3275"/>
    <w:rsid w:val="00EF7340"/>
    <w:rsid w:val="00F05D28"/>
    <w:rsid w:val="00F0663E"/>
    <w:rsid w:val="00F0769D"/>
    <w:rsid w:val="00F108D9"/>
    <w:rsid w:val="00F17D45"/>
    <w:rsid w:val="00F20A15"/>
    <w:rsid w:val="00F31F86"/>
    <w:rsid w:val="00F3260F"/>
    <w:rsid w:val="00F34C68"/>
    <w:rsid w:val="00F35A46"/>
    <w:rsid w:val="00F42239"/>
    <w:rsid w:val="00F53698"/>
    <w:rsid w:val="00F54356"/>
    <w:rsid w:val="00F61B0B"/>
    <w:rsid w:val="00F62B2C"/>
    <w:rsid w:val="00F701F9"/>
    <w:rsid w:val="00F85FBB"/>
    <w:rsid w:val="00F954D3"/>
    <w:rsid w:val="00FA3E39"/>
    <w:rsid w:val="00FA703C"/>
    <w:rsid w:val="00FB6FB2"/>
    <w:rsid w:val="00FB723E"/>
    <w:rsid w:val="00FC6DBA"/>
    <w:rsid w:val="00FD11CB"/>
    <w:rsid w:val="00FD1C83"/>
    <w:rsid w:val="00FE1800"/>
    <w:rsid w:val="00FE5698"/>
    <w:rsid w:val="00FE5ADC"/>
    <w:rsid w:val="00FE7B35"/>
    <w:rsid w:val="00FF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8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
    <w:name w:val="Char Char2 Char Char"/>
    <w:basedOn w:val="Normal"/>
    <w:rsid w:val="00EB11E2"/>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rsid w:val="00EB11E2"/>
    <w:rPr>
      <w:sz w:val="20"/>
      <w:szCs w:val="20"/>
      <w:lang w:val="x-none" w:eastAsia="x-none"/>
    </w:rPr>
  </w:style>
  <w:style w:type="character" w:customStyle="1" w:styleId="FootnoteTextChar">
    <w:name w:val="Footnote Text Char"/>
    <w:link w:val="FootnoteText"/>
    <w:uiPriority w:val="99"/>
    <w:rsid w:val="00EB11E2"/>
    <w:rPr>
      <w:rFonts w:ascii="Times New Roman" w:eastAsia="Times New Roman" w:hAnsi="Times New Roman" w:cs="Times New Roman"/>
      <w:sz w:val="20"/>
      <w:szCs w:val="20"/>
    </w:rPr>
  </w:style>
  <w:style w:type="character" w:styleId="FootnoteReference">
    <w:name w:val="footnote reference"/>
    <w:aliases w:val="Footnote"/>
    <w:uiPriority w:val="99"/>
    <w:rsid w:val="00EB11E2"/>
    <w:rPr>
      <w:vertAlign w:val="superscript"/>
    </w:rPr>
  </w:style>
  <w:style w:type="paragraph" w:styleId="NoSpacing">
    <w:name w:val="No Spacing"/>
    <w:uiPriority w:val="1"/>
    <w:qFormat/>
    <w:rsid w:val="00EB11E2"/>
    <w:rPr>
      <w:rFonts w:ascii="VNI-Times" w:eastAsia="Times New Roman" w:hAnsi="VNI-Times"/>
      <w:iCs/>
      <w:sz w:val="26"/>
      <w:szCs w:val="24"/>
    </w:rPr>
  </w:style>
  <w:style w:type="character" w:customStyle="1" w:styleId="style3">
    <w:name w:val="style3"/>
    <w:rsid w:val="0072229A"/>
  </w:style>
  <w:style w:type="paragraph" w:styleId="BodyText">
    <w:name w:val="Body Text"/>
    <w:basedOn w:val="Normal"/>
    <w:link w:val="BodyTextChar"/>
    <w:rsid w:val="0072229A"/>
    <w:pPr>
      <w:suppressAutoHyphens/>
      <w:spacing w:line="264" w:lineRule="auto"/>
    </w:pPr>
    <w:rPr>
      <w:rFonts w:ascii="VNI-Times" w:hAnsi="VNI-Times"/>
      <w:lang w:val="x-none" w:eastAsia="ar-SA"/>
    </w:rPr>
  </w:style>
  <w:style w:type="character" w:customStyle="1" w:styleId="BodyTextChar">
    <w:name w:val="Body Text Char"/>
    <w:link w:val="BodyText"/>
    <w:rsid w:val="0072229A"/>
    <w:rPr>
      <w:rFonts w:ascii="VNI-Times" w:eastAsia="Times New Roman" w:hAnsi="VNI-Times"/>
      <w:sz w:val="24"/>
      <w:szCs w:val="24"/>
      <w:lang w:eastAsia="ar-SA"/>
    </w:rPr>
  </w:style>
  <w:style w:type="paragraph" w:customStyle="1" w:styleId="pbody">
    <w:name w:val="pbody"/>
    <w:basedOn w:val="Normal"/>
    <w:semiHidden/>
    <w:rsid w:val="00306A0B"/>
    <w:pPr>
      <w:spacing w:before="100" w:beforeAutospacing="1" w:after="100" w:afterAutospacing="1"/>
    </w:pPr>
  </w:style>
  <w:style w:type="paragraph" w:customStyle="1" w:styleId="txt-head">
    <w:name w:val="txt-head"/>
    <w:basedOn w:val="Normal"/>
    <w:rsid w:val="00306A0B"/>
    <w:pPr>
      <w:spacing w:before="100" w:beforeAutospacing="1" w:after="100" w:afterAutospacing="1"/>
    </w:pPr>
  </w:style>
  <w:style w:type="paragraph" w:styleId="NormalWeb">
    <w:name w:val="Normal (Web)"/>
    <w:basedOn w:val="Normal"/>
    <w:rsid w:val="006327E5"/>
    <w:pPr>
      <w:spacing w:before="100" w:beforeAutospacing="1" w:after="100" w:afterAutospacing="1"/>
    </w:pPr>
  </w:style>
  <w:style w:type="paragraph" w:customStyle="1" w:styleId="Char">
    <w:name w:val="Char"/>
    <w:basedOn w:val="Normal"/>
    <w:rsid w:val="004977B8"/>
    <w:pPr>
      <w:spacing w:after="160" w:line="240" w:lineRule="exact"/>
      <w:textAlignment w:val="baseline"/>
    </w:pPr>
    <w:rPr>
      <w:rFonts w:ascii="VNI-Bodon" w:hAnsi="VNI-Bodon" w:cs="VNI-Bodon"/>
      <w:sz w:val="20"/>
      <w:szCs w:val="20"/>
      <w:lang w:val="en-GB"/>
    </w:rPr>
  </w:style>
  <w:style w:type="character" w:styleId="Emphasis">
    <w:name w:val="Emphasis"/>
    <w:uiPriority w:val="20"/>
    <w:qFormat/>
    <w:rsid w:val="002F4644"/>
    <w:rPr>
      <w:i/>
      <w:iCs/>
    </w:rPr>
  </w:style>
  <w:style w:type="character" w:styleId="Strong">
    <w:name w:val="Strong"/>
    <w:uiPriority w:val="22"/>
    <w:qFormat/>
    <w:rsid w:val="004437C7"/>
    <w:rPr>
      <w:b/>
      <w:bCs/>
    </w:rPr>
  </w:style>
  <w:style w:type="paragraph" w:styleId="Header">
    <w:name w:val="header"/>
    <w:basedOn w:val="Normal"/>
    <w:link w:val="HeaderChar"/>
    <w:uiPriority w:val="99"/>
    <w:unhideWhenUsed/>
    <w:rsid w:val="00A73F0A"/>
    <w:pPr>
      <w:tabs>
        <w:tab w:val="center" w:pos="4680"/>
        <w:tab w:val="right" w:pos="9360"/>
      </w:tabs>
    </w:pPr>
    <w:rPr>
      <w:rFonts w:ascii="Calibri" w:eastAsia="Calibri" w:hAnsi="Calibri"/>
      <w:sz w:val="22"/>
      <w:szCs w:val="22"/>
      <w:lang w:val="x-none" w:eastAsia="x-none"/>
    </w:rPr>
  </w:style>
  <w:style w:type="character" w:customStyle="1" w:styleId="HeaderChar">
    <w:name w:val="Header Char"/>
    <w:link w:val="Header"/>
    <w:uiPriority w:val="99"/>
    <w:rsid w:val="00A73F0A"/>
    <w:rPr>
      <w:sz w:val="22"/>
      <w:szCs w:val="22"/>
    </w:rPr>
  </w:style>
  <w:style w:type="paragraph" w:styleId="Footer">
    <w:name w:val="footer"/>
    <w:basedOn w:val="Normal"/>
    <w:link w:val="FooterChar"/>
    <w:uiPriority w:val="99"/>
    <w:unhideWhenUsed/>
    <w:rsid w:val="00A73F0A"/>
    <w:pPr>
      <w:tabs>
        <w:tab w:val="center" w:pos="4680"/>
        <w:tab w:val="right" w:pos="9360"/>
      </w:tabs>
    </w:pPr>
    <w:rPr>
      <w:rFonts w:ascii="Calibri" w:eastAsia="Calibri" w:hAnsi="Calibri"/>
      <w:sz w:val="22"/>
      <w:szCs w:val="22"/>
      <w:lang w:val="x-none" w:eastAsia="x-none"/>
    </w:rPr>
  </w:style>
  <w:style w:type="character" w:customStyle="1" w:styleId="FooterChar">
    <w:name w:val="Footer Char"/>
    <w:link w:val="Footer"/>
    <w:uiPriority w:val="99"/>
    <w:rsid w:val="00A73F0A"/>
    <w:rPr>
      <w:sz w:val="22"/>
      <w:szCs w:val="22"/>
    </w:rPr>
  </w:style>
  <w:style w:type="paragraph" w:styleId="BalloonText">
    <w:name w:val="Balloon Text"/>
    <w:basedOn w:val="Normal"/>
    <w:link w:val="BalloonTextChar"/>
    <w:uiPriority w:val="99"/>
    <w:semiHidden/>
    <w:unhideWhenUsed/>
    <w:rsid w:val="00693965"/>
    <w:rPr>
      <w:rFonts w:ascii="Tahoma" w:eastAsia="Calibri" w:hAnsi="Tahoma"/>
      <w:sz w:val="16"/>
      <w:szCs w:val="16"/>
      <w:lang w:val="x-none" w:eastAsia="x-none"/>
    </w:rPr>
  </w:style>
  <w:style w:type="character" w:customStyle="1" w:styleId="BalloonTextChar">
    <w:name w:val="Balloon Text Char"/>
    <w:link w:val="BalloonText"/>
    <w:uiPriority w:val="99"/>
    <w:semiHidden/>
    <w:rsid w:val="00693965"/>
    <w:rPr>
      <w:rFonts w:ascii="Tahoma" w:hAnsi="Tahoma" w:cs="Tahoma"/>
      <w:sz w:val="16"/>
      <w:szCs w:val="16"/>
    </w:rPr>
  </w:style>
  <w:style w:type="character" w:styleId="CommentReference">
    <w:name w:val="annotation reference"/>
    <w:uiPriority w:val="99"/>
    <w:semiHidden/>
    <w:unhideWhenUsed/>
    <w:rsid w:val="00B57BAB"/>
    <w:rPr>
      <w:sz w:val="16"/>
      <w:szCs w:val="16"/>
    </w:rPr>
  </w:style>
  <w:style w:type="paragraph" w:styleId="CommentText">
    <w:name w:val="annotation text"/>
    <w:basedOn w:val="Normal"/>
    <w:link w:val="CommentTextChar"/>
    <w:uiPriority w:val="99"/>
    <w:semiHidden/>
    <w:unhideWhenUsed/>
    <w:rsid w:val="00B57BAB"/>
    <w:rPr>
      <w:sz w:val="20"/>
      <w:szCs w:val="20"/>
      <w:lang w:val="x-none" w:eastAsia="x-none"/>
    </w:rPr>
  </w:style>
  <w:style w:type="character" w:customStyle="1" w:styleId="CommentTextChar">
    <w:name w:val="Comment Text Char"/>
    <w:link w:val="CommentText"/>
    <w:uiPriority w:val="99"/>
    <w:semiHidden/>
    <w:rsid w:val="00B57BA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57BAB"/>
    <w:rPr>
      <w:b/>
      <w:bCs/>
    </w:rPr>
  </w:style>
  <w:style w:type="character" w:customStyle="1" w:styleId="CommentSubjectChar">
    <w:name w:val="Comment Subject Char"/>
    <w:link w:val="CommentSubject"/>
    <w:uiPriority w:val="99"/>
    <w:semiHidden/>
    <w:rsid w:val="00B57BAB"/>
    <w:rPr>
      <w:rFonts w:ascii="Times New Roman" w:eastAsia="Times New Roman" w:hAnsi="Times New Roman"/>
      <w:b/>
      <w:bCs/>
    </w:rPr>
  </w:style>
  <w:style w:type="paragraph" w:customStyle="1" w:styleId="Char1">
    <w:name w:val="Char1"/>
    <w:basedOn w:val="Normal"/>
    <w:uiPriority w:val="99"/>
    <w:rsid w:val="00927D85"/>
    <w:pPr>
      <w:spacing w:after="160" w:line="240" w:lineRule="exact"/>
    </w:pPr>
    <w:rPr>
      <w:rFonts w:ascii="Verdana" w:eastAsia="MS Mincho"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8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
    <w:name w:val="Char Char2 Char Char"/>
    <w:basedOn w:val="Normal"/>
    <w:rsid w:val="00EB11E2"/>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rsid w:val="00EB11E2"/>
    <w:rPr>
      <w:sz w:val="20"/>
      <w:szCs w:val="20"/>
      <w:lang w:val="x-none" w:eastAsia="x-none"/>
    </w:rPr>
  </w:style>
  <w:style w:type="character" w:customStyle="1" w:styleId="FootnoteTextChar">
    <w:name w:val="Footnote Text Char"/>
    <w:link w:val="FootnoteText"/>
    <w:uiPriority w:val="99"/>
    <w:rsid w:val="00EB11E2"/>
    <w:rPr>
      <w:rFonts w:ascii="Times New Roman" w:eastAsia="Times New Roman" w:hAnsi="Times New Roman" w:cs="Times New Roman"/>
      <w:sz w:val="20"/>
      <w:szCs w:val="20"/>
    </w:rPr>
  </w:style>
  <w:style w:type="character" w:styleId="FootnoteReference">
    <w:name w:val="footnote reference"/>
    <w:aliases w:val="Footnote"/>
    <w:uiPriority w:val="99"/>
    <w:rsid w:val="00EB11E2"/>
    <w:rPr>
      <w:vertAlign w:val="superscript"/>
    </w:rPr>
  </w:style>
  <w:style w:type="paragraph" w:styleId="NoSpacing">
    <w:name w:val="No Spacing"/>
    <w:uiPriority w:val="1"/>
    <w:qFormat/>
    <w:rsid w:val="00EB11E2"/>
    <w:rPr>
      <w:rFonts w:ascii="VNI-Times" w:eastAsia="Times New Roman" w:hAnsi="VNI-Times"/>
      <w:iCs/>
      <w:sz w:val="26"/>
      <w:szCs w:val="24"/>
    </w:rPr>
  </w:style>
  <w:style w:type="character" w:customStyle="1" w:styleId="style3">
    <w:name w:val="style3"/>
    <w:rsid w:val="0072229A"/>
  </w:style>
  <w:style w:type="paragraph" w:styleId="BodyText">
    <w:name w:val="Body Text"/>
    <w:basedOn w:val="Normal"/>
    <w:link w:val="BodyTextChar"/>
    <w:rsid w:val="0072229A"/>
    <w:pPr>
      <w:suppressAutoHyphens/>
      <w:spacing w:line="264" w:lineRule="auto"/>
    </w:pPr>
    <w:rPr>
      <w:rFonts w:ascii="VNI-Times" w:hAnsi="VNI-Times"/>
      <w:lang w:val="x-none" w:eastAsia="ar-SA"/>
    </w:rPr>
  </w:style>
  <w:style w:type="character" w:customStyle="1" w:styleId="BodyTextChar">
    <w:name w:val="Body Text Char"/>
    <w:link w:val="BodyText"/>
    <w:rsid w:val="0072229A"/>
    <w:rPr>
      <w:rFonts w:ascii="VNI-Times" w:eastAsia="Times New Roman" w:hAnsi="VNI-Times"/>
      <w:sz w:val="24"/>
      <w:szCs w:val="24"/>
      <w:lang w:eastAsia="ar-SA"/>
    </w:rPr>
  </w:style>
  <w:style w:type="paragraph" w:customStyle="1" w:styleId="pbody">
    <w:name w:val="pbody"/>
    <w:basedOn w:val="Normal"/>
    <w:semiHidden/>
    <w:rsid w:val="00306A0B"/>
    <w:pPr>
      <w:spacing w:before="100" w:beforeAutospacing="1" w:after="100" w:afterAutospacing="1"/>
    </w:pPr>
  </w:style>
  <w:style w:type="paragraph" w:customStyle="1" w:styleId="txt-head">
    <w:name w:val="txt-head"/>
    <w:basedOn w:val="Normal"/>
    <w:rsid w:val="00306A0B"/>
    <w:pPr>
      <w:spacing w:before="100" w:beforeAutospacing="1" w:after="100" w:afterAutospacing="1"/>
    </w:pPr>
  </w:style>
  <w:style w:type="paragraph" w:styleId="NormalWeb">
    <w:name w:val="Normal (Web)"/>
    <w:basedOn w:val="Normal"/>
    <w:rsid w:val="006327E5"/>
    <w:pPr>
      <w:spacing w:before="100" w:beforeAutospacing="1" w:after="100" w:afterAutospacing="1"/>
    </w:pPr>
  </w:style>
  <w:style w:type="paragraph" w:customStyle="1" w:styleId="Char">
    <w:name w:val="Char"/>
    <w:basedOn w:val="Normal"/>
    <w:rsid w:val="004977B8"/>
    <w:pPr>
      <w:spacing w:after="160" w:line="240" w:lineRule="exact"/>
      <w:textAlignment w:val="baseline"/>
    </w:pPr>
    <w:rPr>
      <w:rFonts w:ascii="VNI-Bodon" w:hAnsi="VNI-Bodon" w:cs="VNI-Bodon"/>
      <w:sz w:val="20"/>
      <w:szCs w:val="20"/>
      <w:lang w:val="en-GB"/>
    </w:rPr>
  </w:style>
  <w:style w:type="character" w:styleId="Emphasis">
    <w:name w:val="Emphasis"/>
    <w:uiPriority w:val="20"/>
    <w:qFormat/>
    <w:rsid w:val="002F4644"/>
    <w:rPr>
      <w:i/>
      <w:iCs/>
    </w:rPr>
  </w:style>
  <w:style w:type="character" w:styleId="Strong">
    <w:name w:val="Strong"/>
    <w:uiPriority w:val="22"/>
    <w:qFormat/>
    <w:rsid w:val="004437C7"/>
    <w:rPr>
      <w:b/>
      <w:bCs/>
    </w:rPr>
  </w:style>
  <w:style w:type="paragraph" w:styleId="Header">
    <w:name w:val="header"/>
    <w:basedOn w:val="Normal"/>
    <w:link w:val="HeaderChar"/>
    <w:uiPriority w:val="99"/>
    <w:unhideWhenUsed/>
    <w:rsid w:val="00A73F0A"/>
    <w:pPr>
      <w:tabs>
        <w:tab w:val="center" w:pos="4680"/>
        <w:tab w:val="right" w:pos="9360"/>
      </w:tabs>
    </w:pPr>
    <w:rPr>
      <w:rFonts w:ascii="Calibri" w:eastAsia="Calibri" w:hAnsi="Calibri"/>
      <w:sz w:val="22"/>
      <w:szCs w:val="22"/>
      <w:lang w:val="x-none" w:eastAsia="x-none"/>
    </w:rPr>
  </w:style>
  <w:style w:type="character" w:customStyle="1" w:styleId="HeaderChar">
    <w:name w:val="Header Char"/>
    <w:link w:val="Header"/>
    <w:uiPriority w:val="99"/>
    <w:rsid w:val="00A73F0A"/>
    <w:rPr>
      <w:sz w:val="22"/>
      <w:szCs w:val="22"/>
    </w:rPr>
  </w:style>
  <w:style w:type="paragraph" w:styleId="Footer">
    <w:name w:val="footer"/>
    <w:basedOn w:val="Normal"/>
    <w:link w:val="FooterChar"/>
    <w:uiPriority w:val="99"/>
    <w:unhideWhenUsed/>
    <w:rsid w:val="00A73F0A"/>
    <w:pPr>
      <w:tabs>
        <w:tab w:val="center" w:pos="4680"/>
        <w:tab w:val="right" w:pos="9360"/>
      </w:tabs>
    </w:pPr>
    <w:rPr>
      <w:rFonts w:ascii="Calibri" w:eastAsia="Calibri" w:hAnsi="Calibri"/>
      <w:sz w:val="22"/>
      <w:szCs w:val="22"/>
      <w:lang w:val="x-none" w:eastAsia="x-none"/>
    </w:rPr>
  </w:style>
  <w:style w:type="character" w:customStyle="1" w:styleId="FooterChar">
    <w:name w:val="Footer Char"/>
    <w:link w:val="Footer"/>
    <w:uiPriority w:val="99"/>
    <w:rsid w:val="00A73F0A"/>
    <w:rPr>
      <w:sz w:val="22"/>
      <w:szCs w:val="22"/>
    </w:rPr>
  </w:style>
  <w:style w:type="paragraph" w:styleId="BalloonText">
    <w:name w:val="Balloon Text"/>
    <w:basedOn w:val="Normal"/>
    <w:link w:val="BalloonTextChar"/>
    <w:uiPriority w:val="99"/>
    <w:semiHidden/>
    <w:unhideWhenUsed/>
    <w:rsid w:val="00693965"/>
    <w:rPr>
      <w:rFonts w:ascii="Tahoma" w:eastAsia="Calibri" w:hAnsi="Tahoma"/>
      <w:sz w:val="16"/>
      <w:szCs w:val="16"/>
      <w:lang w:val="x-none" w:eastAsia="x-none"/>
    </w:rPr>
  </w:style>
  <w:style w:type="character" w:customStyle="1" w:styleId="BalloonTextChar">
    <w:name w:val="Balloon Text Char"/>
    <w:link w:val="BalloonText"/>
    <w:uiPriority w:val="99"/>
    <w:semiHidden/>
    <w:rsid w:val="00693965"/>
    <w:rPr>
      <w:rFonts w:ascii="Tahoma" w:hAnsi="Tahoma" w:cs="Tahoma"/>
      <w:sz w:val="16"/>
      <w:szCs w:val="16"/>
    </w:rPr>
  </w:style>
  <w:style w:type="character" w:styleId="CommentReference">
    <w:name w:val="annotation reference"/>
    <w:uiPriority w:val="99"/>
    <w:semiHidden/>
    <w:unhideWhenUsed/>
    <w:rsid w:val="00B57BAB"/>
    <w:rPr>
      <w:sz w:val="16"/>
      <w:szCs w:val="16"/>
    </w:rPr>
  </w:style>
  <w:style w:type="paragraph" w:styleId="CommentText">
    <w:name w:val="annotation text"/>
    <w:basedOn w:val="Normal"/>
    <w:link w:val="CommentTextChar"/>
    <w:uiPriority w:val="99"/>
    <w:semiHidden/>
    <w:unhideWhenUsed/>
    <w:rsid w:val="00B57BAB"/>
    <w:rPr>
      <w:sz w:val="20"/>
      <w:szCs w:val="20"/>
      <w:lang w:val="x-none" w:eastAsia="x-none"/>
    </w:rPr>
  </w:style>
  <w:style w:type="character" w:customStyle="1" w:styleId="CommentTextChar">
    <w:name w:val="Comment Text Char"/>
    <w:link w:val="CommentText"/>
    <w:uiPriority w:val="99"/>
    <w:semiHidden/>
    <w:rsid w:val="00B57BA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57BAB"/>
    <w:rPr>
      <w:b/>
      <w:bCs/>
    </w:rPr>
  </w:style>
  <w:style w:type="character" w:customStyle="1" w:styleId="CommentSubjectChar">
    <w:name w:val="Comment Subject Char"/>
    <w:link w:val="CommentSubject"/>
    <w:uiPriority w:val="99"/>
    <w:semiHidden/>
    <w:rsid w:val="00B57BAB"/>
    <w:rPr>
      <w:rFonts w:ascii="Times New Roman" w:eastAsia="Times New Roman" w:hAnsi="Times New Roman"/>
      <w:b/>
      <w:bCs/>
    </w:rPr>
  </w:style>
  <w:style w:type="paragraph" w:customStyle="1" w:styleId="Char1">
    <w:name w:val="Char1"/>
    <w:basedOn w:val="Normal"/>
    <w:uiPriority w:val="99"/>
    <w:rsid w:val="00927D85"/>
    <w:pPr>
      <w:spacing w:after="160"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0837">
      <w:bodyDiv w:val="1"/>
      <w:marLeft w:val="0"/>
      <w:marRight w:val="0"/>
      <w:marTop w:val="0"/>
      <w:marBottom w:val="0"/>
      <w:divBdr>
        <w:top w:val="none" w:sz="0" w:space="0" w:color="auto"/>
        <w:left w:val="none" w:sz="0" w:space="0" w:color="auto"/>
        <w:bottom w:val="none" w:sz="0" w:space="0" w:color="auto"/>
        <w:right w:val="none" w:sz="0" w:space="0" w:color="auto"/>
      </w:divBdr>
    </w:div>
    <w:div w:id="85807973">
      <w:bodyDiv w:val="1"/>
      <w:marLeft w:val="0"/>
      <w:marRight w:val="0"/>
      <w:marTop w:val="0"/>
      <w:marBottom w:val="0"/>
      <w:divBdr>
        <w:top w:val="none" w:sz="0" w:space="0" w:color="auto"/>
        <w:left w:val="none" w:sz="0" w:space="0" w:color="auto"/>
        <w:bottom w:val="none" w:sz="0" w:space="0" w:color="auto"/>
        <w:right w:val="none" w:sz="0" w:space="0" w:color="auto"/>
      </w:divBdr>
    </w:div>
    <w:div w:id="325209603">
      <w:bodyDiv w:val="1"/>
      <w:marLeft w:val="0"/>
      <w:marRight w:val="0"/>
      <w:marTop w:val="0"/>
      <w:marBottom w:val="0"/>
      <w:divBdr>
        <w:top w:val="none" w:sz="0" w:space="0" w:color="auto"/>
        <w:left w:val="none" w:sz="0" w:space="0" w:color="auto"/>
        <w:bottom w:val="none" w:sz="0" w:space="0" w:color="auto"/>
        <w:right w:val="none" w:sz="0" w:space="0" w:color="auto"/>
      </w:divBdr>
    </w:div>
    <w:div w:id="608703856">
      <w:bodyDiv w:val="1"/>
      <w:marLeft w:val="0"/>
      <w:marRight w:val="0"/>
      <w:marTop w:val="0"/>
      <w:marBottom w:val="0"/>
      <w:divBdr>
        <w:top w:val="none" w:sz="0" w:space="0" w:color="auto"/>
        <w:left w:val="none" w:sz="0" w:space="0" w:color="auto"/>
        <w:bottom w:val="none" w:sz="0" w:space="0" w:color="auto"/>
        <w:right w:val="none" w:sz="0" w:space="0" w:color="auto"/>
      </w:divBdr>
    </w:div>
    <w:div w:id="633144960">
      <w:bodyDiv w:val="1"/>
      <w:marLeft w:val="0"/>
      <w:marRight w:val="0"/>
      <w:marTop w:val="0"/>
      <w:marBottom w:val="0"/>
      <w:divBdr>
        <w:top w:val="none" w:sz="0" w:space="0" w:color="auto"/>
        <w:left w:val="none" w:sz="0" w:space="0" w:color="auto"/>
        <w:bottom w:val="none" w:sz="0" w:space="0" w:color="auto"/>
        <w:right w:val="none" w:sz="0" w:space="0" w:color="auto"/>
      </w:divBdr>
    </w:div>
    <w:div w:id="771631799">
      <w:bodyDiv w:val="1"/>
      <w:marLeft w:val="0"/>
      <w:marRight w:val="0"/>
      <w:marTop w:val="0"/>
      <w:marBottom w:val="0"/>
      <w:divBdr>
        <w:top w:val="none" w:sz="0" w:space="0" w:color="auto"/>
        <w:left w:val="none" w:sz="0" w:space="0" w:color="auto"/>
        <w:bottom w:val="none" w:sz="0" w:space="0" w:color="auto"/>
        <w:right w:val="none" w:sz="0" w:space="0" w:color="auto"/>
      </w:divBdr>
    </w:div>
    <w:div w:id="907108145">
      <w:bodyDiv w:val="1"/>
      <w:marLeft w:val="0"/>
      <w:marRight w:val="0"/>
      <w:marTop w:val="0"/>
      <w:marBottom w:val="0"/>
      <w:divBdr>
        <w:top w:val="none" w:sz="0" w:space="0" w:color="auto"/>
        <w:left w:val="none" w:sz="0" w:space="0" w:color="auto"/>
        <w:bottom w:val="none" w:sz="0" w:space="0" w:color="auto"/>
        <w:right w:val="none" w:sz="0" w:space="0" w:color="auto"/>
      </w:divBdr>
    </w:div>
    <w:div w:id="1100758009">
      <w:bodyDiv w:val="1"/>
      <w:marLeft w:val="0"/>
      <w:marRight w:val="0"/>
      <w:marTop w:val="0"/>
      <w:marBottom w:val="0"/>
      <w:divBdr>
        <w:top w:val="none" w:sz="0" w:space="0" w:color="auto"/>
        <w:left w:val="none" w:sz="0" w:space="0" w:color="auto"/>
        <w:bottom w:val="none" w:sz="0" w:space="0" w:color="auto"/>
        <w:right w:val="none" w:sz="0" w:space="0" w:color="auto"/>
      </w:divBdr>
    </w:div>
    <w:div w:id="1291479265">
      <w:bodyDiv w:val="1"/>
      <w:marLeft w:val="0"/>
      <w:marRight w:val="0"/>
      <w:marTop w:val="0"/>
      <w:marBottom w:val="0"/>
      <w:divBdr>
        <w:top w:val="none" w:sz="0" w:space="0" w:color="auto"/>
        <w:left w:val="none" w:sz="0" w:space="0" w:color="auto"/>
        <w:bottom w:val="none" w:sz="0" w:space="0" w:color="auto"/>
        <w:right w:val="none" w:sz="0" w:space="0" w:color="auto"/>
      </w:divBdr>
    </w:div>
    <w:div w:id="1304428830">
      <w:bodyDiv w:val="1"/>
      <w:marLeft w:val="0"/>
      <w:marRight w:val="0"/>
      <w:marTop w:val="0"/>
      <w:marBottom w:val="0"/>
      <w:divBdr>
        <w:top w:val="none" w:sz="0" w:space="0" w:color="auto"/>
        <w:left w:val="none" w:sz="0" w:space="0" w:color="auto"/>
        <w:bottom w:val="none" w:sz="0" w:space="0" w:color="auto"/>
        <w:right w:val="none" w:sz="0" w:space="0" w:color="auto"/>
      </w:divBdr>
    </w:div>
    <w:div w:id="1417241333">
      <w:bodyDiv w:val="1"/>
      <w:marLeft w:val="0"/>
      <w:marRight w:val="0"/>
      <w:marTop w:val="0"/>
      <w:marBottom w:val="0"/>
      <w:divBdr>
        <w:top w:val="none" w:sz="0" w:space="0" w:color="auto"/>
        <w:left w:val="none" w:sz="0" w:space="0" w:color="auto"/>
        <w:bottom w:val="none" w:sz="0" w:space="0" w:color="auto"/>
        <w:right w:val="none" w:sz="0" w:space="0" w:color="auto"/>
      </w:divBdr>
    </w:div>
    <w:div w:id="1652052542">
      <w:bodyDiv w:val="1"/>
      <w:marLeft w:val="0"/>
      <w:marRight w:val="0"/>
      <w:marTop w:val="0"/>
      <w:marBottom w:val="0"/>
      <w:divBdr>
        <w:top w:val="none" w:sz="0" w:space="0" w:color="auto"/>
        <w:left w:val="none" w:sz="0" w:space="0" w:color="auto"/>
        <w:bottom w:val="none" w:sz="0" w:space="0" w:color="auto"/>
        <w:right w:val="none" w:sz="0" w:space="0" w:color="auto"/>
      </w:divBdr>
      <w:divsChild>
        <w:div w:id="1118985512">
          <w:marLeft w:val="446"/>
          <w:marRight w:val="0"/>
          <w:marTop w:val="0"/>
          <w:marBottom w:val="0"/>
          <w:divBdr>
            <w:top w:val="none" w:sz="0" w:space="0" w:color="auto"/>
            <w:left w:val="none" w:sz="0" w:space="0" w:color="auto"/>
            <w:bottom w:val="none" w:sz="0" w:space="0" w:color="auto"/>
            <w:right w:val="none" w:sz="0" w:space="0" w:color="auto"/>
          </w:divBdr>
        </w:div>
      </w:divsChild>
    </w:div>
    <w:div w:id="1829662816">
      <w:bodyDiv w:val="1"/>
      <w:marLeft w:val="0"/>
      <w:marRight w:val="0"/>
      <w:marTop w:val="0"/>
      <w:marBottom w:val="0"/>
      <w:divBdr>
        <w:top w:val="none" w:sz="0" w:space="0" w:color="auto"/>
        <w:left w:val="none" w:sz="0" w:space="0" w:color="auto"/>
        <w:bottom w:val="none" w:sz="0" w:space="0" w:color="auto"/>
        <w:right w:val="none" w:sz="0" w:space="0" w:color="auto"/>
      </w:divBdr>
    </w:div>
    <w:div w:id="1833328478">
      <w:bodyDiv w:val="1"/>
      <w:marLeft w:val="0"/>
      <w:marRight w:val="0"/>
      <w:marTop w:val="0"/>
      <w:marBottom w:val="0"/>
      <w:divBdr>
        <w:top w:val="none" w:sz="0" w:space="0" w:color="auto"/>
        <w:left w:val="none" w:sz="0" w:space="0" w:color="auto"/>
        <w:bottom w:val="none" w:sz="0" w:space="0" w:color="auto"/>
        <w:right w:val="none" w:sz="0" w:space="0" w:color="auto"/>
      </w:divBdr>
    </w:div>
    <w:div w:id="1836917819">
      <w:bodyDiv w:val="1"/>
      <w:marLeft w:val="0"/>
      <w:marRight w:val="0"/>
      <w:marTop w:val="0"/>
      <w:marBottom w:val="0"/>
      <w:divBdr>
        <w:top w:val="none" w:sz="0" w:space="0" w:color="auto"/>
        <w:left w:val="none" w:sz="0" w:space="0" w:color="auto"/>
        <w:bottom w:val="none" w:sz="0" w:space="0" w:color="auto"/>
        <w:right w:val="none" w:sz="0" w:space="0" w:color="auto"/>
      </w:divBdr>
    </w:div>
    <w:div w:id="1867791976">
      <w:bodyDiv w:val="1"/>
      <w:marLeft w:val="0"/>
      <w:marRight w:val="0"/>
      <w:marTop w:val="0"/>
      <w:marBottom w:val="0"/>
      <w:divBdr>
        <w:top w:val="none" w:sz="0" w:space="0" w:color="auto"/>
        <w:left w:val="none" w:sz="0" w:space="0" w:color="auto"/>
        <w:bottom w:val="none" w:sz="0" w:space="0" w:color="auto"/>
        <w:right w:val="none" w:sz="0" w:space="0" w:color="auto"/>
      </w:divBdr>
      <w:divsChild>
        <w:div w:id="138426219">
          <w:marLeft w:val="446"/>
          <w:marRight w:val="0"/>
          <w:marTop w:val="0"/>
          <w:marBottom w:val="0"/>
          <w:divBdr>
            <w:top w:val="none" w:sz="0" w:space="0" w:color="auto"/>
            <w:left w:val="none" w:sz="0" w:space="0" w:color="auto"/>
            <w:bottom w:val="none" w:sz="0" w:space="0" w:color="auto"/>
            <w:right w:val="none" w:sz="0" w:space="0" w:color="auto"/>
          </w:divBdr>
        </w:div>
        <w:div w:id="8936588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8E9EFE5-F12A-4D46-8007-3A90C8E0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11128</Words>
  <Characters>63433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TruongNgocDoQuyen</cp:lastModifiedBy>
  <cp:revision>3</cp:revision>
  <cp:lastPrinted>2015-09-28T02:21:00Z</cp:lastPrinted>
  <dcterms:created xsi:type="dcterms:W3CDTF">2015-10-08T01:43:00Z</dcterms:created>
  <dcterms:modified xsi:type="dcterms:W3CDTF">2015-10-14T10:07:00Z</dcterms:modified>
</cp:coreProperties>
</file>