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26"/>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670"/>
      </w:tblGrid>
      <w:tr w:rsidR="00B67849" w:rsidTr="00322906">
        <w:tc>
          <w:tcPr>
            <w:tcW w:w="5220" w:type="dxa"/>
          </w:tcPr>
          <w:p w:rsidR="00B67849" w:rsidRPr="007C3AD4" w:rsidRDefault="00B67849" w:rsidP="00C47F48">
            <w:pPr>
              <w:jc w:val="center"/>
              <w:rPr>
                <w:rFonts w:ascii="Times New Roman" w:hAnsi="Times New Roman" w:cs="Times New Roman"/>
                <w:b/>
                <w:sz w:val="28"/>
                <w:szCs w:val="28"/>
              </w:rPr>
            </w:pPr>
            <w:r w:rsidRPr="007C3AD4">
              <w:rPr>
                <w:rFonts w:ascii="Times New Roman" w:hAnsi="Times New Roman" w:cs="Times New Roman"/>
                <w:b/>
                <w:sz w:val="28"/>
                <w:szCs w:val="28"/>
              </w:rPr>
              <w:t>BCH ĐOÀN TP. HỒ CHÍ MINH</w:t>
            </w:r>
          </w:p>
          <w:p w:rsidR="00B67849" w:rsidRDefault="00B67849" w:rsidP="00C47F48">
            <w:pPr>
              <w:jc w:val="center"/>
              <w:rPr>
                <w:rFonts w:ascii="Times New Roman" w:hAnsi="Times New Roman" w:cs="Times New Roman"/>
                <w:sz w:val="26"/>
                <w:szCs w:val="26"/>
              </w:rPr>
            </w:pPr>
            <w:r w:rsidRPr="007C3AD4">
              <w:rPr>
                <w:rFonts w:ascii="Times New Roman" w:hAnsi="Times New Roman" w:cs="Times New Roman"/>
                <w:b/>
                <w:sz w:val="28"/>
                <w:szCs w:val="28"/>
              </w:rPr>
              <w:t>***</w:t>
            </w:r>
          </w:p>
        </w:tc>
        <w:tc>
          <w:tcPr>
            <w:tcW w:w="5670" w:type="dxa"/>
          </w:tcPr>
          <w:p w:rsidR="00B67849" w:rsidRDefault="00B67849" w:rsidP="00B460BD">
            <w:pPr>
              <w:spacing w:before="120" w:after="120"/>
              <w:jc w:val="right"/>
              <w:rPr>
                <w:rFonts w:ascii="Times New Roman" w:hAnsi="Times New Roman" w:cs="Times New Roman"/>
                <w:b/>
                <w:sz w:val="30"/>
                <w:szCs w:val="30"/>
                <w:u w:val="single"/>
              </w:rPr>
            </w:pPr>
            <w:r w:rsidRPr="00B67849">
              <w:rPr>
                <w:rFonts w:ascii="Times New Roman" w:hAnsi="Times New Roman" w:cs="Times New Roman"/>
                <w:b/>
                <w:sz w:val="30"/>
                <w:szCs w:val="30"/>
                <w:u w:val="single"/>
              </w:rPr>
              <w:t>ĐOÀN TNCS HỒ CHÍ MINH</w:t>
            </w:r>
          </w:p>
          <w:p w:rsidR="00B67849" w:rsidRPr="00B460BD" w:rsidRDefault="00B460BD" w:rsidP="00AA2542">
            <w:pPr>
              <w:spacing w:before="120" w:after="120"/>
              <w:jc w:val="right"/>
              <w:rPr>
                <w:rFonts w:ascii="Times New Roman" w:hAnsi="Times New Roman" w:cs="Times New Roman"/>
                <w:i/>
                <w:sz w:val="30"/>
                <w:szCs w:val="30"/>
              </w:rPr>
            </w:pPr>
            <w:r w:rsidRPr="00AA2542">
              <w:rPr>
                <w:rFonts w:ascii="Times New Roman" w:hAnsi="Times New Roman" w:cs="Times New Roman"/>
                <w:i/>
                <w:sz w:val="28"/>
                <w:szCs w:val="30"/>
              </w:rPr>
              <w:t xml:space="preserve">TP. Hồ Chí Minh, ngày </w:t>
            </w:r>
            <w:r w:rsidR="00AA2542" w:rsidRPr="00AA2542">
              <w:rPr>
                <w:rFonts w:ascii="Times New Roman" w:hAnsi="Times New Roman" w:cs="Times New Roman"/>
                <w:i/>
                <w:sz w:val="28"/>
                <w:szCs w:val="30"/>
              </w:rPr>
              <w:t>29</w:t>
            </w:r>
            <w:r w:rsidRPr="00AA2542">
              <w:rPr>
                <w:rFonts w:ascii="Times New Roman" w:hAnsi="Times New Roman" w:cs="Times New Roman"/>
                <w:i/>
                <w:sz w:val="28"/>
                <w:szCs w:val="30"/>
              </w:rPr>
              <w:t xml:space="preserve"> tháng </w:t>
            </w:r>
            <w:r w:rsidR="00AA2542" w:rsidRPr="00AA2542">
              <w:rPr>
                <w:rFonts w:ascii="Times New Roman" w:hAnsi="Times New Roman" w:cs="Times New Roman"/>
                <w:i/>
                <w:sz w:val="28"/>
                <w:szCs w:val="30"/>
              </w:rPr>
              <w:t>01</w:t>
            </w:r>
            <w:r w:rsidRPr="00AA2542">
              <w:rPr>
                <w:rFonts w:ascii="Times New Roman" w:hAnsi="Times New Roman" w:cs="Times New Roman"/>
                <w:i/>
                <w:sz w:val="28"/>
                <w:szCs w:val="30"/>
              </w:rPr>
              <w:t xml:space="preserve"> năm 201</w:t>
            </w:r>
            <w:r w:rsidR="00322906" w:rsidRPr="00AA2542">
              <w:rPr>
                <w:rFonts w:ascii="Times New Roman" w:hAnsi="Times New Roman" w:cs="Times New Roman"/>
                <w:i/>
                <w:sz w:val="28"/>
                <w:szCs w:val="30"/>
              </w:rPr>
              <w:t>5</w:t>
            </w:r>
          </w:p>
        </w:tc>
      </w:tr>
    </w:tbl>
    <w:p w:rsidR="001F5645" w:rsidRPr="002225E4" w:rsidRDefault="001F5645" w:rsidP="001F5645">
      <w:pPr>
        <w:spacing w:before="120" w:after="120" w:line="240" w:lineRule="auto"/>
        <w:jc w:val="center"/>
        <w:rPr>
          <w:rFonts w:ascii="Times New Roman" w:hAnsi="Times New Roman" w:cs="Times New Roman"/>
          <w:b/>
          <w:sz w:val="32"/>
          <w:szCs w:val="32"/>
        </w:rPr>
      </w:pPr>
      <w:r>
        <w:rPr>
          <w:rFonts w:ascii="Times New Roman" w:hAnsi="Times New Roman" w:cs="Times New Roman"/>
          <w:b/>
          <w:sz w:val="32"/>
          <w:szCs w:val="32"/>
        </w:rPr>
        <w:t>DANH SÁCH</w:t>
      </w:r>
    </w:p>
    <w:p w:rsidR="001F5645" w:rsidRPr="00322906" w:rsidRDefault="001F5645" w:rsidP="001F5645">
      <w:pPr>
        <w:tabs>
          <w:tab w:val="left" w:pos="9720"/>
        </w:tabs>
        <w:spacing w:before="120" w:after="120" w:line="240" w:lineRule="auto"/>
        <w:jc w:val="center"/>
        <w:rPr>
          <w:rFonts w:ascii="Times New Roman" w:hAnsi="Times New Roman" w:cs="Times New Roman"/>
          <w:b/>
          <w:sz w:val="27"/>
          <w:szCs w:val="27"/>
        </w:rPr>
      </w:pPr>
      <w:r w:rsidRPr="00322906">
        <w:rPr>
          <w:rFonts w:ascii="Times New Roman" w:hAnsi="Times New Roman" w:cs="Times New Roman"/>
          <w:b/>
          <w:sz w:val="27"/>
          <w:szCs w:val="27"/>
        </w:rPr>
        <w:t xml:space="preserve">CÔNG TRÌNH THANH NIÊN CẤP QUẬN – HUYỆN ĐOÀN VÀ TƯƠNG ĐƯƠNG, </w:t>
      </w:r>
    </w:p>
    <w:p w:rsidR="001F5645" w:rsidRPr="00322906" w:rsidRDefault="001F5645" w:rsidP="001F5645">
      <w:pPr>
        <w:spacing w:before="120" w:after="120" w:line="240" w:lineRule="auto"/>
        <w:jc w:val="center"/>
        <w:rPr>
          <w:rFonts w:ascii="Times New Roman" w:hAnsi="Times New Roman" w:cs="Times New Roman"/>
          <w:b/>
          <w:sz w:val="27"/>
          <w:szCs w:val="27"/>
        </w:rPr>
      </w:pPr>
      <w:r w:rsidRPr="00322906">
        <w:rPr>
          <w:rFonts w:ascii="Times New Roman" w:hAnsi="Times New Roman" w:cs="Times New Roman"/>
          <w:b/>
          <w:sz w:val="27"/>
          <w:szCs w:val="27"/>
        </w:rPr>
        <w:t>ĐOÀN CƠ SỞ TRỰC THUỘC THÀNH ĐOÀN NĂM 2015</w:t>
      </w:r>
    </w:p>
    <w:p w:rsidR="007A739D" w:rsidRDefault="007A739D" w:rsidP="002225E4">
      <w:pPr>
        <w:spacing w:after="0" w:line="240" w:lineRule="auto"/>
        <w:rPr>
          <w:rFonts w:ascii="Times New Roman" w:hAnsi="Times New Roman" w:cs="Times New Roman"/>
          <w:b/>
          <w:sz w:val="26"/>
          <w:szCs w:val="26"/>
        </w:rPr>
      </w:pPr>
      <w:bookmarkStart w:id="0" w:name="_GoBack"/>
      <w:bookmarkEnd w:id="0"/>
    </w:p>
    <w:tbl>
      <w:tblPr>
        <w:tblStyle w:val="TableGrid"/>
        <w:tblW w:w="11160" w:type="dxa"/>
        <w:tblInd w:w="-432" w:type="dxa"/>
        <w:tblLayout w:type="fixed"/>
        <w:tblLook w:val="04A0" w:firstRow="1" w:lastRow="0" w:firstColumn="1" w:lastColumn="0" w:noHBand="0" w:noVBand="1"/>
      </w:tblPr>
      <w:tblGrid>
        <w:gridCol w:w="810"/>
        <w:gridCol w:w="2430"/>
        <w:gridCol w:w="1260"/>
        <w:gridCol w:w="6660"/>
      </w:tblGrid>
      <w:tr w:rsidR="00C515C7" w:rsidRPr="002225E4" w:rsidTr="00AF13BB">
        <w:tc>
          <w:tcPr>
            <w:tcW w:w="810" w:type="dxa"/>
            <w:vAlign w:val="center"/>
          </w:tcPr>
          <w:p w:rsidR="00C515C7" w:rsidRPr="002225E4" w:rsidRDefault="00C515C7" w:rsidP="001F5645">
            <w:pPr>
              <w:spacing w:before="80" w:after="80"/>
              <w:jc w:val="center"/>
              <w:rPr>
                <w:rFonts w:ascii="Times New Roman" w:hAnsi="Times New Roman" w:cs="Times New Roman"/>
                <w:b/>
                <w:color w:val="000000" w:themeColor="text1"/>
                <w:sz w:val="26"/>
                <w:szCs w:val="26"/>
              </w:rPr>
            </w:pPr>
            <w:r w:rsidRPr="002225E4">
              <w:rPr>
                <w:rFonts w:ascii="Times New Roman" w:hAnsi="Times New Roman" w:cs="Times New Roman"/>
                <w:b/>
                <w:color w:val="000000" w:themeColor="text1"/>
                <w:sz w:val="26"/>
                <w:szCs w:val="26"/>
              </w:rPr>
              <w:t>STT</w:t>
            </w:r>
          </w:p>
        </w:tc>
        <w:tc>
          <w:tcPr>
            <w:tcW w:w="2430" w:type="dxa"/>
            <w:vAlign w:val="center"/>
          </w:tcPr>
          <w:p w:rsidR="00C515C7" w:rsidRPr="002225E4" w:rsidRDefault="00C515C7" w:rsidP="001F5645">
            <w:pPr>
              <w:spacing w:before="80" w:after="80"/>
              <w:jc w:val="center"/>
              <w:rPr>
                <w:rFonts w:ascii="Times New Roman" w:hAnsi="Times New Roman" w:cs="Times New Roman"/>
                <w:b/>
                <w:color w:val="000000" w:themeColor="text1"/>
                <w:sz w:val="26"/>
                <w:szCs w:val="26"/>
              </w:rPr>
            </w:pPr>
            <w:r w:rsidRPr="002225E4">
              <w:rPr>
                <w:rFonts w:ascii="Times New Roman" w:hAnsi="Times New Roman" w:cs="Times New Roman"/>
                <w:b/>
                <w:color w:val="000000" w:themeColor="text1"/>
                <w:sz w:val="26"/>
                <w:szCs w:val="26"/>
              </w:rPr>
              <w:t>ĐƠN VỊ</w:t>
            </w:r>
          </w:p>
        </w:tc>
        <w:tc>
          <w:tcPr>
            <w:tcW w:w="1260" w:type="dxa"/>
            <w:vAlign w:val="center"/>
          </w:tcPr>
          <w:p w:rsidR="00C515C7" w:rsidRPr="00604DB6" w:rsidRDefault="00C515C7" w:rsidP="001F5645">
            <w:pPr>
              <w:spacing w:before="80" w:after="80"/>
              <w:jc w:val="center"/>
              <w:rPr>
                <w:rFonts w:ascii="Times New Roman" w:hAnsi="Times New Roman" w:cs="Times New Roman"/>
                <w:b/>
                <w:color w:val="000000" w:themeColor="text1"/>
                <w:sz w:val="26"/>
                <w:szCs w:val="26"/>
              </w:rPr>
            </w:pPr>
            <w:r w:rsidRPr="00604DB6">
              <w:rPr>
                <w:rFonts w:ascii="Times New Roman" w:hAnsi="Times New Roman" w:cs="Times New Roman"/>
                <w:b/>
                <w:color w:val="000000" w:themeColor="text1"/>
                <w:sz w:val="26"/>
                <w:szCs w:val="26"/>
              </w:rPr>
              <w:t>SỐ LƯỢNG</w:t>
            </w:r>
          </w:p>
        </w:tc>
        <w:tc>
          <w:tcPr>
            <w:tcW w:w="6660" w:type="dxa"/>
            <w:vAlign w:val="center"/>
          </w:tcPr>
          <w:p w:rsidR="00C515C7" w:rsidRPr="002225E4" w:rsidRDefault="00C515C7" w:rsidP="001F5645">
            <w:pPr>
              <w:spacing w:before="80" w:after="80"/>
              <w:jc w:val="center"/>
              <w:rPr>
                <w:rFonts w:ascii="Times New Roman" w:hAnsi="Times New Roman" w:cs="Times New Roman"/>
                <w:b/>
                <w:color w:val="000000" w:themeColor="text1"/>
                <w:sz w:val="26"/>
                <w:szCs w:val="26"/>
              </w:rPr>
            </w:pPr>
            <w:r w:rsidRPr="002225E4">
              <w:rPr>
                <w:rFonts w:ascii="Times New Roman" w:hAnsi="Times New Roman" w:cs="Times New Roman"/>
                <w:b/>
                <w:color w:val="000000" w:themeColor="text1"/>
                <w:sz w:val="26"/>
                <w:szCs w:val="26"/>
              </w:rPr>
              <w:t>TÊN CÔNG TRÌNH</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 1</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Cẩm nang lược sử tên 133 tuyến đường trên địa bàn Quận 1</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 2</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Công </w:t>
            </w:r>
            <w:r w:rsidRPr="002225E4">
              <w:rPr>
                <w:rFonts w:ascii="Times New Roman" w:hAnsi="Times New Roman" w:cs="Times New Roman"/>
                <w:color w:val="000000" w:themeColor="text1"/>
                <w:sz w:val="26"/>
                <w:szCs w:val="26"/>
              </w:rPr>
              <w:t>viên thanh niên.</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AF13BB"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ĐOÀN PHƯỜNG BÌNH TRƯNG TÂY – QUẬN 2</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w:t>
            </w:r>
            <w:r w:rsidRPr="002225E4">
              <w:rPr>
                <w:rFonts w:ascii="Times New Roman" w:hAnsi="Times New Roman" w:cs="Times New Roman"/>
                <w:color w:val="000000" w:themeColor="text1"/>
                <w:sz w:val="26"/>
                <w:szCs w:val="26"/>
              </w:rPr>
              <w:t xml:space="preserve">ây dựng tuyến hẻm </w:t>
            </w:r>
            <w:r>
              <w:rPr>
                <w:rFonts w:ascii="Times New Roman" w:hAnsi="Times New Roman" w:cs="Times New Roman"/>
                <w:color w:val="000000" w:themeColor="text1"/>
                <w:sz w:val="26"/>
                <w:szCs w:val="26"/>
              </w:rPr>
              <w:t xml:space="preserve">283 </w:t>
            </w:r>
            <w:r w:rsidR="004740DB">
              <w:rPr>
                <w:rFonts w:ascii="Times New Roman" w:hAnsi="Times New Roman" w:cs="Times New Roman"/>
                <w:color w:val="000000" w:themeColor="text1"/>
                <w:sz w:val="26"/>
                <w:szCs w:val="26"/>
              </w:rPr>
              <w:t>“</w:t>
            </w:r>
            <w:r w:rsidRPr="002225E4">
              <w:rPr>
                <w:rFonts w:ascii="Times New Roman" w:hAnsi="Times New Roman" w:cs="Times New Roman"/>
                <w:color w:val="000000" w:themeColor="text1"/>
                <w:sz w:val="26"/>
                <w:szCs w:val="26"/>
              </w:rPr>
              <w:t>Văn minh – Sạch đẹp – An toàn</w:t>
            </w:r>
            <w:r w:rsidR="004740DB">
              <w:rPr>
                <w:rFonts w:ascii="Times New Roman" w:hAnsi="Times New Roman" w:cs="Times New Roman"/>
                <w:color w:val="000000" w:themeColor="text1"/>
                <w:sz w:val="26"/>
                <w:szCs w:val="26"/>
              </w:rPr>
              <w:t>”</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 5</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Hành trình “Kết nối yêu thương”</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 6</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Xây dựng, sửa chữa 03 căn nhà tình bạn</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AF13BB" w:rsidRPr="002225E4" w:rsidRDefault="00AF13BB"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ĐOÀN PHƯỜNG 2 - QUẬN 6</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Xây dựng 01 căn nhà tình bạn, chăm lo đỡ đầu cho 02 gia đình người cao tuổi, trao 08 suất học bổng</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5</w:t>
            </w:r>
          </w:p>
        </w:tc>
        <w:tc>
          <w:tcPr>
            <w:tcW w:w="2430" w:type="dxa"/>
            <w:vMerge w:val="restart"/>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 8</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Trao tặng 50 thẻ Bảo hiểm y tế cho các hộ cận nghèo trên địa bàn Quận 8</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Trao tặng 04 bộ phương tiện sinh kế cho hộ nghèo trên địa bàn Quận 8</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6</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 9</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Xây dựng 04 </w:t>
            </w:r>
            <w:r>
              <w:rPr>
                <w:rFonts w:ascii="Times New Roman" w:hAnsi="Times New Roman" w:cs="Times New Roman"/>
                <w:color w:val="000000" w:themeColor="text1"/>
                <w:sz w:val="26"/>
                <w:szCs w:val="26"/>
              </w:rPr>
              <w:t xml:space="preserve">căn </w:t>
            </w:r>
            <w:r w:rsidRPr="002225E4">
              <w:rPr>
                <w:rFonts w:ascii="Times New Roman" w:hAnsi="Times New Roman" w:cs="Times New Roman"/>
                <w:color w:val="000000" w:themeColor="text1"/>
                <w:sz w:val="26"/>
                <w:szCs w:val="26"/>
              </w:rPr>
              <w:t>nhà tình bạ</w:t>
            </w:r>
            <w:r>
              <w:rPr>
                <w:rFonts w:ascii="Times New Roman" w:hAnsi="Times New Roman" w:cs="Times New Roman"/>
                <w:color w:val="000000" w:themeColor="text1"/>
                <w:sz w:val="26"/>
                <w:szCs w:val="26"/>
              </w:rPr>
              <w:t>n</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7</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 10</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10.000 suất ăn miễn phí vì người nghèo</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p w:rsidR="00715DC5"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8</w:t>
            </w:r>
          </w:p>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restart"/>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 11</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05</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Xây dựng, s</w:t>
            </w:r>
            <w:r>
              <w:rPr>
                <w:rFonts w:ascii="Times New Roman" w:hAnsi="Times New Roman" w:cs="Times New Roman"/>
                <w:color w:val="000000" w:themeColor="text1"/>
                <w:sz w:val="26"/>
                <w:szCs w:val="26"/>
              </w:rPr>
              <w:t>ử</w:t>
            </w:r>
            <w:r w:rsidRPr="002225E4">
              <w:rPr>
                <w:rFonts w:ascii="Times New Roman" w:hAnsi="Times New Roman" w:cs="Times New Roman"/>
                <w:color w:val="000000" w:themeColor="text1"/>
                <w:sz w:val="26"/>
                <w:szCs w:val="26"/>
              </w:rPr>
              <w:t>a chữa chống d</w:t>
            </w:r>
            <w:r>
              <w:rPr>
                <w:rFonts w:ascii="Times New Roman" w:hAnsi="Times New Roman" w:cs="Times New Roman"/>
                <w:color w:val="000000" w:themeColor="text1"/>
                <w:sz w:val="26"/>
                <w:szCs w:val="26"/>
              </w:rPr>
              <w:t>ộ</w:t>
            </w:r>
            <w:r w:rsidRPr="002225E4">
              <w:rPr>
                <w:rFonts w:ascii="Times New Roman" w:hAnsi="Times New Roman" w:cs="Times New Roman"/>
                <w:color w:val="000000" w:themeColor="text1"/>
                <w:sz w:val="26"/>
                <w:szCs w:val="26"/>
              </w:rPr>
              <w:t>t 05 căn nhà tình bạn.</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 Xây dựng 02 tuyến hẻm </w:t>
            </w:r>
            <w:r w:rsidR="004740DB">
              <w:rPr>
                <w:rFonts w:ascii="Times New Roman" w:hAnsi="Times New Roman" w:cs="Times New Roman"/>
                <w:color w:val="000000" w:themeColor="text1"/>
                <w:sz w:val="26"/>
                <w:szCs w:val="26"/>
              </w:rPr>
              <w:t>“Văn minh – S</w:t>
            </w:r>
            <w:r w:rsidRPr="002225E4">
              <w:rPr>
                <w:rFonts w:ascii="Times New Roman" w:hAnsi="Times New Roman" w:cs="Times New Roman"/>
                <w:color w:val="000000" w:themeColor="text1"/>
                <w:sz w:val="26"/>
                <w:szCs w:val="26"/>
              </w:rPr>
              <w:t>ạch đẹ</w:t>
            </w:r>
            <w:r w:rsidR="004740DB">
              <w:rPr>
                <w:rFonts w:ascii="Times New Roman" w:hAnsi="Times New Roman" w:cs="Times New Roman"/>
                <w:color w:val="000000" w:themeColor="text1"/>
                <w:sz w:val="26"/>
                <w:szCs w:val="26"/>
              </w:rPr>
              <w:t>p – A</w:t>
            </w:r>
            <w:r w:rsidRPr="002225E4">
              <w:rPr>
                <w:rFonts w:ascii="Times New Roman" w:hAnsi="Times New Roman" w:cs="Times New Roman"/>
                <w:color w:val="000000" w:themeColor="text1"/>
                <w:sz w:val="26"/>
                <w:szCs w:val="26"/>
              </w:rPr>
              <w:t>n toàn</w:t>
            </w:r>
            <w:r w:rsidR="004740DB">
              <w:rPr>
                <w:rFonts w:ascii="Times New Roman" w:hAnsi="Times New Roman" w:cs="Times New Roman"/>
                <w:color w:val="000000" w:themeColor="text1"/>
                <w:sz w:val="26"/>
                <w:szCs w:val="26"/>
              </w:rPr>
              <w:t>”</w:t>
            </w:r>
            <w:r w:rsidRPr="002225E4">
              <w:rPr>
                <w:rFonts w:ascii="Times New Roman" w:hAnsi="Times New Roman" w:cs="Times New Roman"/>
                <w:color w:val="000000" w:themeColor="text1"/>
                <w:sz w:val="26"/>
                <w:szCs w:val="26"/>
              </w:rPr>
              <w:t xml:space="preserve"> và sửa chữa điện cho 40 hộ dân có hoàn cảnh khó khăn.</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AF13BB"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ĐOÀN PHƯỜNG 8 – QUẬN 11</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Trao tặng 120 thẻ Bảo hiểm y tế cho 52 gia đình hộ cận nghèo trên địa bàn Phường.</w:t>
            </w:r>
          </w:p>
        </w:tc>
      </w:tr>
      <w:tr w:rsidR="00715DC5" w:rsidRPr="002225E4" w:rsidTr="001F5645">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AF13BB"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ĐOÀN PHƯỜNG 9 – QUẬN 11</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shd w:val="clear" w:color="auto" w:fill="auto"/>
            <w:vAlign w:val="center"/>
          </w:tcPr>
          <w:p w:rsidR="00715DC5" w:rsidRPr="002225E4" w:rsidRDefault="0069391B" w:rsidP="001F5645">
            <w:pPr>
              <w:spacing w:before="80" w:after="80"/>
              <w:jc w:val="both"/>
              <w:rPr>
                <w:rFonts w:ascii="Times New Roman" w:hAnsi="Times New Roman" w:cs="Times New Roman"/>
                <w:color w:val="000000" w:themeColor="text1"/>
                <w:sz w:val="26"/>
                <w:szCs w:val="26"/>
              </w:rPr>
            </w:pPr>
            <w:r w:rsidRPr="0069391B">
              <w:rPr>
                <w:rFonts w:ascii="Times New Roman" w:hAnsi="Times New Roman" w:cs="Times New Roman"/>
                <w:color w:val="000000" w:themeColor="text1"/>
                <w:sz w:val="26"/>
                <w:szCs w:val="26"/>
              </w:rPr>
              <w:t>700</w:t>
            </w:r>
            <w:r w:rsidR="00FA2FBE" w:rsidRPr="0069391B">
              <w:rPr>
                <w:rFonts w:ascii="Times New Roman" w:hAnsi="Times New Roman" w:cs="Times New Roman"/>
                <w:color w:val="000000" w:themeColor="text1"/>
                <w:sz w:val="26"/>
                <w:szCs w:val="26"/>
              </w:rPr>
              <w:t xml:space="preserve"> s</w:t>
            </w:r>
            <w:r w:rsidR="00715DC5" w:rsidRPr="0069391B">
              <w:rPr>
                <w:rFonts w:ascii="Times New Roman" w:hAnsi="Times New Roman" w:cs="Times New Roman"/>
                <w:color w:val="000000" w:themeColor="text1"/>
                <w:sz w:val="26"/>
                <w:szCs w:val="26"/>
              </w:rPr>
              <w:t>uất cơm tình nguyện</w:t>
            </w:r>
            <w:r w:rsidR="00FA2FBE" w:rsidRPr="0069391B">
              <w:rPr>
                <w:rFonts w:ascii="Times New Roman" w:hAnsi="Times New Roman" w:cs="Times New Roman"/>
                <w:color w:val="000000" w:themeColor="text1"/>
                <w:sz w:val="26"/>
                <w:szCs w:val="26"/>
              </w:rPr>
              <w:t xml:space="preserve"> </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AF13BB"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ĐOÀN PHƯỜNG 1 – QUẬN 11</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Chỉnh trang công viên số 08 Tân Hóa là công viên văn hóa</w:t>
            </w:r>
          </w:p>
        </w:tc>
      </w:tr>
      <w:tr w:rsidR="00715DC5" w:rsidRPr="002225E4" w:rsidTr="00AF13BB">
        <w:trPr>
          <w:trHeight w:val="386"/>
        </w:trPr>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 12</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Xây dựng  </w:t>
            </w:r>
            <w:r>
              <w:rPr>
                <w:rFonts w:ascii="Times New Roman" w:hAnsi="Times New Roman" w:cs="Times New Roman"/>
                <w:color w:val="000000" w:themeColor="text1"/>
                <w:sz w:val="26"/>
                <w:szCs w:val="26"/>
              </w:rPr>
              <w:t>0</w:t>
            </w:r>
            <w:r w:rsidRPr="002225E4">
              <w:rPr>
                <w:rFonts w:ascii="Times New Roman" w:hAnsi="Times New Roman" w:cs="Times New Roman"/>
                <w:color w:val="000000" w:themeColor="text1"/>
                <w:sz w:val="26"/>
                <w:szCs w:val="26"/>
              </w:rPr>
              <w:t>4 tuyến hẻm “Văn minh – Sạch đẹp – An toàn”</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10</w:t>
            </w:r>
          </w:p>
        </w:tc>
        <w:tc>
          <w:tcPr>
            <w:tcW w:w="2430" w:type="dxa"/>
            <w:vAlign w:val="center"/>
          </w:tcPr>
          <w:p w:rsidR="00AF13BB"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w:t>
            </w:r>
          </w:p>
          <w:p w:rsidR="00715DC5" w:rsidRPr="002225E4" w:rsidRDefault="00AF13BB"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GÒ VẤP</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Chương trình phần mềm quản lý thông tin nội bộ</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AF13BB" w:rsidP="001F5645">
            <w:pPr>
              <w:spacing w:before="80" w:after="80"/>
              <w:jc w:val="center"/>
              <w:rPr>
                <w:rFonts w:ascii="Times New Roman" w:hAnsi="Times New Roman" w:cs="Times New Roman"/>
                <w:color w:val="000000" w:themeColor="text1"/>
                <w:sz w:val="26"/>
                <w:szCs w:val="26"/>
              </w:rPr>
            </w:pPr>
            <w:r w:rsidRPr="00583C8C">
              <w:rPr>
                <w:rFonts w:ascii="Times New Roman" w:hAnsi="Times New Roman" w:cs="Times New Roman"/>
                <w:color w:val="000000" w:themeColor="text1"/>
                <w:spacing w:val="-6"/>
                <w:sz w:val="26"/>
                <w:szCs w:val="26"/>
              </w:rPr>
              <w:t>ĐOÀN PHƯỜNG 12</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lastRenderedPageBreak/>
              <w:t xml:space="preserve">– QUẬN </w:t>
            </w:r>
            <w:r w:rsidRPr="002225E4">
              <w:rPr>
                <w:rFonts w:ascii="Times New Roman" w:hAnsi="Times New Roman" w:cs="Times New Roman"/>
                <w:color w:val="000000" w:themeColor="text1"/>
                <w:sz w:val="26"/>
                <w:szCs w:val="26"/>
              </w:rPr>
              <w:t>GÒ VẤP</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Xây dựng </w:t>
            </w:r>
            <w:r w:rsidRPr="002225E4">
              <w:rPr>
                <w:rFonts w:ascii="Times New Roman" w:hAnsi="Times New Roman" w:cs="Times New Roman"/>
                <w:color w:val="000000" w:themeColor="text1"/>
                <w:sz w:val="26"/>
                <w:szCs w:val="26"/>
              </w:rPr>
              <w:t>Đường số 36 – Tuyến đường thanh niên</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11</w:t>
            </w:r>
          </w:p>
        </w:tc>
        <w:tc>
          <w:tcPr>
            <w:tcW w:w="2430" w:type="dxa"/>
            <w:vAlign w:val="center"/>
          </w:tcPr>
          <w:p w:rsidR="00583C8C"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w:t>
            </w:r>
            <w:r w:rsidR="00583C8C">
              <w:rPr>
                <w:rFonts w:ascii="Times New Roman" w:hAnsi="Times New Roman" w:cs="Times New Roman"/>
                <w:color w:val="000000" w:themeColor="text1"/>
                <w:sz w:val="26"/>
                <w:szCs w:val="26"/>
              </w:rPr>
              <w:t xml:space="preserve">N ĐOÀN </w:t>
            </w:r>
          </w:p>
          <w:p w:rsidR="00715DC5"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THỦ ĐỨC</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3</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Trao tặng 1000 lá cờ</w:t>
            </w:r>
            <w:r>
              <w:rPr>
                <w:rFonts w:ascii="Times New Roman" w:hAnsi="Times New Roman" w:cs="Times New Roman"/>
                <w:color w:val="000000" w:themeColor="text1"/>
                <w:sz w:val="26"/>
                <w:szCs w:val="26"/>
              </w:rPr>
              <w:t xml:space="preserve"> T</w:t>
            </w:r>
            <w:r w:rsidRPr="002225E4">
              <w:rPr>
                <w:rFonts w:ascii="Times New Roman" w:hAnsi="Times New Roman" w:cs="Times New Roman"/>
                <w:color w:val="000000" w:themeColor="text1"/>
                <w:sz w:val="26"/>
                <w:szCs w:val="26"/>
              </w:rPr>
              <w:t>ổ quốc</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ĐOÀN PHƯỜNG TAM BÌNH – QUẬN </w:t>
            </w:r>
            <w:r w:rsidRPr="002225E4">
              <w:rPr>
                <w:rFonts w:ascii="Times New Roman" w:hAnsi="Times New Roman" w:cs="Times New Roman"/>
                <w:color w:val="000000" w:themeColor="text1"/>
                <w:sz w:val="26"/>
                <w:szCs w:val="26"/>
              </w:rPr>
              <w:t>THỦ ĐỨC</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Đắp bờ bao sông Sài Gòn khu vực cầu Bà Cả</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ĐOÀN PHƯỜNG </w:t>
            </w:r>
            <w:r w:rsidRPr="00583C8C">
              <w:rPr>
                <w:rFonts w:ascii="Times New Roman" w:hAnsi="Times New Roman" w:cs="Times New Roman"/>
                <w:color w:val="000000" w:themeColor="text1"/>
                <w:spacing w:val="-8"/>
                <w:sz w:val="26"/>
                <w:szCs w:val="26"/>
              </w:rPr>
              <w:t>HIỆP BÌNH PHƯỚC</w:t>
            </w:r>
            <w:r>
              <w:rPr>
                <w:rFonts w:ascii="Times New Roman" w:hAnsi="Times New Roman" w:cs="Times New Roman"/>
                <w:color w:val="000000" w:themeColor="text1"/>
                <w:sz w:val="26"/>
                <w:szCs w:val="26"/>
              </w:rPr>
              <w:t xml:space="preserve"> – QUẬN THỦ ĐỨC</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Nạo vét, khơi thông rạch Cầu Đúc Nhỏ</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12</w:t>
            </w:r>
          </w:p>
        </w:tc>
        <w:tc>
          <w:tcPr>
            <w:tcW w:w="2430" w:type="dxa"/>
            <w:vMerge w:val="restart"/>
            <w:vAlign w:val="center"/>
          </w:tcPr>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w:t>
            </w:r>
            <w:r>
              <w:rPr>
                <w:rFonts w:ascii="Times New Roman" w:hAnsi="Times New Roman" w:cs="Times New Roman"/>
                <w:color w:val="000000" w:themeColor="text1"/>
                <w:sz w:val="26"/>
                <w:szCs w:val="26"/>
              </w:rPr>
              <w:t xml:space="preserve">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BÌNH TÂN</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Xây dựng tuyến đường Tỉnh lộ 10 thông thoáng, sạch đẹ</w:t>
            </w:r>
            <w:r w:rsidR="004740DB">
              <w:rPr>
                <w:rFonts w:ascii="Times New Roman" w:hAnsi="Times New Roman" w:cs="Times New Roman"/>
                <w:color w:val="000000" w:themeColor="text1"/>
                <w:sz w:val="26"/>
                <w:szCs w:val="26"/>
              </w:rPr>
              <w:t>p</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Khơi thông dòng chảy, cải thiện môi trường, cảnh quan kênh Lương Bèo</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13</w:t>
            </w:r>
          </w:p>
        </w:tc>
        <w:tc>
          <w:tcPr>
            <w:tcW w:w="2430" w:type="dxa"/>
            <w:vMerge w:val="restart"/>
            <w:vAlign w:val="center"/>
          </w:tcPr>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QUẬN ĐOÀN</w:t>
            </w:r>
            <w:r>
              <w:rPr>
                <w:rFonts w:ascii="Times New Roman" w:hAnsi="Times New Roman" w:cs="Times New Roman"/>
                <w:color w:val="000000" w:themeColor="text1"/>
                <w:sz w:val="26"/>
                <w:szCs w:val="26"/>
              </w:rPr>
              <w:t xml:space="preserve">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PHÚ NHUẬN</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Tuyến đường sắt Xanh – Sạch – Đẹp – An toàn</w:t>
            </w:r>
            <w:r>
              <w:rPr>
                <w:rFonts w:ascii="Times New Roman" w:hAnsi="Times New Roman" w:cs="Times New Roman"/>
                <w:color w:val="000000" w:themeColor="text1"/>
                <w:sz w:val="26"/>
                <w:szCs w:val="26"/>
              </w:rPr>
              <w:t xml:space="preserve"> </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Sản phẩm tuyên truyền “Tuổi trẻ Phú Nhuận tự hào tiến bước dưới cờ Đảng”</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14</w:t>
            </w:r>
          </w:p>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restart"/>
            <w:vAlign w:val="center"/>
          </w:tcPr>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QUẬN ĐOÀN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BÌNH THẠNH</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03</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Xây dựng 01 căn nhà và sửa chữa 05 căn nhà tình bạn</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583C8C"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Xây dựng</w:t>
            </w:r>
            <w:r w:rsidRPr="002225E4">
              <w:rPr>
                <w:rFonts w:ascii="Times New Roman" w:hAnsi="Times New Roman" w:cs="Times New Roman"/>
                <w:color w:val="000000" w:themeColor="text1"/>
                <w:sz w:val="26"/>
                <w:szCs w:val="26"/>
              </w:rPr>
              <w:t xml:space="preserve"> hẻm 42 Hoàng Hoa Thám</w:t>
            </w:r>
            <w:r>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“Văn minh – Sạch đẹp – An toàn”</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583C8C" w:rsidP="001F5645">
            <w:pPr>
              <w:spacing w:before="80" w:after="80"/>
              <w:jc w:val="center"/>
              <w:rPr>
                <w:rFonts w:ascii="Times New Roman" w:hAnsi="Times New Roman" w:cs="Times New Roman"/>
                <w:color w:val="000000" w:themeColor="text1"/>
                <w:sz w:val="26"/>
                <w:szCs w:val="26"/>
              </w:rPr>
            </w:pPr>
            <w:r w:rsidRPr="00583C8C">
              <w:rPr>
                <w:rFonts w:ascii="Times New Roman" w:hAnsi="Times New Roman" w:cs="Times New Roman"/>
                <w:color w:val="000000" w:themeColor="text1"/>
                <w:spacing w:val="-8"/>
                <w:sz w:val="26"/>
                <w:szCs w:val="26"/>
              </w:rPr>
              <w:t>ĐOÀN PHƯỜ</w:t>
            </w:r>
            <w:r>
              <w:rPr>
                <w:rFonts w:ascii="Times New Roman" w:hAnsi="Times New Roman" w:cs="Times New Roman"/>
                <w:color w:val="000000" w:themeColor="text1"/>
                <w:spacing w:val="-8"/>
                <w:sz w:val="26"/>
                <w:szCs w:val="26"/>
              </w:rPr>
              <w:t xml:space="preserve">NG </w:t>
            </w:r>
            <w:r w:rsidRPr="00583C8C">
              <w:rPr>
                <w:rFonts w:ascii="Times New Roman" w:hAnsi="Times New Roman" w:cs="Times New Roman"/>
                <w:color w:val="000000" w:themeColor="text1"/>
                <w:spacing w:val="-8"/>
                <w:sz w:val="26"/>
                <w:szCs w:val="26"/>
              </w:rPr>
              <w:t>24</w:t>
            </w:r>
            <w:r>
              <w:rPr>
                <w:rFonts w:ascii="Times New Roman" w:hAnsi="Times New Roman" w:cs="Times New Roman"/>
                <w:color w:val="000000" w:themeColor="text1"/>
                <w:sz w:val="26"/>
                <w:szCs w:val="26"/>
              </w:rPr>
              <w:t xml:space="preserve"> </w:t>
            </w:r>
            <w:r w:rsidRPr="00583C8C">
              <w:rPr>
                <w:rFonts w:ascii="Times New Roman" w:hAnsi="Times New Roman" w:cs="Times New Roman"/>
                <w:color w:val="000000" w:themeColor="text1"/>
                <w:spacing w:val="-26"/>
                <w:sz w:val="26"/>
                <w:szCs w:val="26"/>
              </w:rPr>
              <w:t>- QUẬN BÌNH THẠNH</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583C8C"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Lắp đặt </w:t>
            </w:r>
            <w:r>
              <w:rPr>
                <w:rFonts w:ascii="Times New Roman" w:hAnsi="Times New Roman" w:cs="Times New Roman"/>
                <w:color w:val="000000" w:themeColor="text1"/>
                <w:sz w:val="26"/>
                <w:szCs w:val="26"/>
              </w:rPr>
              <w:t>02 c</w:t>
            </w:r>
            <w:r w:rsidRPr="002225E4">
              <w:rPr>
                <w:rFonts w:ascii="Times New Roman" w:hAnsi="Times New Roman" w:cs="Times New Roman"/>
                <w:color w:val="000000" w:themeColor="text1"/>
                <w:sz w:val="26"/>
                <w:szCs w:val="26"/>
              </w:rPr>
              <w:t>amera giám sát tại tuyến hẻm 405, đường Xô Viết Nghệ Tĩnh</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15</w:t>
            </w:r>
          </w:p>
        </w:tc>
        <w:tc>
          <w:tcPr>
            <w:tcW w:w="2430" w:type="dxa"/>
            <w:vAlign w:val="center"/>
          </w:tcPr>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QUẬN ĐOÀN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TÂN PHÚ</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Bê tông hóa tuyến hẻm</w:t>
            </w:r>
            <w:r>
              <w:rPr>
                <w:rFonts w:ascii="Times New Roman" w:hAnsi="Times New Roman" w:cs="Times New Roman"/>
                <w:color w:val="000000" w:themeColor="text1"/>
                <w:sz w:val="26"/>
                <w:szCs w:val="26"/>
              </w:rPr>
              <w:t xml:space="preserve"> 93 Đô Đốc Lương</w:t>
            </w:r>
            <w:r w:rsidRPr="002225E4">
              <w:rPr>
                <w:rFonts w:ascii="Times New Roman" w:hAnsi="Times New Roman" w:cs="Times New Roman"/>
                <w:color w:val="000000" w:themeColor="text1"/>
                <w:sz w:val="26"/>
                <w:szCs w:val="26"/>
              </w:rPr>
              <w:t xml:space="preserve"> và xây dựng hoa viên</w:t>
            </w:r>
            <w:r>
              <w:rPr>
                <w:rFonts w:ascii="Times New Roman" w:hAnsi="Times New Roman" w:cs="Times New Roman"/>
                <w:color w:val="000000" w:themeColor="text1"/>
                <w:sz w:val="26"/>
                <w:szCs w:val="26"/>
              </w:rPr>
              <w:t xml:space="preserve"> 142 Thoại Ngọc Hầu</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16</w:t>
            </w:r>
          </w:p>
        </w:tc>
        <w:tc>
          <w:tcPr>
            <w:tcW w:w="2430" w:type="dxa"/>
            <w:vAlign w:val="center"/>
          </w:tcPr>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QUẬN ĐOÀN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TÂN BÌNH</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702C93" w:rsidRDefault="004740DB" w:rsidP="001F5645">
            <w:pPr>
              <w:spacing w:before="80" w:after="80"/>
              <w:jc w:val="both"/>
              <w:rPr>
                <w:rFonts w:ascii="Times New Roman" w:hAnsi="Times New Roman" w:cs="Times New Roman"/>
                <w:color w:val="000000" w:themeColor="text1"/>
                <w:spacing w:val="-4"/>
                <w:sz w:val="26"/>
                <w:szCs w:val="26"/>
              </w:rPr>
            </w:pPr>
            <w:r>
              <w:rPr>
                <w:rFonts w:ascii="Times New Roman" w:hAnsi="Times New Roman" w:cs="Times New Roman"/>
                <w:color w:val="000000" w:themeColor="text1"/>
                <w:spacing w:val="-4"/>
                <w:sz w:val="26"/>
                <w:szCs w:val="26"/>
              </w:rPr>
              <w:t>N</w:t>
            </w:r>
            <w:r w:rsidR="00715DC5" w:rsidRPr="00702C93">
              <w:rPr>
                <w:rFonts w:ascii="Times New Roman" w:hAnsi="Times New Roman" w:cs="Times New Roman"/>
                <w:color w:val="000000" w:themeColor="text1"/>
                <w:spacing w:val="-4"/>
                <w:sz w:val="26"/>
                <w:szCs w:val="26"/>
              </w:rPr>
              <w:t>âng cấp tuyến hẻm 974 Cách mạ</w:t>
            </w:r>
            <w:r>
              <w:rPr>
                <w:rFonts w:ascii="Times New Roman" w:hAnsi="Times New Roman" w:cs="Times New Roman"/>
                <w:color w:val="000000" w:themeColor="text1"/>
                <w:spacing w:val="-4"/>
                <w:sz w:val="26"/>
                <w:szCs w:val="26"/>
              </w:rPr>
              <w:t>ng T</w:t>
            </w:r>
            <w:r w:rsidR="00715DC5" w:rsidRPr="00702C93">
              <w:rPr>
                <w:rFonts w:ascii="Times New Roman" w:hAnsi="Times New Roman" w:cs="Times New Roman"/>
                <w:color w:val="000000" w:themeColor="text1"/>
                <w:spacing w:val="-4"/>
                <w:sz w:val="26"/>
                <w:szCs w:val="26"/>
              </w:rPr>
              <w:t xml:space="preserve">háng </w:t>
            </w:r>
            <w:r>
              <w:rPr>
                <w:rFonts w:ascii="Times New Roman" w:hAnsi="Times New Roman" w:cs="Times New Roman"/>
                <w:color w:val="000000" w:themeColor="text1"/>
                <w:spacing w:val="-4"/>
                <w:sz w:val="26"/>
                <w:szCs w:val="26"/>
              </w:rPr>
              <w:t>Tám</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17</w:t>
            </w:r>
          </w:p>
        </w:tc>
        <w:tc>
          <w:tcPr>
            <w:tcW w:w="2430" w:type="dxa"/>
            <w:vMerge w:val="restart"/>
            <w:vAlign w:val="center"/>
          </w:tcPr>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HUYỆ</w:t>
            </w:r>
            <w:r>
              <w:rPr>
                <w:rFonts w:ascii="Times New Roman" w:hAnsi="Times New Roman" w:cs="Times New Roman"/>
                <w:color w:val="000000" w:themeColor="text1"/>
                <w:sz w:val="26"/>
                <w:szCs w:val="26"/>
              </w:rPr>
              <w:t xml:space="preserve">N ĐOÀN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BÌNH </w:t>
            </w:r>
            <w:r w:rsidRPr="002225E4">
              <w:rPr>
                <w:rFonts w:ascii="Times New Roman" w:hAnsi="Times New Roman" w:cs="Times New Roman"/>
                <w:color w:val="000000" w:themeColor="text1"/>
                <w:sz w:val="26"/>
                <w:szCs w:val="26"/>
              </w:rPr>
              <w:t>CHÁNH</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04</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Xây dựng</w:t>
            </w:r>
            <w:r>
              <w:rPr>
                <w:rFonts w:ascii="Times New Roman" w:hAnsi="Times New Roman" w:cs="Times New Roman"/>
                <w:color w:val="000000" w:themeColor="text1"/>
                <w:sz w:val="26"/>
                <w:szCs w:val="26"/>
              </w:rPr>
              <w:t xml:space="preserve"> và lắp đặt 44</w:t>
            </w:r>
            <w:r w:rsidRPr="002225E4">
              <w:rPr>
                <w:rFonts w:ascii="Times New Roman" w:hAnsi="Times New Roman" w:cs="Times New Roman"/>
                <w:color w:val="000000" w:themeColor="text1"/>
                <w:sz w:val="26"/>
                <w:szCs w:val="26"/>
              </w:rPr>
              <w:t xml:space="preserve"> “Bảng tiểu sử tên đường”</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Gia cố đường tổ 7 ấp 2</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715DC5" w:rsidRDefault="00715DC5" w:rsidP="001F5645">
            <w:pPr>
              <w:spacing w:before="80" w:after="80"/>
              <w:jc w:val="both"/>
              <w:rPr>
                <w:rFonts w:ascii="Times New Roman" w:hAnsi="Times New Roman" w:cs="Times New Roman"/>
                <w:color w:val="000000" w:themeColor="text1"/>
                <w:spacing w:val="-6"/>
                <w:sz w:val="26"/>
                <w:szCs w:val="26"/>
              </w:rPr>
            </w:pPr>
            <w:r w:rsidRPr="00715DC5">
              <w:rPr>
                <w:rFonts w:ascii="Times New Roman" w:hAnsi="Times New Roman" w:cs="Times New Roman"/>
                <w:color w:val="000000" w:themeColor="text1"/>
                <w:spacing w:val="-6"/>
                <w:sz w:val="26"/>
                <w:szCs w:val="26"/>
              </w:rPr>
              <w:t>Huy hiệu thời trang – Gây quỹ trao tặng 30 suất học bổng cho đoàn viên thanh niên học sinh có hoàn cảnh khó khăn.</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Bê tông </w:t>
            </w:r>
            <w:r>
              <w:rPr>
                <w:rFonts w:ascii="Times New Roman" w:hAnsi="Times New Roman" w:cs="Times New Roman"/>
                <w:color w:val="000000" w:themeColor="text1"/>
                <w:sz w:val="26"/>
                <w:szCs w:val="26"/>
              </w:rPr>
              <w:t xml:space="preserve">hóa </w:t>
            </w:r>
            <w:r w:rsidRPr="002225E4">
              <w:rPr>
                <w:rFonts w:ascii="Times New Roman" w:hAnsi="Times New Roman" w:cs="Times New Roman"/>
                <w:color w:val="000000" w:themeColor="text1"/>
                <w:sz w:val="26"/>
                <w:szCs w:val="26"/>
              </w:rPr>
              <w:t>sân chơi ấp 2</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18</w:t>
            </w:r>
          </w:p>
        </w:tc>
        <w:tc>
          <w:tcPr>
            <w:tcW w:w="2430" w:type="dxa"/>
            <w:vAlign w:val="center"/>
          </w:tcPr>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HUYỆN ĐOÀN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HÓC MÔN</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Thiết kế và lắp đặt </w:t>
            </w:r>
            <w:r>
              <w:rPr>
                <w:rFonts w:ascii="Times New Roman" w:hAnsi="Times New Roman" w:cs="Times New Roman"/>
                <w:color w:val="000000" w:themeColor="text1"/>
                <w:sz w:val="26"/>
                <w:szCs w:val="26"/>
              </w:rPr>
              <w:t xml:space="preserve">33 </w:t>
            </w:r>
            <w:r w:rsidRPr="002225E4">
              <w:rPr>
                <w:rFonts w:ascii="Times New Roman" w:hAnsi="Times New Roman" w:cs="Times New Roman"/>
                <w:color w:val="000000" w:themeColor="text1"/>
                <w:sz w:val="26"/>
                <w:szCs w:val="26"/>
              </w:rPr>
              <w:t>bảng tiểu sử anh hùng liệt sĩ trên địa bàn Huyện.</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19</w:t>
            </w:r>
          </w:p>
        </w:tc>
        <w:tc>
          <w:tcPr>
            <w:tcW w:w="2430" w:type="dxa"/>
            <w:vAlign w:val="center"/>
          </w:tcPr>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HUYỆN ĐOÀN</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 CỦ CHI</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4740DB" w:rsidRDefault="00715DC5" w:rsidP="001F5645">
            <w:pPr>
              <w:spacing w:before="80" w:after="80"/>
              <w:jc w:val="both"/>
              <w:rPr>
                <w:rFonts w:ascii="Times New Roman" w:hAnsi="Times New Roman" w:cs="Times New Roman"/>
                <w:color w:val="000000" w:themeColor="text1"/>
                <w:spacing w:val="-10"/>
                <w:sz w:val="26"/>
                <w:szCs w:val="26"/>
              </w:rPr>
            </w:pPr>
            <w:r w:rsidRPr="004740DB">
              <w:rPr>
                <w:rFonts w:ascii="Times New Roman" w:hAnsi="Times New Roman" w:cs="Times New Roman"/>
                <w:color w:val="000000" w:themeColor="text1"/>
                <w:spacing w:val="-10"/>
                <w:sz w:val="26"/>
                <w:szCs w:val="26"/>
              </w:rPr>
              <w:t>Trụ cờ thanh niên tại các tuyến đường trên địa bàn 21 xã, thị trấn</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20</w:t>
            </w:r>
          </w:p>
        </w:tc>
        <w:tc>
          <w:tcPr>
            <w:tcW w:w="2430" w:type="dxa"/>
            <w:vAlign w:val="center"/>
          </w:tcPr>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HUYỆN ĐOÀN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NHÀ BÈ</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Xây dựng 05 căn nhà tình bạn </w:t>
            </w:r>
          </w:p>
        </w:tc>
      </w:tr>
      <w:tr w:rsidR="00583C8C" w:rsidRPr="002225E4" w:rsidTr="00AF13BB">
        <w:tc>
          <w:tcPr>
            <w:tcW w:w="810" w:type="dxa"/>
            <w:vMerge w:val="restart"/>
            <w:vAlign w:val="center"/>
          </w:tcPr>
          <w:p w:rsidR="00583C8C" w:rsidRPr="002225E4" w:rsidRDefault="00583C8C" w:rsidP="001F5645">
            <w:pPr>
              <w:spacing w:before="80" w:after="80"/>
              <w:jc w:val="center"/>
              <w:rPr>
                <w:rFonts w:ascii="Times New Roman" w:hAnsi="Times New Roman" w:cs="Times New Roman"/>
                <w:b/>
                <w:color w:val="000000" w:themeColor="text1"/>
                <w:sz w:val="26"/>
                <w:szCs w:val="26"/>
              </w:rPr>
            </w:pPr>
          </w:p>
          <w:p w:rsidR="00583C8C" w:rsidRPr="002225E4" w:rsidRDefault="00583C8C"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21</w:t>
            </w:r>
          </w:p>
        </w:tc>
        <w:tc>
          <w:tcPr>
            <w:tcW w:w="2430" w:type="dxa"/>
            <w:vMerge w:val="restart"/>
            <w:vAlign w:val="center"/>
          </w:tcPr>
          <w:p w:rsidR="00583C8C" w:rsidRDefault="00583C8C"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HUYỆN ĐOÀN </w:t>
            </w:r>
          </w:p>
          <w:p w:rsidR="00583C8C" w:rsidRPr="002225E4" w:rsidRDefault="00583C8C"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CẦN GIỜ</w:t>
            </w:r>
          </w:p>
        </w:tc>
        <w:tc>
          <w:tcPr>
            <w:tcW w:w="1260" w:type="dxa"/>
            <w:vMerge w:val="restart"/>
            <w:vAlign w:val="center"/>
          </w:tcPr>
          <w:p w:rsidR="00583C8C" w:rsidRPr="00604DB6" w:rsidRDefault="00583C8C"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05</w:t>
            </w:r>
          </w:p>
        </w:tc>
        <w:tc>
          <w:tcPr>
            <w:tcW w:w="6660" w:type="dxa"/>
            <w:vAlign w:val="center"/>
          </w:tcPr>
          <w:p w:rsidR="00583C8C" w:rsidRPr="002225E4" w:rsidRDefault="00583C8C"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Nguồn sáng an toàn – tiện ích – tiết kiệm</w:t>
            </w:r>
            <w:r>
              <w:rPr>
                <w:rFonts w:ascii="Times New Roman" w:hAnsi="Times New Roman" w:cs="Times New Roman"/>
                <w:color w:val="000000" w:themeColor="text1"/>
                <w:sz w:val="26"/>
                <w:szCs w:val="26"/>
              </w:rPr>
              <w:t>.</w:t>
            </w:r>
          </w:p>
        </w:tc>
      </w:tr>
      <w:tr w:rsidR="00583C8C" w:rsidRPr="002225E4" w:rsidTr="00AF13BB">
        <w:tc>
          <w:tcPr>
            <w:tcW w:w="810" w:type="dxa"/>
            <w:vMerge/>
            <w:vAlign w:val="center"/>
          </w:tcPr>
          <w:p w:rsidR="00583C8C" w:rsidRPr="002225E4" w:rsidRDefault="00583C8C"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583C8C" w:rsidRPr="002225E4" w:rsidRDefault="00583C8C"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583C8C" w:rsidRPr="00604DB6" w:rsidRDefault="00583C8C"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583C8C" w:rsidRPr="00AC76F7" w:rsidRDefault="00583C8C" w:rsidP="001F5645">
            <w:pPr>
              <w:spacing w:before="80" w:after="80"/>
              <w:jc w:val="both"/>
              <w:rPr>
                <w:rFonts w:ascii="Times New Roman" w:hAnsi="Times New Roman" w:cs="Times New Roman"/>
                <w:color w:val="000000" w:themeColor="text1"/>
                <w:spacing w:val="-4"/>
                <w:sz w:val="26"/>
                <w:szCs w:val="26"/>
              </w:rPr>
            </w:pPr>
            <w:r>
              <w:rPr>
                <w:rFonts w:ascii="Times New Roman" w:hAnsi="Times New Roman" w:cs="Times New Roman"/>
                <w:color w:val="000000" w:themeColor="text1"/>
                <w:spacing w:val="-4"/>
                <w:sz w:val="26"/>
                <w:szCs w:val="26"/>
              </w:rPr>
              <w:t>H</w:t>
            </w:r>
            <w:r w:rsidRPr="00AC76F7">
              <w:rPr>
                <w:rFonts w:ascii="Times New Roman" w:hAnsi="Times New Roman" w:cs="Times New Roman"/>
                <w:color w:val="000000" w:themeColor="text1"/>
                <w:spacing w:val="-4"/>
                <w:sz w:val="26"/>
                <w:szCs w:val="26"/>
              </w:rPr>
              <w:t>oa ghi công các Anh hùng liệt sĩ</w:t>
            </w:r>
          </w:p>
        </w:tc>
      </w:tr>
      <w:tr w:rsidR="00583C8C" w:rsidRPr="002225E4" w:rsidTr="00AF13BB">
        <w:tc>
          <w:tcPr>
            <w:tcW w:w="810" w:type="dxa"/>
            <w:vMerge/>
            <w:vAlign w:val="center"/>
          </w:tcPr>
          <w:p w:rsidR="00583C8C" w:rsidRPr="002225E4" w:rsidRDefault="00583C8C" w:rsidP="001F5645">
            <w:pPr>
              <w:spacing w:before="80" w:after="80"/>
              <w:jc w:val="center"/>
              <w:rPr>
                <w:rFonts w:ascii="Times New Roman" w:hAnsi="Times New Roman" w:cs="Times New Roman"/>
                <w:b/>
                <w:color w:val="000000" w:themeColor="text1"/>
                <w:sz w:val="26"/>
                <w:szCs w:val="26"/>
              </w:rPr>
            </w:pPr>
          </w:p>
        </w:tc>
        <w:tc>
          <w:tcPr>
            <w:tcW w:w="2430" w:type="dxa"/>
            <w:vMerge w:val="restart"/>
            <w:vAlign w:val="center"/>
          </w:tcPr>
          <w:p w:rsidR="00583C8C"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ĐOÀN XÃ        TAM THÔN HIỆP – HUYỆN CẦN GIỜ</w:t>
            </w:r>
          </w:p>
        </w:tc>
        <w:tc>
          <w:tcPr>
            <w:tcW w:w="1260" w:type="dxa"/>
            <w:vMerge/>
            <w:vAlign w:val="center"/>
          </w:tcPr>
          <w:p w:rsidR="00583C8C" w:rsidRPr="00604DB6" w:rsidRDefault="00583C8C"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583C8C" w:rsidRPr="00AC76F7" w:rsidRDefault="00583C8C" w:rsidP="001F5645">
            <w:pPr>
              <w:spacing w:before="80" w:after="80"/>
              <w:jc w:val="both"/>
              <w:rPr>
                <w:rFonts w:ascii="Times New Roman" w:hAnsi="Times New Roman" w:cs="Times New Roman"/>
                <w:color w:val="000000" w:themeColor="text1"/>
                <w:spacing w:val="-4"/>
                <w:sz w:val="26"/>
                <w:szCs w:val="26"/>
              </w:rPr>
            </w:pPr>
            <w:r>
              <w:rPr>
                <w:rFonts w:ascii="Times New Roman" w:hAnsi="Times New Roman" w:cs="Times New Roman"/>
                <w:color w:val="000000" w:themeColor="text1"/>
                <w:spacing w:val="-4"/>
                <w:sz w:val="26"/>
                <w:szCs w:val="26"/>
              </w:rPr>
              <w:t xml:space="preserve">Xây dựng </w:t>
            </w:r>
            <w:r w:rsidRPr="00AC76F7">
              <w:rPr>
                <w:rFonts w:ascii="Times New Roman" w:hAnsi="Times New Roman" w:cs="Times New Roman"/>
                <w:color w:val="000000" w:themeColor="text1"/>
                <w:spacing w:val="-4"/>
                <w:sz w:val="26"/>
                <w:szCs w:val="26"/>
              </w:rPr>
              <w:t>Khu dân cư Xanh – Sạch – Đẹ</w:t>
            </w:r>
            <w:r>
              <w:rPr>
                <w:rFonts w:ascii="Times New Roman" w:hAnsi="Times New Roman" w:cs="Times New Roman"/>
                <w:color w:val="000000" w:themeColor="text1"/>
                <w:spacing w:val="-4"/>
                <w:sz w:val="26"/>
                <w:szCs w:val="26"/>
              </w:rPr>
              <w:t>p</w:t>
            </w:r>
          </w:p>
        </w:tc>
      </w:tr>
      <w:tr w:rsidR="00583C8C" w:rsidRPr="002225E4" w:rsidTr="00AF13BB">
        <w:tc>
          <w:tcPr>
            <w:tcW w:w="810" w:type="dxa"/>
            <w:vMerge/>
            <w:vAlign w:val="center"/>
          </w:tcPr>
          <w:p w:rsidR="00583C8C" w:rsidRPr="002225E4" w:rsidRDefault="00583C8C"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583C8C" w:rsidRPr="002225E4" w:rsidRDefault="00583C8C"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583C8C" w:rsidRPr="00604DB6" w:rsidRDefault="00583C8C"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583C8C" w:rsidRPr="002225E4" w:rsidRDefault="00583C8C"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Pr="002225E4">
              <w:rPr>
                <w:rFonts w:ascii="Times New Roman" w:hAnsi="Times New Roman" w:cs="Times New Roman"/>
                <w:color w:val="000000" w:themeColor="text1"/>
                <w:sz w:val="26"/>
                <w:szCs w:val="26"/>
              </w:rPr>
              <w:t>00 ngày công xây dựng nông thôn mới</w:t>
            </w:r>
          </w:p>
        </w:tc>
      </w:tr>
      <w:tr w:rsidR="00583C8C" w:rsidRPr="002225E4" w:rsidTr="00AF13BB">
        <w:tc>
          <w:tcPr>
            <w:tcW w:w="810" w:type="dxa"/>
            <w:vMerge/>
            <w:vAlign w:val="center"/>
          </w:tcPr>
          <w:p w:rsidR="00583C8C" w:rsidRPr="002225E4" w:rsidRDefault="00583C8C"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583C8C" w:rsidRPr="00063562" w:rsidRDefault="00583C8C" w:rsidP="001F5645">
            <w:pPr>
              <w:spacing w:before="80" w:after="80"/>
              <w:jc w:val="center"/>
              <w:rPr>
                <w:rFonts w:ascii="Times New Roman" w:hAnsi="Times New Roman" w:cs="Times New Roman"/>
                <w:color w:val="000000" w:themeColor="text1"/>
                <w:spacing w:val="-10"/>
                <w:sz w:val="26"/>
                <w:szCs w:val="26"/>
              </w:rPr>
            </w:pPr>
            <w:r>
              <w:rPr>
                <w:rFonts w:ascii="Times New Roman" w:hAnsi="Times New Roman" w:cs="Times New Roman"/>
                <w:color w:val="000000" w:themeColor="text1"/>
                <w:spacing w:val="-10"/>
                <w:sz w:val="26"/>
                <w:szCs w:val="26"/>
              </w:rPr>
              <w:t>CHI ĐOÀN ĐÀI TRUYỀN THANH CẦN GIỜ</w:t>
            </w:r>
          </w:p>
        </w:tc>
        <w:tc>
          <w:tcPr>
            <w:tcW w:w="1260" w:type="dxa"/>
            <w:vMerge/>
            <w:vAlign w:val="center"/>
          </w:tcPr>
          <w:p w:rsidR="00583C8C" w:rsidRPr="00604DB6" w:rsidRDefault="00583C8C"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583C8C" w:rsidRPr="004740DB" w:rsidRDefault="00583C8C" w:rsidP="001F5645">
            <w:pPr>
              <w:spacing w:before="80" w:after="80"/>
              <w:jc w:val="both"/>
              <w:rPr>
                <w:rFonts w:ascii="Times New Roman" w:hAnsi="Times New Roman" w:cs="Times New Roman"/>
                <w:color w:val="000000" w:themeColor="text1"/>
                <w:spacing w:val="-6"/>
                <w:sz w:val="26"/>
                <w:szCs w:val="26"/>
              </w:rPr>
            </w:pPr>
            <w:r w:rsidRPr="004740DB">
              <w:rPr>
                <w:rFonts w:ascii="Times New Roman" w:hAnsi="Times New Roman" w:cs="Times New Roman"/>
                <w:color w:val="000000" w:themeColor="text1"/>
                <w:spacing w:val="-6"/>
                <w:sz w:val="26"/>
                <w:szCs w:val="26"/>
              </w:rPr>
              <w:t>Thực hiện phóng sự tuyên truyền Vai trò của thanh niên Cần Giờ đối với xây dựng nông thôn mới giai đoạn 2013 – 2015.</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22</w:t>
            </w:r>
          </w:p>
        </w:tc>
        <w:tc>
          <w:tcPr>
            <w:tcW w:w="2430" w:type="dxa"/>
            <w:vMerge w:val="restart"/>
            <w:vAlign w:val="center"/>
          </w:tcPr>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TỔNG CÔNG TY </w:t>
            </w:r>
          </w:p>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CẤP NƯỚC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SÀI GÒN</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4740DB" w:rsidRDefault="00715DC5" w:rsidP="001F5645">
            <w:pPr>
              <w:spacing w:before="80" w:after="80"/>
              <w:jc w:val="both"/>
              <w:rPr>
                <w:rFonts w:ascii="Times New Roman" w:hAnsi="Times New Roman" w:cs="Times New Roman"/>
                <w:color w:val="000000" w:themeColor="text1"/>
                <w:spacing w:val="-4"/>
                <w:sz w:val="26"/>
                <w:szCs w:val="26"/>
              </w:rPr>
            </w:pPr>
            <w:r w:rsidRPr="004740DB">
              <w:rPr>
                <w:rFonts w:ascii="Times New Roman" w:hAnsi="Times New Roman" w:cs="Times New Roman"/>
                <w:color w:val="000000" w:themeColor="text1"/>
                <w:spacing w:val="-4"/>
                <w:sz w:val="26"/>
                <w:szCs w:val="26"/>
              </w:rPr>
              <w:t>Tuổi trẻ Tổng Công ty Cấp nước Sài Gòn tham gia thực hiện giảm tỷ lệ đồng hồ nước có chỉ số tiêu thụ từ 0m</w:t>
            </w:r>
            <w:r w:rsidRPr="004740DB">
              <w:rPr>
                <w:rFonts w:ascii="Times New Roman" w:hAnsi="Times New Roman" w:cs="Times New Roman"/>
                <w:color w:val="000000" w:themeColor="text1"/>
                <w:spacing w:val="-4"/>
                <w:sz w:val="26"/>
                <w:szCs w:val="26"/>
                <w:vertAlign w:val="superscript"/>
              </w:rPr>
              <w:t>3</w:t>
            </w:r>
            <w:r w:rsidRPr="004740DB">
              <w:rPr>
                <w:rFonts w:ascii="Times New Roman" w:hAnsi="Times New Roman" w:cs="Times New Roman"/>
                <w:color w:val="000000" w:themeColor="text1"/>
                <w:spacing w:val="-4"/>
                <w:sz w:val="26"/>
                <w:szCs w:val="26"/>
              </w:rPr>
              <w:t xml:space="preserve"> đến dưới 4m</w:t>
            </w:r>
            <w:r w:rsidRPr="004740DB">
              <w:rPr>
                <w:rFonts w:ascii="Times New Roman" w:hAnsi="Times New Roman" w:cs="Times New Roman"/>
                <w:color w:val="000000" w:themeColor="text1"/>
                <w:spacing w:val="-4"/>
                <w:sz w:val="26"/>
                <w:szCs w:val="26"/>
                <w:vertAlign w:val="superscript"/>
              </w:rPr>
              <w:t>3</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Lắp đặt</w:t>
            </w:r>
            <w:r w:rsidRPr="002225E4">
              <w:rPr>
                <w:rFonts w:ascii="Times New Roman" w:hAnsi="Times New Roman" w:cs="Times New Roman"/>
                <w:color w:val="000000" w:themeColor="text1"/>
                <w:sz w:val="26"/>
                <w:szCs w:val="26"/>
              </w:rPr>
              <w:t xml:space="preserve"> 2000 đồng hồ nước đạt chuẩn 4 nhấ</w:t>
            </w:r>
            <w:r>
              <w:rPr>
                <w:rFonts w:ascii="Times New Roman" w:hAnsi="Times New Roman" w:cs="Times New Roman"/>
                <w:color w:val="000000" w:themeColor="text1"/>
                <w:sz w:val="26"/>
                <w:szCs w:val="26"/>
              </w:rPr>
              <w:t>t</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23</w:t>
            </w:r>
          </w:p>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restart"/>
            <w:vAlign w:val="center"/>
          </w:tcPr>
          <w:p w:rsidR="004740DB"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ĐOÀN</w:t>
            </w:r>
            <w:r>
              <w:rPr>
                <w:rFonts w:ascii="Times New Roman" w:hAnsi="Times New Roman" w:cs="Times New Roman"/>
                <w:color w:val="000000" w:themeColor="text1"/>
                <w:sz w:val="26"/>
                <w:szCs w:val="26"/>
              </w:rPr>
              <w:t xml:space="preserve"> </w:t>
            </w:r>
          </w:p>
          <w:p w:rsidR="00715DC5"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BƯU ĐIỆN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THÀNH PHỐ</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Tổ chức chụp hình đối tượng hưởng lương hưu, trợ cấp BHXH tại Huyện Bình Chánh, Quận 1</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Mở rộng mặt bằng bưu cục bưu kiện và bưu chính chuyển phát nhanh</w:t>
            </w:r>
          </w:p>
        </w:tc>
      </w:tr>
      <w:tr w:rsidR="00715DC5" w:rsidRPr="002225E4" w:rsidTr="00583C8C">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24</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ĐOÀN TỔNG CÔNG TY LIKSIN</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shd w:val="clear" w:color="auto" w:fill="auto"/>
            <w:vAlign w:val="center"/>
          </w:tcPr>
          <w:p w:rsidR="00715DC5" w:rsidRPr="002225E4" w:rsidRDefault="00FA2FBE" w:rsidP="001F5645">
            <w:pPr>
              <w:spacing w:before="80" w:after="80"/>
              <w:jc w:val="both"/>
              <w:rPr>
                <w:rFonts w:ascii="Times New Roman" w:hAnsi="Times New Roman" w:cs="Times New Roman"/>
                <w:color w:val="000000" w:themeColor="text1"/>
                <w:sz w:val="26"/>
                <w:szCs w:val="26"/>
              </w:rPr>
            </w:pPr>
            <w:r w:rsidRPr="0069391B">
              <w:rPr>
                <w:rFonts w:ascii="Times New Roman" w:hAnsi="Times New Roman" w:cs="Times New Roman"/>
                <w:color w:val="000000" w:themeColor="text1"/>
                <w:sz w:val="26"/>
                <w:szCs w:val="26"/>
              </w:rPr>
              <w:t>Phương pháp quản lý, sắp xếp nơi làm việc</w:t>
            </w:r>
          </w:p>
        </w:tc>
      </w:tr>
      <w:tr w:rsidR="00715DC5" w:rsidRPr="002225E4" w:rsidTr="00AF13BB">
        <w:trPr>
          <w:trHeight w:val="404"/>
        </w:trPr>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25</w:t>
            </w:r>
          </w:p>
        </w:tc>
        <w:tc>
          <w:tcPr>
            <w:tcW w:w="2430" w:type="dxa"/>
            <w:vMerge w:val="restart"/>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ĐOÀN TỔNG CÔNG TY</w:t>
            </w:r>
            <w:r w:rsidR="00583C8C">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 xml:space="preserve"> ĐIỆN LỰC </w:t>
            </w:r>
            <w:r w:rsidR="00583C8C">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THÀNH PHỐ</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03</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 40 tuyến hẻm an toàn, mỹ</w:t>
            </w:r>
            <w:r>
              <w:rPr>
                <w:rFonts w:ascii="Times New Roman" w:hAnsi="Times New Roman" w:cs="Times New Roman"/>
                <w:color w:val="000000" w:themeColor="text1"/>
                <w:sz w:val="26"/>
                <w:szCs w:val="26"/>
              </w:rPr>
              <w:t xml:space="preserve"> quan, </w:t>
            </w:r>
            <w:r w:rsidRPr="002225E4">
              <w:rPr>
                <w:rFonts w:ascii="Times New Roman" w:hAnsi="Times New Roman" w:cs="Times New Roman"/>
                <w:color w:val="000000" w:themeColor="text1"/>
                <w:sz w:val="26"/>
                <w:szCs w:val="26"/>
              </w:rPr>
              <w:t>tiết kiệm</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EA10F3" w:rsidRDefault="00715DC5" w:rsidP="001F5645">
            <w:pPr>
              <w:spacing w:before="80" w:after="80"/>
              <w:jc w:val="center"/>
              <w:rPr>
                <w:rFonts w:ascii="Times New Roman" w:hAnsi="Times New Roman" w:cs="Times New Roman"/>
                <w:color w:val="000000" w:themeColor="text1"/>
                <w:spacing w:val="-4"/>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Ngầm hóa hệ thống lưới điện và viễ</w:t>
            </w:r>
            <w:r>
              <w:rPr>
                <w:rFonts w:ascii="Times New Roman" w:hAnsi="Times New Roman" w:cs="Times New Roman"/>
                <w:color w:val="000000" w:themeColor="text1"/>
                <w:sz w:val="26"/>
                <w:szCs w:val="26"/>
              </w:rPr>
              <w:t>n thô</w:t>
            </w:r>
            <w:r w:rsidRPr="002225E4">
              <w:rPr>
                <w:rFonts w:ascii="Times New Roman" w:hAnsi="Times New Roman" w:cs="Times New Roman"/>
                <w:color w:val="000000" w:themeColor="text1"/>
                <w:sz w:val="26"/>
                <w:szCs w:val="26"/>
              </w:rPr>
              <w:t>ng trên các tuyến đường</w:t>
            </w:r>
            <w:r>
              <w:rPr>
                <w:rFonts w:ascii="Times New Roman" w:hAnsi="Times New Roman" w:cs="Times New Roman"/>
                <w:color w:val="000000" w:themeColor="text1"/>
                <w:sz w:val="26"/>
                <w:szCs w:val="26"/>
              </w:rPr>
              <w:t xml:space="preserve"> Lý Tự Trọng</w:t>
            </w:r>
            <w:r w:rsidRPr="002225E4">
              <w:rPr>
                <w:rFonts w:ascii="Times New Roman" w:hAnsi="Times New Roman" w:cs="Times New Roman"/>
                <w:color w:val="000000" w:themeColor="text1"/>
                <w:sz w:val="26"/>
                <w:szCs w:val="26"/>
              </w:rPr>
              <w:t xml:space="preserve"> Quận 1.</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EA10F3" w:rsidRDefault="00715DC5" w:rsidP="001F5645">
            <w:pPr>
              <w:spacing w:before="80" w:after="80"/>
              <w:jc w:val="center"/>
              <w:rPr>
                <w:rFonts w:ascii="Times New Roman" w:hAnsi="Times New Roman" w:cs="Times New Roman"/>
                <w:color w:val="000000" w:themeColor="text1"/>
                <w:spacing w:val="-4"/>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Nguồn sáng an toàn, văn minh, tiết kiệm vì an sinh xã hộ</w:t>
            </w:r>
            <w:r>
              <w:rPr>
                <w:rFonts w:ascii="Times New Roman" w:hAnsi="Times New Roman" w:cs="Times New Roman"/>
                <w:color w:val="000000" w:themeColor="text1"/>
                <w:sz w:val="26"/>
                <w:szCs w:val="26"/>
              </w:rPr>
              <w:t>i cho 1500 hộ dân.</w:t>
            </w:r>
          </w:p>
        </w:tc>
      </w:tr>
      <w:tr w:rsidR="00715DC5" w:rsidRPr="002225E4" w:rsidTr="00583C8C">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26</w:t>
            </w:r>
          </w:p>
        </w:tc>
        <w:tc>
          <w:tcPr>
            <w:tcW w:w="2430" w:type="dxa"/>
            <w:vAlign w:val="center"/>
          </w:tcPr>
          <w:p w:rsidR="00715DC5" w:rsidRPr="00EA10F3" w:rsidRDefault="00715DC5" w:rsidP="001F5645">
            <w:pPr>
              <w:spacing w:before="80" w:after="80"/>
              <w:jc w:val="center"/>
              <w:rPr>
                <w:rFonts w:ascii="Times New Roman" w:hAnsi="Times New Roman" w:cs="Times New Roman"/>
                <w:color w:val="000000" w:themeColor="text1"/>
                <w:spacing w:val="-4"/>
                <w:sz w:val="26"/>
                <w:szCs w:val="26"/>
              </w:rPr>
            </w:pPr>
            <w:r w:rsidRPr="00EA10F3">
              <w:rPr>
                <w:rFonts w:ascii="Times New Roman" w:hAnsi="Times New Roman" w:cs="Times New Roman"/>
                <w:color w:val="000000" w:themeColor="text1"/>
                <w:spacing w:val="-4"/>
                <w:sz w:val="26"/>
                <w:szCs w:val="26"/>
              </w:rPr>
              <w:t xml:space="preserve">ĐOÀN CƠ SỞ </w:t>
            </w:r>
            <w:r w:rsidR="00583C8C">
              <w:rPr>
                <w:rFonts w:ascii="Times New Roman" w:hAnsi="Times New Roman" w:cs="Times New Roman"/>
                <w:color w:val="000000" w:themeColor="text1"/>
                <w:spacing w:val="-4"/>
                <w:sz w:val="26"/>
                <w:szCs w:val="26"/>
              </w:rPr>
              <w:t xml:space="preserve"> </w:t>
            </w:r>
            <w:r w:rsidRPr="00EA10F3">
              <w:rPr>
                <w:rFonts w:ascii="Times New Roman" w:hAnsi="Times New Roman" w:cs="Times New Roman"/>
                <w:color w:val="000000" w:themeColor="text1"/>
                <w:spacing w:val="-4"/>
                <w:sz w:val="26"/>
                <w:szCs w:val="26"/>
              </w:rPr>
              <w:t>VIÊN THÔNG THÀNH PHỐ</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shd w:val="clear" w:color="auto" w:fill="auto"/>
            <w:vAlign w:val="center"/>
          </w:tcPr>
          <w:p w:rsidR="00715DC5" w:rsidRPr="0069391B" w:rsidRDefault="00FA2FBE" w:rsidP="001F5645">
            <w:pPr>
              <w:spacing w:before="80" w:after="80"/>
              <w:jc w:val="both"/>
              <w:rPr>
                <w:rFonts w:ascii="Times New Roman" w:hAnsi="Times New Roman" w:cs="Times New Roman"/>
                <w:color w:val="000000" w:themeColor="text1"/>
                <w:spacing w:val="-6"/>
                <w:sz w:val="26"/>
                <w:szCs w:val="26"/>
              </w:rPr>
            </w:pPr>
            <w:r w:rsidRPr="0069391B">
              <w:rPr>
                <w:rFonts w:ascii="Times New Roman" w:hAnsi="Times New Roman" w:cs="Times New Roman"/>
                <w:color w:val="000000" w:themeColor="text1"/>
                <w:spacing w:val="-6"/>
                <w:sz w:val="26"/>
                <w:szCs w:val="26"/>
              </w:rPr>
              <w:t>Phát triển dịch vụ - Nâng cao chất lượng chăm sóc khách hàng</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27</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ĐOÀN KHỐI NGÂN HÀNG</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Thực hiện 30 q</w:t>
            </w:r>
            <w:r w:rsidRPr="002225E4">
              <w:rPr>
                <w:rFonts w:ascii="Times New Roman" w:hAnsi="Times New Roman" w:cs="Times New Roman"/>
                <w:color w:val="000000" w:themeColor="text1"/>
                <w:sz w:val="26"/>
                <w:szCs w:val="26"/>
              </w:rPr>
              <w:t>uầy giao dịch thanh niên</w:t>
            </w:r>
          </w:p>
        </w:tc>
      </w:tr>
      <w:tr w:rsidR="00715DC5" w:rsidRPr="002225E4" w:rsidTr="00583C8C">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28</w:t>
            </w:r>
          </w:p>
        </w:tc>
        <w:tc>
          <w:tcPr>
            <w:tcW w:w="2430" w:type="dxa"/>
            <w:vAlign w:val="center"/>
          </w:tcPr>
          <w:p w:rsidR="004740DB"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ĐOÀN KHỐI </w:t>
            </w:r>
          </w:p>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CƠ SỞ BỘ </w:t>
            </w:r>
            <w:r w:rsidR="005608B9">
              <w:rPr>
                <w:rFonts w:ascii="Times New Roman" w:hAnsi="Times New Roman" w:cs="Times New Roman"/>
                <w:color w:val="000000" w:themeColor="text1"/>
                <w:sz w:val="26"/>
                <w:szCs w:val="26"/>
              </w:rPr>
              <w:t>GTVT</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shd w:val="clear" w:color="auto" w:fill="auto"/>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69391B">
              <w:rPr>
                <w:rFonts w:ascii="Times New Roman" w:hAnsi="Times New Roman" w:cs="Times New Roman"/>
                <w:color w:val="000000" w:themeColor="text1"/>
                <w:sz w:val="26"/>
                <w:szCs w:val="26"/>
              </w:rPr>
              <w:t>Tổ chức</w:t>
            </w:r>
            <w:r w:rsidR="00FA2FBE" w:rsidRPr="0069391B">
              <w:rPr>
                <w:rFonts w:ascii="Times New Roman" w:hAnsi="Times New Roman" w:cs="Times New Roman"/>
                <w:color w:val="000000" w:themeColor="text1"/>
                <w:sz w:val="26"/>
                <w:szCs w:val="26"/>
              </w:rPr>
              <w:t xml:space="preserve"> cho 700 đoàn viên thanh niên</w:t>
            </w:r>
            <w:r w:rsidRPr="0069391B">
              <w:rPr>
                <w:rFonts w:ascii="Times New Roman" w:hAnsi="Times New Roman" w:cs="Times New Roman"/>
                <w:color w:val="000000" w:themeColor="text1"/>
                <w:sz w:val="26"/>
                <w:szCs w:val="26"/>
              </w:rPr>
              <w:t xml:space="preserve"> học và thi giấy lái xe môtô 2 bánh hạng A1</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29</w:t>
            </w:r>
          </w:p>
        </w:tc>
        <w:tc>
          <w:tcPr>
            <w:tcW w:w="2430" w:type="dxa"/>
            <w:vMerge w:val="restart"/>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ĐOÀN </w:t>
            </w:r>
            <w:r w:rsidR="00583C8C">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BỆNH VIỆN THỐNG NHẤT</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Xây dựng mô hình “Khám bệnh tại nhà”</w:t>
            </w:r>
            <w:r>
              <w:rPr>
                <w:rFonts w:ascii="Times New Roman" w:hAnsi="Times New Roman" w:cs="Times New Roman"/>
                <w:color w:val="000000" w:themeColor="text1"/>
                <w:sz w:val="26"/>
                <w:szCs w:val="26"/>
              </w:rPr>
              <w:t xml:space="preserve"> </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Xây dựng mô hình “Tư vấn sức khỏe theo chuyên khoa cho bệnh nhân đang điều trị tại bệnh viện".</w:t>
            </w:r>
          </w:p>
        </w:tc>
      </w:tr>
      <w:tr w:rsidR="00583C8C" w:rsidRPr="002225E4" w:rsidTr="00AF13BB">
        <w:tc>
          <w:tcPr>
            <w:tcW w:w="810" w:type="dxa"/>
            <w:vMerge w:val="restart"/>
            <w:vAlign w:val="center"/>
          </w:tcPr>
          <w:p w:rsidR="00583C8C" w:rsidRPr="002225E4" w:rsidRDefault="00583C8C" w:rsidP="001F5645">
            <w:pPr>
              <w:spacing w:before="80" w:after="80"/>
              <w:jc w:val="center"/>
              <w:rPr>
                <w:rFonts w:ascii="Times New Roman" w:hAnsi="Times New Roman" w:cs="Times New Roman"/>
                <w:b/>
                <w:color w:val="000000" w:themeColor="text1"/>
                <w:sz w:val="26"/>
                <w:szCs w:val="26"/>
              </w:rPr>
            </w:pPr>
          </w:p>
          <w:p w:rsidR="00583C8C" w:rsidRPr="002225E4" w:rsidRDefault="00583C8C"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30</w:t>
            </w:r>
          </w:p>
        </w:tc>
        <w:tc>
          <w:tcPr>
            <w:tcW w:w="2430" w:type="dxa"/>
            <w:vAlign w:val="center"/>
          </w:tcPr>
          <w:p w:rsidR="00583C8C" w:rsidRPr="002225E4" w:rsidRDefault="00583C8C"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ĐOÀN LỰC LƯỢNG TNXP THÀNH PHỐ</w:t>
            </w:r>
          </w:p>
        </w:tc>
        <w:tc>
          <w:tcPr>
            <w:tcW w:w="1260" w:type="dxa"/>
            <w:vMerge w:val="restart"/>
            <w:vAlign w:val="center"/>
          </w:tcPr>
          <w:p w:rsidR="00583C8C" w:rsidRPr="00604DB6" w:rsidRDefault="00583C8C"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04</w:t>
            </w:r>
          </w:p>
        </w:tc>
        <w:tc>
          <w:tcPr>
            <w:tcW w:w="6660" w:type="dxa"/>
            <w:vAlign w:val="center"/>
          </w:tcPr>
          <w:p w:rsidR="00583C8C" w:rsidRPr="002225E4" w:rsidRDefault="00583C8C"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Nghĩa tình đồng độ</w:t>
            </w:r>
            <w:r>
              <w:rPr>
                <w:rFonts w:ascii="Times New Roman" w:hAnsi="Times New Roman" w:cs="Times New Roman"/>
                <w:color w:val="000000" w:themeColor="text1"/>
                <w:sz w:val="26"/>
                <w:szCs w:val="26"/>
              </w:rPr>
              <w:t>i – Xây dựng 01 căn nhà tình bạn và sơn sửa 05 căn nhà.</w:t>
            </w:r>
          </w:p>
        </w:tc>
      </w:tr>
      <w:tr w:rsidR="00583C8C" w:rsidRPr="002225E4" w:rsidTr="00AF13BB">
        <w:tc>
          <w:tcPr>
            <w:tcW w:w="810" w:type="dxa"/>
            <w:vMerge/>
            <w:vAlign w:val="center"/>
          </w:tcPr>
          <w:p w:rsidR="00583C8C" w:rsidRPr="002225E4" w:rsidRDefault="00583C8C"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583C8C"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ĐOÀN CƠ SỞ XÃ HỘI NHỊ XUÂN</w:t>
            </w:r>
          </w:p>
        </w:tc>
        <w:tc>
          <w:tcPr>
            <w:tcW w:w="1260" w:type="dxa"/>
            <w:vMerge/>
            <w:vAlign w:val="center"/>
          </w:tcPr>
          <w:p w:rsidR="00583C8C" w:rsidRPr="00604DB6" w:rsidRDefault="00583C8C"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583C8C" w:rsidRPr="002225E4" w:rsidRDefault="00583C8C"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Cải tạo dòng kênh khuôn viên cơ sở xã hội Nhị Xuân.</w:t>
            </w:r>
          </w:p>
        </w:tc>
      </w:tr>
      <w:tr w:rsidR="00583C8C" w:rsidRPr="002225E4" w:rsidTr="00AF13BB">
        <w:tc>
          <w:tcPr>
            <w:tcW w:w="810" w:type="dxa"/>
            <w:vMerge/>
            <w:vAlign w:val="center"/>
          </w:tcPr>
          <w:p w:rsidR="00583C8C" w:rsidRPr="002225E4" w:rsidRDefault="00583C8C"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583C8C"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CHI ĐOÀN CƠ SỞ TRUNG TÂM GDTX TNXP</w:t>
            </w:r>
          </w:p>
        </w:tc>
        <w:tc>
          <w:tcPr>
            <w:tcW w:w="1260" w:type="dxa"/>
            <w:vMerge/>
            <w:vAlign w:val="center"/>
          </w:tcPr>
          <w:p w:rsidR="00583C8C" w:rsidRPr="00604DB6" w:rsidRDefault="00583C8C"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583C8C" w:rsidRPr="002225E4" w:rsidRDefault="00583C8C"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Nâng cao chất lượng công tác dạy nghề cho học viên thu phí tại cơ sở </w:t>
            </w:r>
            <w:r>
              <w:rPr>
                <w:rFonts w:ascii="Times New Roman" w:hAnsi="Times New Roman" w:cs="Times New Roman"/>
                <w:color w:val="000000" w:themeColor="text1"/>
                <w:sz w:val="26"/>
                <w:szCs w:val="26"/>
              </w:rPr>
              <w:t>Xã h</w:t>
            </w:r>
            <w:r w:rsidRPr="002225E4">
              <w:rPr>
                <w:rFonts w:ascii="Times New Roman" w:hAnsi="Times New Roman" w:cs="Times New Roman"/>
                <w:color w:val="000000" w:themeColor="text1"/>
                <w:sz w:val="26"/>
                <w:szCs w:val="26"/>
              </w:rPr>
              <w:t>ội Nhị Xuân</w:t>
            </w:r>
          </w:p>
        </w:tc>
      </w:tr>
      <w:tr w:rsidR="00583C8C" w:rsidRPr="002225E4" w:rsidTr="00AF13BB">
        <w:tc>
          <w:tcPr>
            <w:tcW w:w="810" w:type="dxa"/>
            <w:vMerge/>
            <w:vAlign w:val="center"/>
          </w:tcPr>
          <w:p w:rsidR="00583C8C" w:rsidRPr="002225E4" w:rsidRDefault="00583C8C"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583C8C"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ĐOÀN CƠ SỞ GDĐT VÀ GQVL </w:t>
            </w:r>
            <w:r>
              <w:rPr>
                <w:rFonts w:ascii="Times New Roman" w:hAnsi="Times New Roman" w:cs="Times New Roman"/>
                <w:color w:val="000000" w:themeColor="text1"/>
                <w:sz w:val="26"/>
                <w:szCs w:val="26"/>
              </w:rPr>
              <w:lastRenderedPageBreak/>
              <w:t>SỐ 1</w:t>
            </w:r>
          </w:p>
        </w:tc>
        <w:tc>
          <w:tcPr>
            <w:tcW w:w="1260" w:type="dxa"/>
            <w:vMerge/>
            <w:vAlign w:val="center"/>
          </w:tcPr>
          <w:p w:rsidR="00583C8C" w:rsidRPr="00604DB6" w:rsidRDefault="00583C8C"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583C8C" w:rsidRPr="00EA10F3" w:rsidRDefault="00583C8C" w:rsidP="001F5645">
            <w:pPr>
              <w:spacing w:before="80" w:after="80"/>
              <w:jc w:val="both"/>
              <w:rPr>
                <w:rFonts w:ascii="Times New Roman" w:hAnsi="Times New Roman" w:cs="Times New Roman"/>
                <w:color w:val="000000" w:themeColor="text1"/>
                <w:sz w:val="26"/>
                <w:szCs w:val="26"/>
                <w:vertAlign w:val="superscript"/>
              </w:rPr>
            </w:pPr>
            <w:r>
              <w:rPr>
                <w:rFonts w:ascii="Times New Roman" w:hAnsi="Times New Roman" w:cs="Times New Roman"/>
                <w:color w:val="000000" w:themeColor="text1"/>
                <w:sz w:val="26"/>
                <w:szCs w:val="26"/>
              </w:rPr>
              <w:t>Trồng 1200 cây xanh trong vườn cây thanh niên rộng 7000m</w:t>
            </w:r>
            <w:r>
              <w:rPr>
                <w:rFonts w:ascii="Times New Roman" w:hAnsi="Times New Roman" w:cs="Times New Roman"/>
                <w:color w:val="000000" w:themeColor="text1"/>
                <w:sz w:val="26"/>
                <w:szCs w:val="26"/>
                <w:vertAlign w:val="superscript"/>
              </w:rPr>
              <w:t>2</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31</w:t>
            </w:r>
          </w:p>
        </w:tc>
        <w:tc>
          <w:tcPr>
            <w:tcW w:w="2430" w:type="dxa"/>
            <w:vMerge w:val="restart"/>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ĐOÀN LIÊN HIỆP </w:t>
            </w:r>
            <w:r w:rsidRPr="00583C8C">
              <w:rPr>
                <w:rFonts w:ascii="Times New Roman" w:hAnsi="Times New Roman" w:cs="Times New Roman"/>
                <w:color w:val="000000" w:themeColor="text1"/>
                <w:spacing w:val="-18"/>
                <w:sz w:val="26"/>
                <w:szCs w:val="26"/>
              </w:rPr>
              <w:t>HTX THƯƠNG MẠI</w:t>
            </w:r>
            <w:r w:rsidRPr="002225E4">
              <w:rPr>
                <w:rFonts w:ascii="Times New Roman" w:hAnsi="Times New Roman" w:cs="Times New Roman"/>
                <w:color w:val="000000" w:themeColor="text1"/>
                <w:sz w:val="26"/>
                <w:szCs w:val="26"/>
              </w:rPr>
              <w:t xml:space="preserve"> THÀNH PHỐ</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04</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Đội hình bán hàng lưu độ</w:t>
            </w:r>
            <w:r>
              <w:rPr>
                <w:rFonts w:ascii="Times New Roman" w:hAnsi="Times New Roman" w:cs="Times New Roman"/>
                <w:color w:val="000000" w:themeColor="text1"/>
                <w:sz w:val="26"/>
                <w:szCs w:val="26"/>
              </w:rPr>
              <w:t>ng.</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Bình ổn thị trường k</w:t>
            </w:r>
            <w:r>
              <w:rPr>
                <w:rFonts w:ascii="Times New Roman" w:hAnsi="Times New Roman" w:cs="Times New Roman"/>
                <w:color w:val="000000" w:themeColor="text1"/>
                <w:sz w:val="26"/>
                <w:szCs w:val="26"/>
              </w:rPr>
              <w:t>hu lưu trú thanh niên công nhân tại 02 xã Long Thới, xã Hiệp Phước, huyệ</w:t>
            </w:r>
            <w:r w:rsidR="004740DB">
              <w:rPr>
                <w:rFonts w:ascii="Times New Roman" w:hAnsi="Times New Roman" w:cs="Times New Roman"/>
                <w:color w:val="000000" w:themeColor="text1"/>
                <w:sz w:val="26"/>
                <w:szCs w:val="26"/>
              </w:rPr>
              <w:t>n Nhà Bè</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ĐOÀN CƠ SỞ VĂN PHÒNG LIÊN HIỆP </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Hội chợ giới thiệu hàng nhãn riêng - Lần II năm 2015</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CO.OP LÝ THƯỜNG KIỆT</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Quầy tính tiền kiểu mẫu - mở rộng</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32</w:t>
            </w:r>
          </w:p>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restart"/>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ĐOÀN CÔNG TY ĐẦU TƯ TÀI CHÍNH</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Nâng cấp đường li</w:t>
            </w:r>
            <w:r>
              <w:rPr>
                <w:rFonts w:ascii="Times New Roman" w:hAnsi="Times New Roman" w:cs="Times New Roman"/>
                <w:color w:val="000000" w:themeColor="text1"/>
                <w:sz w:val="26"/>
                <w:szCs w:val="26"/>
              </w:rPr>
              <w:t>ê</w:t>
            </w:r>
            <w:r w:rsidRPr="002225E4">
              <w:rPr>
                <w:rFonts w:ascii="Times New Roman" w:hAnsi="Times New Roman" w:cs="Times New Roman"/>
                <w:color w:val="000000" w:themeColor="text1"/>
                <w:sz w:val="26"/>
                <w:szCs w:val="26"/>
              </w:rPr>
              <w:t>n tổ 11A – 11B, ấp 4, xã Vĩnh Lộc A, huyện Bình Chánh.</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Lắp đặt hệ thống chiếu sáng tại 2 trạm kiểm soát biên phòng Lý Nhơn và Đồng Hòa tại Cần Giờ.</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33</w:t>
            </w:r>
          </w:p>
        </w:tc>
        <w:tc>
          <w:tcPr>
            <w:tcW w:w="2430" w:type="dxa"/>
            <w:vAlign w:val="center"/>
          </w:tcPr>
          <w:p w:rsidR="00715DC5"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CHI ĐOÀN TTBT – DN VÀ TẠO VIỆC LÀM CHO NGƯỜI TÀN TẬT - </w:t>
            </w:r>
            <w:r w:rsidR="00715DC5" w:rsidRPr="002225E4">
              <w:rPr>
                <w:rFonts w:ascii="Times New Roman" w:hAnsi="Times New Roman" w:cs="Times New Roman"/>
                <w:color w:val="000000" w:themeColor="text1"/>
                <w:sz w:val="26"/>
                <w:szCs w:val="26"/>
              </w:rPr>
              <w:t xml:space="preserve">ĐOÀN SỞ </w:t>
            </w:r>
            <w:r w:rsidRPr="002225E4">
              <w:rPr>
                <w:rFonts w:ascii="Times New Roman" w:hAnsi="Times New Roman" w:cs="Times New Roman"/>
                <w:color w:val="000000" w:themeColor="text1"/>
                <w:sz w:val="26"/>
                <w:szCs w:val="26"/>
              </w:rPr>
              <w:t>LAO ĐỘNG THƯƠNG BINH VÀ XÃ HỘI</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Cẩm</w:t>
            </w:r>
            <w:r w:rsidRPr="002225E4">
              <w:rPr>
                <w:rFonts w:ascii="Times New Roman" w:hAnsi="Times New Roman" w:cs="Times New Roman"/>
                <w:color w:val="000000" w:themeColor="text1"/>
                <w:sz w:val="26"/>
                <w:szCs w:val="26"/>
              </w:rPr>
              <w:t xml:space="preserve"> nang “Kỹ năng tìm việc làm cho người tàn tật”</w:t>
            </w:r>
          </w:p>
        </w:tc>
      </w:tr>
      <w:tr w:rsidR="00715DC5" w:rsidRPr="002225E4" w:rsidTr="001F5645">
        <w:trPr>
          <w:trHeight w:val="440"/>
        </w:trPr>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583C8C"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CHI ĐOÀN TTGDLĐ – BTXH PHÚ VĂN – ĐOÀN SỞ </w:t>
            </w:r>
            <w:r w:rsidR="001F5645">
              <w:rPr>
                <w:rFonts w:ascii="Times New Roman" w:hAnsi="Times New Roman" w:cs="Times New Roman"/>
                <w:color w:val="000000" w:themeColor="text1"/>
                <w:sz w:val="26"/>
                <w:szCs w:val="26"/>
              </w:rPr>
              <w:t>LĐTB VÀ XH</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Đồng hành với học viên người sau cai nghiện tr</w:t>
            </w:r>
            <w:r>
              <w:rPr>
                <w:rFonts w:ascii="Times New Roman" w:hAnsi="Times New Roman" w:cs="Times New Roman"/>
                <w:color w:val="000000" w:themeColor="text1"/>
                <w:sz w:val="26"/>
                <w:szCs w:val="26"/>
              </w:rPr>
              <w:t>o</w:t>
            </w:r>
            <w:r w:rsidRPr="002225E4">
              <w:rPr>
                <w:rFonts w:ascii="Times New Roman" w:hAnsi="Times New Roman" w:cs="Times New Roman"/>
                <w:color w:val="000000" w:themeColor="text1"/>
                <w:sz w:val="26"/>
                <w:szCs w:val="26"/>
              </w:rPr>
              <w:t>ng công tác tuyên truyền, tư vấn và giáo dục pháp luật xử lý vi phạm hành chính mới và các văn bản liên quan đến xử lý vi phạm hành chính</w:t>
            </w:r>
          </w:p>
        </w:tc>
      </w:tr>
      <w:tr w:rsidR="00715DC5" w:rsidRPr="002225E4" w:rsidTr="00AF13BB">
        <w:tc>
          <w:tcPr>
            <w:tcW w:w="810" w:type="dxa"/>
            <w:vMerge w:val="restart"/>
            <w:vAlign w:val="center"/>
          </w:tcPr>
          <w:p w:rsidR="00715DC5" w:rsidRPr="002225E4" w:rsidRDefault="00715DC5" w:rsidP="001F5645">
            <w:pPr>
              <w:spacing w:before="80" w:after="80"/>
              <w:rPr>
                <w:rFonts w:ascii="Times New Roman" w:hAnsi="Times New Roman" w:cs="Times New Roman"/>
                <w:b/>
                <w:color w:val="000000" w:themeColor="text1"/>
                <w:sz w:val="26"/>
                <w:szCs w:val="26"/>
              </w:rPr>
            </w:pPr>
          </w:p>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34</w:t>
            </w:r>
          </w:p>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ĐOÀN TCT </w:t>
            </w:r>
            <w:r w:rsidR="001F5645" w:rsidRPr="002225E4">
              <w:rPr>
                <w:rFonts w:ascii="Times New Roman" w:hAnsi="Times New Roman" w:cs="Times New Roman"/>
                <w:color w:val="000000" w:themeColor="text1"/>
                <w:sz w:val="26"/>
                <w:szCs w:val="26"/>
              </w:rPr>
              <w:t>NÔNG NGHIỆP SÀI GÒN</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04</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Chương trình phát thanh thanh niên</w:t>
            </w:r>
            <w:r w:rsidRPr="002225E4">
              <w:rPr>
                <w:rFonts w:ascii="Times New Roman" w:hAnsi="Times New Roman" w:cs="Times New Roman"/>
                <w:color w:val="000000" w:themeColor="text1"/>
                <w:sz w:val="26"/>
                <w:szCs w:val="26"/>
              </w:rPr>
              <w:t xml:space="preserve"> xây dựng nông thôn mớ</w:t>
            </w:r>
            <w:r>
              <w:rPr>
                <w:rFonts w:ascii="Times New Roman" w:hAnsi="Times New Roman" w:cs="Times New Roman"/>
                <w:color w:val="000000" w:themeColor="text1"/>
                <w:sz w:val="26"/>
                <w:szCs w:val="26"/>
              </w:rPr>
              <w:t>i</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332642" w:rsidRDefault="001F5645" w:rsidP="001F5645">
            <w:pPr>
              <w:spacing w:before="80" w:after="80"/>
              <w:jc w:val="center"/>
              <w:rPr>
                <w:rFonts w:ascii="Times New Roman" w:hAnsi="Times New Roman" w:cs="Times New Roman"/>
                <w:color w:val="000000" w:themeColor="text1"/>
                <w:spacing w:val="-4"/>
                <w:sz w:val="26"/>
                <w:szCs w:val="26"/>
              </w:rPr>
            </w:pPr>
            <w:r>
              <w:rPr>
                <w:rFonts w:ascii="Times New Roman" w:hAnsi="Times New Roman" w:cs="Times New Roman"/>
                <w:color w:val="000000" w:themeColor="text1"/>
                <w:spacing w:val="-4"/>
                <w:sz w:val="26"/>
                <w:szCs w:val="26"/>
              </w:rPr>
              <w:t>ĐOÀN CTY TNHH MTV LÂM NGHIỆP SÀI GÒN</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Cải tiến rập vẽ từ 1 rập lên 8 rập trong chế biến gỗ</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1F5645"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ĐOÀN CP BẢO VỆ THỰC VẬT         SÀI GÒN</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Công viên SPC xanh thêm xanh</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1F5645" w:rsidRDefault="001F5645"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ĐOÀN CP </w:t>
            </w:r>
          </w:p>
          <w:p w:rsidR="00715DC5" w:rsidRPr="002225E4" w:rsidRDefault="001F5645" w:rsidP="001F5645">
            <w:pPr>
              <w:spacing w:before="80" w:after="80"/>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DỆT LƯỚI SG</w:t>
            </w: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Nghiên cứu chế tạo máy rút biên bán tự động</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35</w:t>
            </w:r>
          </w:p>
        </w:tc>
        <w:tc>
          <w:tcPr>
            <w:tcW w:w="2430" w:type="dxa"/>
            <w:vMerge w:val="restart"/>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ĐOÀN KHỐI </w:t>
            </w:r>
            <w:r w:rsidRPr="004740DB">
              <w:rPr>
                <w:rFonts w:ascii="Times New Roman" w:hAnsi="Times New Roman" w:cs="Times New Roman"/>
                <w:color w:val="000000" w:themeColor="text1"/>
                <w:sz w:val="24"/>
                <w:szCs w:val="24"/>
              </w:rPr>
              <w:t>DOANH NGHIỆP</w:t>
            </w:r>
            <w:r w:rsidRPr="002225E4">
              <w:rPr>
                <w:rFonts w:ascii="Times New Roman" w:hAnsi="Times New Roman" w:cs="Times New Roman"/>
                <w:color w:val="000000" w:themeColor="text1"/>
                <w:sz w:val="26"/>
                <w:szCs w:val="26"/>
              </w:rPr>
              <w:t xml:space="preserve"> CÔNG NGHIỆP TRUNG ƯƠNG</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w:t>
            </w:r>
            <w:r w:rsidRPr="002225E4">
              <w:rPr>
                <w:rFonts w:ascii="Times New Roman" w:hAnsi="Times New Roman" w:cs="Times New Roman"/>
                <w:color w:val="000000" w:themeColor="text1"/>
                <w:sz w:val="26"/>
                <w:szCs w:val="26"/>
              </w:rPr>
              <w:t>ỷ yếu chào mừng kỷ niệm 85 năm ngày thành lập Đảng C</w:t>
            </w:r>
            <w:r w:rsidR="004740DB">
              <w:rPr>
                <w:rFonts w:ascii="Times New Roman" w:hAnsi="Times New Roman" w:cs="Times New Roman"/>
                <w:color w:val="000000" w:themeColor="text1"/>
                <w:sz w:val="26"/>
                <w:szCs w:val="26"/>
              </w:rPr>
              <w:t>ộng sản Việt Nam</w:t>
            </w:r>
            <w:r w:rsidRPr="002225E4">
              <w:rPr>
                <w:rFonts w:ascii="Times New Roman" w:hAnsi="Times New Roman" w:cs="Times New Roman"/>
                <w:color w:val="000000" w:themeColor="text1"/>
                <w:sz w:val="26"/>
                <w:szCs w:val="26"/>
              </w:rPr>
              <w:t xml:space="preserve"> và Đại hội Đảng các cấ</w:t>
            </w:r>
            <w:r w:rsidR="004740DB">
              <w:rPr>
                <w:rFonts w:ascii="Times New Roman" w:hAnsi="Times New Roman" w:cs="Times New Roman"/>
                <w:color w:val="000000" w:themeColor="text1"/>
                <w:sz w:val="26"/>
                <w:szCs w:val="26"/>
              </w:rPr>
              <w:t>p</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Sửa chữa, đi lại hệ thống điện cho 500 hộ nghèo trên đị</w:t>
            </w:r>
            <w:r w:rsidR="004740DB">
              <w:rPr>
                <w:rFonts w:ascii="Times New Roman" w:hAnsi="Times New Roman" w:cs="Times New Roman"/>
                <w:color w:val="000000" w:themeColor="text1"/>
                <w:sz w:val="26"/>
                <w:szCs w:val="26"/>
              </w:rPr>
              <w:t>a bàn</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36</w:t>
            </w:r>
          </w:p>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ĐOÀN TCT </w:t>
            </w:r>
            <w:r w:rsidR="001F5645">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 xml:space="preserve">VĂN HÓA </w:t>
            </w:r>
            <w:r w:rsidR="001F5645">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SÀI GÒN</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4D18C7" w:rsidRDefault="00715DC5" w:rsidP="001F5645">
            <w:pPr>
              <w:spacing w:before="80" w:after="80"/>
              <w:jc w:val="both"/>
              <w:rPr>
                <w:rFonts w:ascii="Times New Roman" w:hAnsi="Times New Roman" w:cs="Times New Roman"/>
                <w:color w:val="000000" w:themeColor="text1"/>
                <w:spacing w:val="-4"/>
                <w:sz w:val="26"/>
                <w:szCs w:val="26"/>
              </w:rPr>
            </w:pPr>
            <w:r w:rsidRPr="00332642">
              <w:rPr>
                <w:rFonts w:ascii="Times New Roman" w:hAnsi="Times New Roman" w:cs="Times New Roman"/>
                <w:color w:val="000000" w:themeColor="text1"/>
                <w:spacing w:val="-4"/>
                <w:sz w:val="26"/>
                <w:szCs w:val="26"/>
              </w:rPr>
              <w:t xml:space="preserve">Trao tặng </w:t>
            </w:r>
            <w:r>
              <w:rPr>
                <w:rFonts w:ascii="Times New Roman" w:hAnsi="Times New Roman" w:cs="Times New Roman"/>
                <w:color w:val="000000" w:themeColor="text1"/>
                <w:spacing w:val="-4"/>
                <w:sz w:val="26"/>
                <w:szCs w:val="26"/>
              </w:rPr>
              <w:t xml:space="preserve"> tập, sách, dụng cụ học tập </w:t>
            </w:r>
            <w:r w:rsidRPr="00332642">
              <w:rPr>
                <w:rFonts w:ascii="Times New Roman" w:hAnsi="Times New Roman" w:cs="Times New Roman"/>
                <w:color w:val="000000" w:themeColor="text1"/>
                <w:spacing w:val="-4"/>
                <w:sz w:val="26"/>
                <w:szCs w:val="26"/>
              </w:rPr>
              <w:t xml:space="preserve">cho </w:t>
            </w:r>
            <w:r>
              <w:rPr>
                <w:rFonts w:ascii="Times New Roman" w:hAnsi="Times New Roman" w:cs="Times New Roman"/>
                <w:color w:val="000000" w:themeColor="text1"/>
                <w:spacing w:val="-4"/>
                <w:sz w:val="26"/>
                <w:szCs w:val="26"/>
              </w:rPr>
              <w:t>các</w:t>
            </w:r>
            <w:r w:rsidRPr="00332642">
              <w:rPr>
                <w:rFonts w:ascii="Times New Roman" w:hAnsi="Times New Roman" w:cs="Times New Roman"/>
                <w:color w:val="000000" w:themeColor="text1"/>
                <w:spacing w:val="-4"/>
                <w:sz w:val="26"/>
                <w:szCs w:val="26"/>
              </w:rPr>
              <w:t xml:space="preserve"> em học sinh có hoàn cảnh khó khăn ở vùng sâu, xa thành phố</w:t>
            </w:r>
            <w:r>
              <w:rPr>
                <w:rFonts w:ascii="Times New Roman" w:hAnsi="Times New Roman" w:cs="Times New Roman"/>
                <w:color w:val="000000" w:themeColor="text1"/>
                <w:spacing w:val="-4"/>
                <w:sz w:val="26"/>
                <w:szCs w:val="26"/>
              </w:rPr>
              <w:t xml:space="preserve">, </w:t>
            </w:r>
            <w:r w:rsidRPr="002225E4">
              <w:rPr>
                <w:rFonts w:ascii="Times New Roman" w:hAnsi="Times New Roman" w:cs="Times New Roman"/>
                <w:color w:val="000000" w:themeColor="text1"/>
                <w:sz w:val="26"/>
                <w:szCs w:val="26"/>
              </w:rPr>
              <w:t>các khu lưu trú thanh niên công nhân trên địa bàn Thành phố và các trường cai nghiện</w:t>
            </w:r>
          </w:p>
        </w:tc>
      </w:tr>
      <w:tr w:rsidR="00715DC5" w:rsidRPr="002225E4" w:rsidTr="00AF13BB">
        <w:trPr>
          <w:trHeight w:val="692"/>
        </w:trPr>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37</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ĐOÀN KHỐI DÂN – CHÍNH – ĐẢNG</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Xây dựng hệ thống dữ liệu các anh hùng liệt sĩ, người có công, gia đình chính sách.</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38</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ĐẠI HỌC </w:t>
            </w:r>
            <w:r w:rsidR="001F5645">
              <w:rPr>
                <w:rFonts w:ascii="Times New Roman" w:hAnsi="Times New Roman" w:cs="Times New Roman"/>
                <w:color w:val="000000" w:themeColor="text1"/>
                <w:sz w:val="26"/>
                <w:szCs w:val="26"/>
              </w:rPr>
              <w:t xml:space="preserve">     </w:t>
            </w:r>
            <w:r w:rsidRPr="004740DB">
              <w:rPr>
                <w:rFonts w:ascii="Times New Roman" w:hAnsi="Times New Roman" w:cs="Times New Roman"/>
                <w:color w:val="000000" w:themeColor="text1"/>
                <w:sz w:val="24"/>
                <w:szCs w:val="24"/>
              </w:rPr>
              <w:t>NGOẠ</w:t>
            </w:r>
            <w:r w:rsidR="004740DB" w:rsidRPr="004740DB">
              <w:rPr>
                <w:rFonts w:ascii="Times New Roman" w:hAnsi="Times New Roman" w:cs="Times New Roman"/>
                <w:color w:val="000000" w:themeColor="text1"/>
                <w:sz w:val="24"/>
                <w:szCs w:val="24"/>
              </w:rPr>
              <w:t xml:space="preserve">I </w:t>
            </w:r>
            <w:r w:rsidRPr="004740DB">
              <w:rPr>
                <w:rFonts w:ascii="Times New Roman" w:hAnsi="Times New Roman" w:cs="Times New Roman"/>
                <w:color w:val="000000" w:themeColor="text1"/>
                <w:sz w:val="24"/>
                <w:szCs w:val="24"/>
              </w:rPr>
              <w:t>THƯƠNG</w:t>
            </w:r>
            <w:r w:rsidR="001F5645">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CƠ SỞ II</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Pr="002225E4">
              <w:rPr>
                <w:rFonts w:ascii="Times New Roman" w:hAnsi="Times New Roman" w:cs="Times New Roman"/>
                <w:color w:val="000000" w:themeColor="text1"/>
                <w:sz w:val="26"/>
                <w:szCs w:val="26"/>
              </w:rPr>
              <w:t xml:space="preserve">ẩm nang “101 câu tiếng Anh – tiếng Nhật </w:t>
            </w:r>
            <w:r>
              <w:rPr>
                <w:rFonts w:ascii="Times New Roman" w:hAnsi="Times New Roman" w:cs="Times New Roman"/>
                <w:color w:val="000000" w:themeColor="text1"/>
                <w:sz w:val="26"/>
                <w:szCs w:val="26"/>
              </w:rPr>
              <w:t xml:space="preserve">giới thiệu địa điểm </w:t>
            </w:r>
            <w:r w:rsidRPr="002225E4">
              <w:rPr>
                <w:rFonts w:ascii="Times New Roman" w:hAnsi="Times New Roman" w:cs="Times New Roman"/>
                <w:color w:val="000000" w:themeColor="text1"/>
                <w:sz w:val="26"/>
                <w:szCs w:val="26"/>
              </w:rPr>
              <w:t>du lịch Thành phố”</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39</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ĐẠI HỌC </w:t>
            </w:r>
            <w:r w:rsidR="001F5645">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KINH TẾ - LUẬT</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1000 quyển s</w:t>
            </w:r>
            <w:r w:rsidRPr="002225E4">
              <w:rPr>
                <w:rFonts w:ascii="Times New Roman" w:hAnsi="Times New Roman" w:cs="Times New Roman"/>
                <w:color w:val="000000" w:themeColor="text1"/>
                <w:sz w:val="26"/>
                <w:szCs w:val="26"/>
              </w:rPr>
              <w:t>ổ tay Khởi nghiệp</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40</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ĐẠI HỌC </w:t>
            </w:r>
            <w:r w:rsidR="001F5645">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QUỐC TẾ</w:t>
            </w:r>
            <w:r w:rsidR="001F5645">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HỒNG BÀNG</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Thắp sáng giao lộ nông thôn “Đèn đường 4 trong 1”</w:t>
            </w:r>
            <w:r>
              <w:rPr>
                <w:rFonts w:ascii="Times New Roman" w:hAnsi="Times New Roman" w:cs="Times New Roman"/>
                <w:color w:val="000000" w:themeColor="text1"/>
                <w:sz w:val="26"/>
                <w:szCs w:val="26"/>
              </w:rPr>
              <w:t xml:space="preserve"> tại ấp Tân Thành, xã Vĩnh Thành, Châu Thành, An Giang</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41</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ĐẠI HỌC KINH TẾ</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Hệ thống thùng rác phân loại</w:t>
            </w:r>
          </w:p>
        </w:tc>
      </w:tr>
      <w:tr w:rsidR="00715DC5" w:rsidRPr="002225E4" w:rsidTr="001F5645">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42</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 xml:space="preserve">ĐẠI HỌC </w:t>
            </w:r>
            <w:r w:rsidR="001F5645">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 xml:space="preserve">LAO ĐỘNG </w:t>
            </w:r>
            <w:r w:rsidR="001F5645">
              <w:rPr>
                <w:rFonts w:ascii="Times New Roman" w:hAnsi="Times New Roman" w:cs="Times New Roman"/>
                <w:color w:val="000000" w:themeColor="text1"/>
                <w:sz w:val="26"/>
                <w:szCs w:val="26"/>
              </w:rPr>
              <w:t xml:space="preserve">       </w:t>
            </w:r>
            <w:r w:rsidRPr="002225E4">
              <w:rPr>
                <w:rFonts w:ascii="Times New Roman" w:hAnsi="Times New Roman" w:cs="Times New Roman"/>
                <w:color w:val="000000" w:themeColor="text1"/>
                <w:sz w:val="26"/>
                <w:szCs w:val="26"/>
              </w:rPr>
              <w:t>XÃ HỘ</w:t>
            </w:r>
            <w:r>
              <w:rPr>
                <w:rFonts w:ascii="Times New Roman" w:hAnsi="Times New Roman" w:cs="Times New Roman"/>
                <w:color w:val="000000" w:themeColor="text1"/>
                <w:sz w:val="26"/>
                <w:szCs w:val="26"/>
              </w:rPr>
              <w:t xml:space="preserve">I </w:t>
            </w:r>
            <w:r w:rsidRPr="002225E4">
              <w:rPr>
                <w:rFonts w:ascii="Times New Roman" w:hAnsi="Times New Roman" w:cs="Times New Roman"/>
                <w:color w:val="000000" w:themeColor="text1"/>
                <w:sz w:val="26"/>
                <w:szCs w:val="26"/>
              </w:rPr>
              <w:t>(CƠ SỞ II)</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shd w:val="clear" w:color="auto" w:fill="auto"/>
            <w:vAlign w:val="center"/>
          </w:tcPr>
          <w:p w:rsidR="00715DC5" w:rsidRPr="002225E4" w:rsidRDefault="0004262B" w:rsidP="001F5645">
            <w:pPr>
              <w:spacing w:before="80" w:after="80"/>
              <w:jc w:val="both"/>
              <w:rPr>
                <w:rFonts w:ascii="Times New Roman" w:hAnsi="Times New Roman" w:cs="Times New Roman"/>
                <w:color w:val="000000" w:themeColor="text1"/>
                <w:sz w:val="26"/>
                <w:szCs w:val="26"/>
              </w:rPr>
            </w:pPr>
            <w:r w:rsidRPr="0069391B">
              <w:rPr>
                <w:rFonts w:ascii="Times New Roman" w:hAnsi="Times New Roman" w:cs="Times New Roman"/>
                <w:color w:val="000000" w:themeColor="text1"/>
                <w:sz w:val="26"/>
                <w:szCs w:val="26"/>
              </w:rPr>
              <w:t>Trang trí phòng học</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43</w:t>
            </w:r>
          </w:p>
        </w:tc>
        <w:tc>
          <w:tcPr>
            <w:tcW w:w="2430" w:type="dxa"/>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ĐẠI HỌC SÀI GÒN</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Khu tự học dành cho sinh viên</w:t>
            </w:r>
          </w:p>
        </w:tc>
      </w:tr>
      <w:tr w:rsidR="00715DC5" w:rsidRPr="002225E4" w:rsidTr="00AF13BB">
        <w:tc>
          <w:tcPr>
            <w:tcW w:w="810" w:type="dxa"/>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44</w:t>
            </w:r>
          </w:p>
        </w:tc>
        <w:tc>
          <w:tcPr>
            <w:tcW w:w="2430" w:type="dxa"/>
            <w:vAlign w:val="center"/>
          </w:tcPr>
          <w:p w:rsidR="00715DC5" w:rsidRPr="001F5645" w:rsidRDefault="00715DC5" w:rsidP="001F5645">
            <w:pPr>
              <w:spacing w:before="80" w:after="8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6"/>
                <w:szCs w:val="26"/>
              </w:rPr>
              <w:t xml:space="preserve">ĐOÀN </w:t>
            </w:r>
            <w:r w:rsidRPr="00667CE3">
              <w:rPr>
                <w:rFonts w:ascii="Times New Roman" w:hAnsi="Times New Roman" w:cs="Times New Roman"/>
                <w:color w:val="000000" w:themeColor="text1"/>
                <w:sz w:val="28"/>
                <w:szCs w:val="28"/>
              </w:rPr>
              <w:t xml:space="preserve">TN </w:t>
            </w:r>
            <w:r w:rsidRPr="002225E4">
              <w:rPr>
                <w:rFonts w:ascii="Times New Roman" w:hAnsi="Times New Roman" w:cs="Times New Roman"/>
                <w:color w:val="000000" w:themeColor="text1"/>
                <w:sz w:val="26"/>
                <w:szCs w:val="26"/>
              </w:rPr>
              <w:t>BỘ ĐỘI</w:t>
            </w:r>
          </w:p>
          <w:p w:rsidR="00715DC5" w:rsidRPr="002225E4" w:rsidRDefault="00715DC5" w:rsidP="001F5645">
            <w:pPr>
              <w:spacing w:before="80" w:after="80"/>
              <w:jc w:val="center"/>
              <w:rPr>
                <w:rFonts w:ascii="Times New Roman" w:hAnsi="Times New Roman" w:cs="Times New Roman"/>
                <w:b/>
                <w:color w:val="000000" w:themeColor="text1"/>
                <w:sz w:val="26"/>
                <w:szCs w:val="26"/>
              </w:rPr>
            </w:pPr>
            <w:r w:rsidRPr="002225E4">
              <w:rPr>
                <w:rFonts w:ascii="Times New Roman" w:hAnsi="Times New Roman" w:cs="Times New Roman"/>
                <w:color w:val="000000" w:themeColor="text1"/>
                <w:sz w:val="26"/>
                <w:szCs w:val="26"/>
              </w:rPr>
              <w:t>BIÊN PHÒNG THÀNH PHỐ</w:t>
            </w:r>
          </w:p>
        </w:tc>
        <w:tc>
          <w:tcPr>
            <w:tcW w:w="1260" w:type="dxa"/>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01</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Trang bị kiến thức, kỹ năng cứu đuối nước và sơ cấp cứu cho thanh thiếu niên</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45</w:t>
            </w:r>
          </w:p>
        </w:tc>
        <w:tc>
          <w:tcPr>
            <w:tcW w:w="2430" w:type="dxa"/>
            <w:vMerge w:val="restart"/>
            <w:vAlign w:val="center"/>
          </w:tcPr>
          <w:p w:rsidR="00715DC5" w:rsidRPr="003B16C4" w:rsidRDefault="00715DC5" w:rsidP="001F5645">
            <w:pPr>
              <w:spacing w:before="80" w:after="80"/>
              <w:jc w:val="center"/>
              <w:rPr>
                <w:rFonts w:ascii="Times New Roman" w:hAnsi="Times New Roman" w:cs="Times New Roman"/>
                <w:color w:val="000000" w:themeColor="text1"/>
                <w:sz w:val="26"/>
                <w:szCs w:val="26"/>
              </w:rPr>
            </w:pPr>
            <w:r w:rsidRPr="003B16C4">
              <w:rPr>
                <w:rFonts w:ascii="Times New Roman" w:hAnsi="Times New Roman" w:cs="Times New Roman"/>
                <w:color w:val="000000" w:themeColor="text1"/>
                <w:sz w:val="26"/>
                <w:szCs w:val="26"/>
              </w:rPr>
              <w:t xml:space="preserve">ĐOÀN </w:t>
            </w:r>
            <w:r>
              <w:rPr>
                <w:rFonts w:ascii="Times New Roman" w:hAnsi="Times New Roman" w:cs="Times New Roman"/>
                <w:color w:val="000000" w:themeColor="text1"/>
                <w:sz w:val="26"/>
                <w:szCs w:val="26"/>
              </w:rPr>
              <w:t xml:space="preserve">TN </w:t>
            </w:r>
            <w:r w:rsidRPr="003B16C4">
              <w:rPr>
                <w:rFonts w:ascii="Times New Roman" w:hAnsi="Times New Roman" w:cs="Times New Roman"/>
                <w:color w:val="000000" w:themeColor="text1"/>
                <w:sz w:val="26"/>
                <w:szCs w:val="26"/>
              </w:rPr>
              <w:t>CS PC&amp;CC</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Vườn hoa thanh niên</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Chung tay vì an sinh xã hội, vì đồng đội th</w:t>
            </w:r>
            <w:r>
              <w:rPr>
                <w:rFonts w:ascii="Times New Roman" w:hAnsi="Times New Roman" w:cs="Times New Roman"/>
                <w:color w:val="000000" w:themeColor="text1"/>
                <w:sz w:val="26"/>
                <w:szCs w:val="26"/>
              </w:rPr>
              <w:t>â</w:t>
            </w:r>
            <w:r w:rsidRPr="002225E4">
              <w:rPr>
                <w:rFonts w:ascii="Times New Roman" w:hAnsi="Times New Roman" w:cs="Times New Roman"/>
                <w:color w:val="000000" w:themeColor="text1"/>
                <w:sz w:val="26"/>
                <w:szCs w:val="26"/>
              </w:rPr>
              <w:t>n yêu</w:t>
            </w:r>
          </w:p>
        </w:tc>
      </w:tr>
      <w:tr w:rsidR="00715DC5" w:rsidRPr="002225E4" w:rsidTr="00AF13BB">
        <w:tc>
          <w:tcPr>
            <w:tcW w:w="810" w:type="dxa"/>
            <w:vMerge w:val="restart"/>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46</w:t>
            </w:r>
          </w:p>
        </w:tc>
        <w:tc>
          <w:tcPr>
            <w:tcW w:w="2430" w:type="dxa"/>
            <w:vMerge w:val="restart"/>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BỘ TƯ LỆNH THÀNH PHỐ</w:t>
            </w:r>
          </w:p>
        </w:tc>
        <w:tc>
          <w:tcPr>
            <w:tcW w:w="1260" w:type="dxa"/>
            <w:vMerge w:val="restart"/>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r w:rsidRPr="00604DB6">
              <w:rPr>
                <w:rFonts w:ascii="Times New Roman" w:hAnsi="Times New Roman" w:cs="Times New Roman"/>
                <w:color w:val="000000" w:themeColor="text1"/>
                <w:sz w:val="26"/>
                <w:szCs w:val="26"/>
              </w:rPr>
              <w:t>02</w:t>
            </w:r>
          </w:p>
        </w:tc>
        <w:tc>
          <w:tcPr>
            <w:tcW w:w="6660" w:type="dxa"/>
            <w:vAlign w:val="center"/>
          </w:tcPr>
          <w:p w:rsidR="00715DC5" w:rsidRPr="002225E4" w:rsidRDefault="00715DC5" w:rsidP="001F5645">
            <w:pPr>
              <w:spacing w:before="80" w:after="80"/>
              <w:jc w:val="both"/>
              <w:rPr>
                <w:rFonts w:ascii="Times New Roman" w:hAnsi="Times New Roman" w:cs="Times New Roman"/>
                <w:color w:val="000000" w:themeColor="text1"/>
                <w:sz w:val="26"/>
                <w:szCs w:val="26"/>
              </w:rPr>
            </w:pPr>
            <w:r w:rsidRPr="002225E4">
              <w:rPr>
                <w:rFonts w:ascii="Times New Roman" w:hAnsi="Times New Roman" w:cs="Times New Roman"/>
                <w:color w:val="000000" w:themeColor="text1"/>
                <w:sz w:val="26"/>
                <w:szCs w:val="26"/>
              </w:rPr>
              <w:t>Mỗ</w:t>
            </w:r>
            <w:r>
              <w:rPr>
                <w:rFonts w:ascii="Times New Roman" w:hAnsi="Times New Roman" w:cs="Times New Roman"/>
                <w:color w:val="000000" w:themeColor="text1"/>
                <w:sz w:val="26"/>
                <w:szCs w:val="26"/>
              </w:rPr>
              <w:t>i C</w:t>
            </w:r>
            <w:r w:rsidRPr="002225E4">
              <w:rPr>
                <w:rFonts w:ascii="Times New Roman" w:hAnsi="Times New Roman" w:cs="Times New Roman"/>
                <w:color w:val="000000" w:themeColor="text1"/>
                <w:sz w:val="26"/>
                <w:szCs w:val="26"/>
              </w:rPr>
              <w:t>hi đoàn một vườn hoa</w:t>
            </w:r>
          </w:p>
        </w:tc>
      </w:tr>
      <w:tr w:rsidR="00715DC5" w:rsidRPr="002225E4" w:rsidTr="00AF13BB">
        <w:tc>
          <w:tcPr>
            <w:tcW w:w="810" w:type="dxa"/>
            <w:vMerge/>
            <w:vAlign w:val="center"/>
          </w:tcPr>
          <w:p w:rsidR="00715DC5" w:rsidRPr="002225E4" w:rsidRDefault="00715DC5" w:rsidP="001F5645">
            <w:pPr>
              <w:spacing w:before="80" w:after="80"/>
              <w:jc w:val="center"/>
              <w:rPr>
                <w:rFonts w:ascii="Times New Roman" w:hAnsi="Times New Roman" w:cs="Times New Roman"/>
                <w:b/>
                <w:color w:val="000000" w:themeColor="text1"/>
                <w:sz w:val="26"/>
                <w:szCs w:val="26"/>
              </w:rPr>
            </w:pPr>
          </w:p>
        </w:tc>
        <w:tc>
          <w:tcPr>
            <w:tcW w:w="2430" w:type="dxa"/>
            <w:vMerge/>
            <w:vAlign w:val="center"/>
          </w:tcPr>
          <w:p w:rsidR="00715DC5" w:rsidRPr="002225E4" w:rsidRDefault="00715DC5" w:rsidP="001F5645">
            <w:pPr>
              <w:spacing w:before="80" w:after="80"/>
              <w:jc w:val="center"/>
              <w:rPr>
                <w:rFonts w:ascii="Times New Roman" w:hAnsi="Times New Roman" w:cs="Times New Roman"/>
                <w:color w:val="000000" w:themeColor="text1"/>
                <w:sz w:val="26"/>
                <w:szCs w:val="26"/>
              </w:rPr>
            </w:pPr>
          </w:p>
        </w:tc>
        <w:tc>
          <w:tcPr>
            <w:tcW w:w="1260" w:type="dxa"/>
            <w:vMerge/>
            <w:vAlign w:val="center"/>
          </w:tcPr>
          <w:p w:rsidR="00715DC5" w:rsidRPr="00604DB6" w:rsidRDefault="00715DC5" w:rsidP="001F5645">
            <w:pPr>
              <w:spacing w:before="80" w:after="80"/>
              <w:jc w:val="center"/>
              <w:rPr>
                <w:rFonts w:ascii="Times New Roman" w:hAnsi="Times New Roman" w:cs="Times New Roman"/>
                <w:color w:val="000000" w:themeColor="text1"/>
                <w:sz w:val="26"/>
                <w:szCs w:val="26"/>
              </w:rPr>
            </w:pPr>
          </w:p>
        </w:tc>
        <w:tc>
          <w:tcPr>
            <w:tcW w:w="6660" w:type="dxa"/>
            <w:vAlign w:val="center"/>
          </w:tcPr>
          <w:p w:rsidR="00715DC5" w:rsidRPr="002225E4" w:rsidRDefault="004740DB" w:rsidP="001F5645">
            <w:pPr>
              <w:spacing w:before="80" w:after="8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w:t>
            </w:r>
            <w:r w:rsidR="00715DC5" w:rsidRPr="002225E4">
              <w:rPr>
                <w:rFonts w:ascii="Times New Roman" w:hAnsi="Times New Roman" w:cs="Times New Roman"/>
                <w:color w:val="000000" w:themeColor="text1"/>
                <w:sz w:val="26"/>
                <w:szCs w:val="26"/>
              </w:rPr>
              <w:t>hước củi thanh niên</w:t>
            </w:r>
          </w:p>
        </w:tc>
      </w:tr>
    </w:tbl>
    <w:p w:rsidR="00B67849" w:rsidRPr="00B67849" w:rsidRDefault="00B67849" w:rsidP="007F135E">
      <w:pPr>
        <w:spacing w:after="0" w:line="240" w:lineRule="auto"/>
        <w:rPr>
          <w:rFonts w:ascii="Times New Roman" w:hAnsi="Times New Roman" w:cs="Times New Roman"/>
          <w:sz w:val="26"/>
          <w:szCs w:val="26"/>
        </w:rPr>
      </w:pPr>
    </w:p>
    <w:sectPr w:rsidR="00B67849" w:rsidRPr="00B67849" w:rsidSect="001F5645">
      <w:pgSz w:w="11907" w:h="16840" w:code="9"/>
      <w:pgMar w:top="630" w:right="747" w:bottom="720" w:left="990" w:header="504" w:footer="3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C35"/>
    <w:multiLevelType w:val="hybridMultilevel"/>
    <w:tmpl w:val="2A6A7D12"/>
    <w:lvl w:ilvl="0" w:tplc="28B03B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C3"/>
    <w:rsid w:val="000412BA"/>
    <w:rsid w:val="0004262B"/>
    <w:rsid w:val="0005302F"/>
    <w:rsid w:val="00063562"/>
    <w:rsid w:val="000812B9"/>
    <w:rsid w:val="000C6AD6"/>
    <w:rsid w:val="000C70DB"/>
    <w:rsid w:val="000F202B"/>
    <w:rsid w:val="00104DC8"/>
    <w:rsid w:val="00183F41"/>
    <w:rsid w:val="001F5645"/>
    <w:rsid w:val="0021726F"/>
    <w:rsid w:val="002225E4"/>
    <w:rsid w:val="00270C0E"/>
    <w:rsid w:val="002C4710"/>
    <w:rsid w:val="002E32A2"/>
    <w:rsid w:val="0031407D"/>
    <w:rsid w:val="00322906"/>
    <w:rsid w:val="00332642"/>
    <w:rsid w:val="00344717"/>
    <w:rsid w:val="00354EEC"/>
    <w:rsid w:val="003626EE"/>
    <w:rsid w:val="00382C02"/>
    <w:rsid w:val="003B16C4"/>
    <w:rsid w:val="003D138A"/>
    <w:rsid w:val="004740DB"/>
    <w:rsid w:val="004746BE"/>
    <w:rsid w:val="004A5B38"/>
    <w:rsid w:val="004C398A"/>
    <w:rsid w:val="004D18C7"/>
    <w:rsid w:val="005608B9"/>
    <w:rsid w:val="00583C8C"/>
    <w:rsid w:val="00586FAF"/>
    <w:rsid w:val="005A4C1B"/>
    <w:rsid w:val="00604DB6"/>
    <w:rsid w:val="00646293"/>
    <w:rsid w:val="00667CE3"/>
    <w:rsid w:val="00685237"/>
    <w:rsid w:val="0069391B"/>
    <w:rsid w:val="006A6613"/>
    <w:rsid w:val="006B03AF"/>
    <w:rsid w:val="006B25CC"/>
    <w:rsid w:val="006C75C7"/>
    <w:rsid w:val="006D200B"/>
    <w:rsid w:val="006E28A6"/>
    <w:rsid w:val="00702C93"/>
    <w:rsid w:val="00702D22"/>
    <w:rsid w:val="00715DC5"/>
    <w:rsid w:val="00722CDB"/>
    <w:rsid w:val="00755BDF"/>
    <w:rsid w:val="00794C9B"/>
    <w:rsid w:val="007A739D"/>
    <w:rsid w:val="007A7CA4"/>
    <w:rsid w:val="007B54E9"/>
    <w:rsid w:val="007C1C4D"/>
    <w:rsid w:val="007C3AD4"/>
    <w:rsid w:val="007F135E"/>
    <w:rsid w:val="00805234"/>
    <w:rsid w:val="00822B42"/>
    <w:rsid w:val="00863EA4"/>
    <w:rsid w:val="008E3648"/>
    <w:rsid w:val="0096075F"/>
    <w:rsid w:val="009B3CAC"/>
    <w:rsid w:val="009C1316"/>
    <w:rsid w:val="009F14A8"/>
    <w:rsid w:val="00A10678"/>
    <w:rsid w:val="00A55F97"/>
    <w:rsid w:val="00AA2542"/>
    <w:rsid w:val="00AC76F7"/>
    <w:rsid w:val="00AF13BB"/>
    <w:rsid w:val="00B460BD"/>
    <w:rsid w:val="00B5731D"/>
    <w:rsid w:val="00B67849"/>
    <w:rsid w:val="00BB3DC3"/>
    <w:rsid w:val="00BC6E5D"/>
    <w:rsid w:val="00C0298B"/>
    <w:rsid w:val="00C47F48"/>
    <w:rsid w:val="00C515C7"/>
    <w:rsid w:val="00C701CF"/>
    <w:rsid w:val="00CB5725"/>
    <w:rsid w:val="00CB5956"/>
    <w:rsid w:val="00CE267F"/>
    <w:rsid w:val="00CE4C06"/>
    <w:rsid w:val="00D001ED"/>
    <w:rsid w:val="00D045AC"/>
    <w:rsid w:val="00D34B1F"/>
    <w:rsid w:val="00D47767"/>
    <w:rsid w:val="00D50021"/>
    <w:rsid w:val="00DA5CD2"/>
    <w:rsid w:val="00DC2525"/>
    <w:rsid w:val="00DE6195"/>
    <w:rsid w:val="00E00979"/>
    <w:rsid w:val="00EA10F3"/>
    <w:rsid w:val="00F45C03"/>
    <w:rsid w:val="00F70B90"/>
    <w:rsid w:val="00FA2FBE"/>
    <w:rsid w:val="00FB05DD"/>
    <w:rsid w:val="00FE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KimNgan</dc:creator>
  <cp:keywords/>
  <dc:description/>
  <cp:lastModifiedBy>TruongNgocDoQuyen</cp:lastModifiedBy>
  <cp:revision>71</cp:revision>
  <cp:lastPrinted>2016-01-04T07:03:00Z</cp:lastPrinted>
  <dcterms:created xsi:type="dcterms:W3CDTF">2015-12-05T04:36:00Z</dcterms:created>
  <dcterms:modified xsi:type="dcterms:W3CDTF">2016-01-29T09:12:00Z</dcterms:modified>
</cp:coreProperties>
</file>