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FA8" w:rsidRDefault="00493545" w:rsidP="00493545">
      <w:pPr>
        <w:tabs>
          <w:tab w:val="center" w:pos="2160"/>
          <w:tab w:val="right" w:pos="9120"/>
        </w:tabs>
        <w:rPr>
          <w:lang w:val="en-US"/>
        </w:rPr>
      </w:pPr>
      <w:r>
        <w:rPr>
          <w:lang w:val="en-US"/>
        </w:rPr>
        <w:tab/>
      </w:r>
      <w:r w:rsidR="00D361FE" w:rsidRPr="00493545">
        <w:rPr>
          <w:b/>
          <w:lang w:val="en-US"/>
        </w:rPr>
        <w:t>BCH ĐOÀN TP</w:t>
      </w:r>
      <w:r w:rsidRPr="00493545">
        <w:rPr>
          <w:b/>
          <w:lang w:val="en-US"/>
        </w:rPr>
        <w:t>.HỒ CHÍ MINH</w:t>
      </w:r>
      <w:r>
        <w:rPr>
          <w:lang w:val="en-US"/>
        </w:rPr>
        <w:tab/>
      </w:r>
      <w:r w:rsidR="00D361FE" w:rsidRPr="00493545">
        <w:rPr>
          <w:b/>
          <w:sz w:val="30"/>
          <w:u w:val="single"/>
          <w:lang w:val="en-US"/>
        </w:rPr>
        <w:t>ĐOÀN TNCS HỒ CHÍ MINH</w:t>
      </w:r>
    </w:p>
    <w:p w:rsidR="00D361FE" w:rsidRDefault="00493545" w:rsidP="00493545">
      <w:pPr>
        <w:tabs>
          <w:tab w:val="center" w:pos="2160"/>
          <w:tab w:val="right" w:pos="9120"/>
        </w:tabs>
        <w:rPr>
          <w:lang w:val="en-US"/>
        </w:rPr>
      </w:pPr>
      <w:r>
        <w:rPr>
          <w:lang w:val="en-US"/>
        </w:rPr>
        <w:tab/>
      </w:r>
      <w:r w:rsidR="00D361FE">
        <w:rPr>
          <w:lang w:val="en-US"/>
        </w:rPr>
        <w:t>***</w:t>
      </w:r>
    </w:p>
    <w:p w:rsidR="00D361FE" w:rsidRDefault="00493545" w:rsidP="00493545">
      <w:pPr>
        <w:tabs>
          <w:tab w:val="center" w:pos="2160"/>
          <w:tab w:val="right" w:pos="9120"/>
        </w:tabs>
        <w:rPr>
          <w:lang w:val="en-US"/>
        </w:rPr>
      </w:pPr>
      <w:r>
        <w:rPr>
          <w:lang w:val="en-US"/>
        </w:rPr>
        <w:tab/>
        <w:t xml:space="preserve">Số: </w:t>
      </w:r>
      <w:r w:rsidR="00B13558">
        <w:rPr>
          <w:lang w:val="en-US"/>
        </w:rPr>
        <w:t>6018</w:t>
      </w:r>
      <w:r w:rsidR="00D654B7">
        <w:rPr>
          <w:lang w:val="en-US"/>
        </w:rPr>
        <w:t>-</w:t>
      </w:r>
      <w:r>
        <w:rPr>
          <w:lang w:val="en-US"/>
        </w:rPr>
        <w:t>CV/TĐTN-VP</w:t>
      </w:r>
      <w:r>
        <w:rPr>
          <w:lang w:val="en-US"/>
        </w:rPr>
        <w:tab/>
      </w:r>
      <w:r w:rsidR="00D361FE" w:rsidRPr="00FF1F61">
        <w:rPr>
          <w:i/>
          <w:sz w:val="26"/>
          <w:lang w:val="en-US"/>
        </w:rPr>
        <w:t>TP.Hồ Chí Minh, ngày 18 tháng 10 năm 2016</w:t>
      </w:r>
    </w:p>
    <w:p w:rsidR="00FF1F61" w:rsidRDefault="00FF1F61" w:rsidP="00493545">
      <w:pPr>
        <w:tabs>
          <w:tab w:val="center" w:pos="2160"/>
          <w:tab w:val="right" w:pos="9120"/>
        </w:tabs>
        <w:rPr>
          <w:i/>
          <w:sz w:val="24"/>
          <w:lang w:val="en-US"/>
        </w:rPr>
      </w:pPr>
      <w:r>
        <w:rPr>
          <w:i/>
          <w:sz w:val="24"/>
          <w:lang w:val="en-US"/>
        </w:rPr>
        <w:tab/>
      </w:r>
      <w:r w:rsidR="00D11516">
        <w:rPr>
          <w:i/>
          <w:sz w:val="24"/>
          <w:lang w:val="en-US"/>
        </w:rPr>
        <w:t>“</w:t>
      </w:r>
      <w:r w:rsidR="00D361FE" w:rsidRPr="00FF1F61">
        <w:rPr>
          <w:i/>
          <w:sz w:val="24"/>
          <w:lang w:val="en-US"/>
        </w:rPr>
        <w:t xml:space="preserve">V/v vận động đóng góp ủng hộ </w:t>
      </w:r>
      <w:r>
        <w:rPr>
          <w:i/>
          <w:sz w:val="24"/>
          <w:lang w:val="en-US"/>
        </w:rPr>
        <w:t>đồng bào</w:t>
      </w:r>
    </w:p>
    <w:p w:rsidR="00D361FE" w:rsidRPr="00FF1F61" w:rsidRDefault="00FF1F61" w:rsidP="00493545">
      <w:pPr>
        <w:tabs>
          <w:tab w:val="center" w:pos="2160"/>
          <w:tab w:val="right" w:pos="9120"/>
        </w:tabs>
        <w:rPr>
          <w:i/>
          <w:lang w:val="en-US"/>
        </w:rPr>
      </w:pPr>
      <w:r>
        <w:rPr>
          <w:i/>
          <w:sz w:val="24"/>
          <w:lang w:val="en-US"/>
        </w:rPr>
        <w:tab/>
      </w:r>
      <w:r w:rsidR="00D361FE" w:rsidRPr="00FF1F61">
        <w:rPr>
          <w:i/>
          <w:sz w:val="24"/>
          <w:lang w:val="en-US"/>
        </w:rPr>
        <w:t>các tỉnh miền Trung bị ảnh hưởng mưa, lũ</w:t>
      </w:r>
      <w:r w:rsidR="00D11516">
        <w:rPr>
          <w:i/>
          <w:sz w:val="24"/>
          <w:lang w:val="en-US"/>
        </w:rPr>
        <w:t>”</w:t>
      </w:r>
    </w:p>
    <w:p w:rsidR="00D361FE" w:rsidRDefault="00D361FE">
      <w:pPr>
        <w:rPr>
          <w:lang w:val="en-US"/>
        </w:rPr>
      </w:pPr>
    </w:p>
    <w:p w:rsidR="00E4691C" w:rsidRDefault="00E4691C" w:rsidP="00E4691C">
      <w:pPr>
        <w:rPr>
          <w:b/>
          <w:lang w:val="en-US"/>
        </w:rPr>
      </w:pPr>
      <w:r>
        <w:rPr>
          <w:b/>
          <w:i/>
          <w:lang w:val="en-US"/>
        </w:rPr>
        <w:tab/>
      </w:r>
      <w:r w:rsidR="00D361FE" w:rsidRPr="00FF1F61">
        <w:rPr>
          <w:b/>
          <w:i/>
          <w:lang w:val="en-US"/>
        </w:rPr>
        <w:t>Kính gửi</w:t>
      </w:r>
      <w:r w:rsidR="00D361FE" w:rsidRPr="00FF1F61">
        <w:rPr>
          <w:b/>
          <w:lang w:val="en-US"/>
        </w:rPr>
        <w:t xml:space="preserve">: </w:t>
      </w:r>
      <w:r>
        <w:rPr>
          <w:b/>
          <w:lang w:val="en-US"/>
        </w:rPr>
        <w:tab/>
      </w:r>
      <w:r w:rsidRPr="00FF1F61">
        <w:rPr>
          <w:b/>
          <w:lang w:val="en-US"/>
        </w:rPr>
        <w:t xml:space="preserve">- Lãnh đạo các đơn vị </w:t>
      </w:r>
      <w:r>
        <w:rPr>
          <w:b/>
          <w:lang w:val="en-US"/>
        </w:rPr>
        <w:t>Sự nghiệp, Doanh nghiệp</w:t>
      </w:r>
    </w:p>
    <w:p w:rsidR="00E4691C" w:rsidRDefault="00E4691C" w:rsidP="00E4691C">
      <w:pPr>
        <w:tabs>
          <w:tab w:val="left" w:pos="1920"/>
        </w:tabs>
        <w:ind w:left="1440"/>
        <w:rPr>
          <w:lang w:val="en-US"/>
        </w:rPr>
      </w:pPr>
      <w:r>
        <w:rPr>
          <w:b/>
          <w:lang w:val="en-US"/>
        </w:rPr>
        <w:tab/>
      </w:r>
      <w:r>
        <w:rPr>
          <w:b/>
          <w:lang w:val="en-US"/>
        </w:rPr>
        <w:tab/>
      </w:r>
      <w:r w:rsidRPr="00FF1F61">
        <w:rPr>
          <w:b/>
          <w:lang w:val="en-US"/>
        </w:rPr>
        <w:t>trực thuộc Thành Đoàn</w:t>
      </w:r>
    </w:p>
    <w:p w:rsidR="00D361FE" w:rsidRPr="00FF1F61" w:rsidRDefault="002D2789" w:rsidP="00E4691C">
      <w:pPr>
        <w:ind w:left="1440" w:firstLine="720"/>
        <w:rPr>
          <w:b/>
          <w:lang w:val="en-US"/>
        </w:rPr>
      </w:pPr>
      <w:r w:rsidRPr="00FF1F61">
        <w:rPr>
          <w:b/>
          <w:lang w:val="en-US"/>
        </w:rPr>
        <w:t xml:space="preserve">- Ban Thường vụ </w:t>
      </w:r>
      <w:r w:rsidR="000B5889" w:rsidRPr="00FF1F61">
        <w:rPr>
          <w:b/>
          <w:lang w:val="en-US"/>
        </w:rPr>
        <w:t xml:space="preserve">các </w:t>
      </w:r>
      <w:r w:rsidRPr="00FF1F61">
        <w:rPr>
          <w:b/>
          <w:lang w:val="en-US"/>
        </w:rPr>
        <w:t>cơ sở Đoàn trực thuộc Thành Đoà</w:t>
      </w:r>
      <w:r w:rsidR="00D11516">
        <w:rPr>
          <w:b/>
          <w:lang w:val="en-US"/>
        </w:rPr>
        <w:t>n</w:t>
      </w:r>
    </w:p>
    <w:p w:rsidR="002D2789" w:rsidRDefault="00FF1F61" w:rsidP="00E4691C">
      <w:pPr>
        <w:tabs>
          <w:tab w:val="left" w:pos="1920"/>
        </w:tabs>
        <w:ind w:left="1440"/>
        <w:rPr>
          <w:lang w:val="en-US"/>
        </w:rPr>
      </w:pPr>
      <w:r>
        <w:rPr>
          <w:b/>
          <w:lang w:val="en-US"/>
        </w:rPr>
        <w:tab/>
      </w:r>
    </w:p>
    <w:p w:rsidR="002D2789" w:rsidRDefault="002D2789">
      <w:pPr>
        <w:rPr>
          <w:lang w:val="en-US"/>
        </w:rPr>
      </w:pPr>
    </w:p>
    <w:p w:rsidR="002D2789" w:rsidRDefault="00605AAE" w:rsidP="00605AAE">
      <w:pPr>
        <w:spacing w:before="120" w:after="120"/>
        <w:jc w:val="both"/>
        <w:rPr>
          <w:lang w:val="en-US"/>
        </w:rPr>
      </w:pPr>
      <w:r>
        <w:rPr>
          <w:lang w:val="en-US"/>
        </w:rPr>
        <w:tab/>
      </w:r>
      <w:r w:rsidR="002D2789">
        <w:rPr>
          <w:lang w:val="en-US"/>
        </w:rPr>
        <w:t>Từ ngày 12/10/2016 đến nay, nhân dân các tỉnh miền Trung liên tiếp bị ảnh hưởng của áp thấp nhiệt đới và mưa to kéo dài gây ra lũ lụt đã làm thiệt hại nặng nề về người và tài sản của nhân dân.</w:t>
      </w:r>
    </w:p>
    <w:p w:rsidR="002D2789" w:rsidRDefault="00605AAE" w:rsidP="00605AAE">
      <w:pPr>
        <w:spacing w:before="120" w:after="120"/>
        <w:jc w:val="both"/>
        <w:rPr>
          <w:lang w:val="en-US"/>
        </w:rPr>
      </w:pPr>
      <w:r>
        <w:rPr>
          <w:lang w:val="en-US"/>
        </w:rPr>
        <w:tab/>
      </w:r>
      <w:r w:rsidR="00211F12">
        <w:rPr>
          <w:lang w:val="en-US"/>
        </w:rPr>
        <w:t xml:space="preserve">Nhằm giúp đồng bào các tỉnh miền Trung khắc phục hậu quả do lũ lụt gây ra, với truyền thống “Lá lành đùm lá rách”, </w:t>
      </w:r>
      <w:r w:rsidR="002A7888">
        <w:rPr>
          <w:lang w:val="en-US"/>
        </w:rPr>
        <w:t xml:space="preserve">cùng </w:t>
      </w:r>
      <w:r w:rsidR="00211F12">
        <w:rPr>
          <w:lang w:val="en-US"/>
        </w:rPr>
        <w:t xml:space="preserve">hưởng ứng đợt vận động đóng góp </w:t>
      </w:r>
      <w:r w:rsidR="002A7888">
        <w:rPr>
          <w:lang w:val="en-US"/>
        </w:rPr>
        <w:t>của Ủy b</w:t>
      </w:r>
      <w:r w:rsidR="00D11516">
        <w:rPr>
          <w:lang w:val="en-US"/>
        </w:rPr>
        <w:t xml:space="preserve">an Mặt trận Tổ quốc Việt Nam Thành phố </w:t>
      </w:r>
      <w:r w:rsidR="002A7888">
        <w:rPr>
          <w:lang w:val="en-US"/>
        </w:rPr>
        <w:t xml:space="preserve">Hồ Chí Minh về việc </w:t>
      </w:r>
      <w:r w:rsidR="00211F12">
        <w:rPr>
          <w:lang w:val="en-US"/>
        </w:rPr>
        <w:t xml:space="preserve">ủng hộ đồng bào các tỉnh miền Trung bị ảnh hưởng mưa, </w:t>
      </w:r>
      <w:r w:rsidR="00D11516">
        <w:rPr>
          <w:lang w:val="en-US"/>
        </w:rPr>
        <w:t>lũ,</w:t>
      </w:r>
      <w:r w:rsidR="002A7888">
        <w:rPr>
          <w:lang w:val="en-US"/>
        </w:rPr>
        <w:t xml:space="preserve"> Ban Thường vụ Thành Đoàn mở cuộc vận động kêu gọi sự góp sức, chia sẻ cùng giúp nhân dân vùng mưa, lũ vượt qua khó khăn.</w:t>
      </w:r>
    </w:p>
    <w:p w:rsidR="002A7888" w:rsidRDefault="00605AAE" w:rsidP="00605AAE">
      <w:pPr>
        <w:spacing w:before="120" w:after="120"/>
        <w:jc w:val="both"/>
        <w:rPr>
          <w:lang w:val="en-US"/>
        </w:rPr>
      </w:pPr>
      <w:r>
        <w:rPr>
          <w:lang w:val="en-US"/>
        </w:rPr>
        <w:tab/>
      </w:r>
      <w:r w:rsidR="002A7888">
        <w:rPr>
          <w:lang w:val="en-US"/>
        </w:rPr>
        <w:t xml:space="preserve">Ban Thường vụ Thành Đoàn </w:t>
      </w:r>
      <w:r w:rsidR="000B5889">
        <w:rPr>
          <w:lang w:val="en-US"/>
        </w:rPr>
        <w:t>đề nghị các đơn vị sự nghiệp, doanh nghiệp trực thuộc Thành Đoàn</w:t>
      </w:r>
      <w:r w:rsidR="00E4691C">
        <w:rPr>
          <w:lang w:val="en-US"/>
        </w:rPr>
        <w:t xml:space="preserve">, Ban Thường vụ các cơ sở Đoàn trực thuộc Thành Đoàn; </w:t>
      </w:r>
      <w:r w:rsidR="000B5889">
        <w:rPr>
          <w:lang w:val="en-US"/>
        </w:rPr>
        <w:t xml:space="preserve"> tích cực hỗ trợ và vận động đóng góp ủng hộ đồng bào các tỉnh miền Trung bị ảnh hưởng mưa, lũ có điều kiện sớm ổn định cuộc sống</w:t>
      </w:r>
      <w:r w:rsidR="00D001AC">
        <w:rPr>
          <w:lang w:val="en-US"/>
        </w:rPr>
        <w:t>.</w:t>
      </w:r>
    </w:p>
    <w:p w:rsidR="003247D0" w:rsidRPr="003247D0" w:rsidRDefault="00E4691C" w:rsidP="00E4691C">
      <w:pPr>
        <w:spacing w:before="120" w:after="120"/>
        <w:ind w:firstLine="720"/>
        <w:jc w:val="both"/>
        <w:rPr>
          <w:lang w:val="en-US"/>
        </w:rPr>
      </w:pPr>
      <w:r>
        <w:rPr>
          <w:lang w:val="en-US"/>
        </w:rPr>
        <w:t xml:space="preserve">* </w:t>
      </w:r>
      <w:r w:rsidR="003247D0" w:rsidRPr="003247D0">
        <w:rPr>
          <w:b/>
          <w:u w:val="single"/>
          <w:lang w:val="en-US"/>
        </w:rPr>
        <w:t>Tiếp nhận đợt 1:</w:t>
      </w:r>
      <w:r w:rsidR="003247D0">
        <w:rPr>
          <w:lang w:val="en-US"/>
        </w:rPr>
        <w:t xml:space="preserve"> từ ngày </w:t>
      </w:r>
      <w:r w:rsidR="003247D0" w:rsidRPr="00D11516">
        <w:rPr>
          <w:b/>
          <w:lang w:val="en-US"/>
        </w:rPr>
        <w:t>18/10/2016</w:t>
      </w:r>
      <w:r w:rsidR="003247D0">
        <w:rPr>
          <w:lang w:val="en-US"/>
        </w:rPr>
        <w:t xml:space="preserve"> đến ngày </w:t>
      </w:r>
      <w:r w:rsidR="003247D0" w:rsidRPr="00D11516">
        <w:rPr>
          <w:b/>
          <w:lang w:val="en-US"/>
        </w:rPr>
        <w:t>2</w:t>
      </w:r>
      <w:r w:rsidR="00F865EE" w:rsidRPr="00D11516">
        <w:rPr>
          <w:b/>
          <w:lang w:val="en-US"/>
        </w:rPr>
        <w:t>2</w:t>
      </w:r>
      <w:r w:rsidR="003247D0" w:rsidRPr="00D11516">
        <w:rPr>
          <w:b/>
          <w:lang w:val="en-US"/>
        </w:rPr>
        <w:t>/10/2016</w:t>
      </w:r>
      <w:r w:rsidR="003247D0">
        <w:rPr>
          <w:lang w:val="en-US"/>
        </w:rPr>
        <w:t xml:space="preserve">, </w:t>
      </w:r>
      <w:r w:rsidR="00F865EE">
        <w:rPr>
          <w:lang w:val="en-US"/>
        </w:rPr>
        <w:t xml:space="preserve">để </w:t>
      </w:r>
      <w:r w:rsidR="003247D0">
        <w:rPr>
          <w:lang w:val="en-US"/>
        </w:rPr>
        <w:t xml:space="preserve">công bố và trao tặng trong chương trình KẾT NỐI YÊU THƯƠNG 4 do Trung tâm </w:t>
      </w:r>
      <w:r w:rsidR="00F865EE">
        <w:rPr>
          <w:lang w:val="en-US"/>
        </w:rPr>
        <w:br/>
      </w:r>
      <w:r w:rsidR="003247D0">
        <w:rPr>
          <w:lang w:val="en-US"/>
        </w:rPr>
        <w:t xml:space="preserve">Tổ chức biểu diễn và </w:t>
      </w:r>
      <w:r w:rsidR="000C01BD">
        <w:rPr>
          <w:lang w:val="en-US"/>
        </w:rPr>
        <w:t>đ</w:t>
      </w:r>
      <w:r w:rsidR="003247D0">
        <w:rPr>
          <w:lang w:val="en-US"/>
        </w:rPr>
        <w:t xml:space="preserve">iện ảnh </w:t>
      </w:r>
      <w:r w:rsidR="00D11516">
        <w:rPr>
          <w:lang w:val="en-US"/>
        </w:rPr>
        <w:t>Thành phố</w:t>
      </w:r>
      <w:r w:rsidR="003247D0">
        <w:rPr>
          <w:lang w:val="en-US"/>
        </w:rPr>
        <w:t xml:space="preserve">, Đài Truyền hình </w:t>
      </w:r>
      <w:r w:rsidR="00D11516">
        <w:rPr>
          <w:lang w:val="en-US"/>
        </w:rPr>
        <w:t xml:space="preserve">Thành phố Hồ Chí Minh, </w:t>
      </w:r>
      <w:r w:rsidR="003247D0" w:rsidRPr="00D11516">
        <w:rPr>
          <w:lang w:val="en-US"/>
        </w:rPr>
        <w:t xml:space="preserve">Báo Tuổi trẻ phối hợp cùng Trung tâm Công tác xã hội Thanh niên </w:t>
      </w:r>
      <w:r w:rsidR="00D11516" w:rsidRPr="00D11516">
        <w:rPr>
          <w:lang w:val="en-US"/>
        </w:rPr>
        <w:t xml:space="preserve">thành </w:t>
      </w:r>
      <w:r w:rsidR="000C01BD" w:rsidRPr="00D11516">
        <w:rPr>
          <w:lang w:val="en-US"/>
        </w:rPr>
        <w:t>phố</w:t>
      </w:r>
      <w:r w:rsidR="003247D0" w:rsidRPr="00D11516">
        <w:rPr>
          <w:lang w:val="en-US"/>
        </w:rPr>
        <w:t xml:space="preserve"> tổ chức tại sân khấu Sen Hồng</w:t>
      </w:r>
      <w:r w:rsidR="00F865EE">
        <w:rPr>
          <w:lang w:val="en-US"/>
        </w:rPr>
        <w:t xml:space="preserve"> (từ 18g30 đến 22g00 ngày 22/10/2016)</w:t>
      </w:r>
      <w:r w:rsidR="003247D0">
        <w:rPr>
          <w:lang w:val="en-US"/>
        </w:rPr>
        <w:t>.</w:t>
      </w:r>
    </w:p>
    <w:p w:rsidR="003247D0" w:rsidRDefault="00605AAE" w:rsidP="003247D0">
      <w:pPr>
        <w:jc w:val="both"/>
        <w:rPr>
          <w:lang w:val="en-US"/>
        </w:rPr>
      </w:pPr>
      <w:r>
        <w:rPr>
          <w:lang w:val="en-US"/>
        </w:rPr>
        <w:tab/>
      </w:r>
      <w:r w:rsidR="00E4691C">
        <w:rPr>
          <w:lang w:val="en-US"/>
        </w:rPr>
        <w:t xml:space="preserve">* </w:t>
      </w:r>
      <w:r w:rsidR="003247D0">
        <w:rPr>
          <w:b/>
          <w:u w:val="single"/>
          <w:lang w:val="en-US"/>
        </w:rPr>
        <w:t>Tiếp nhận đợt 2</w:t>
      </w:r>
      <w:r w:rsidR="003247D0" w:rsidRPr="003247D0">
        <w:rPr>
          <w:b/>
          <w:u w:val="single"/>
          <w:lang w:val="en-US"/>
        </w:rPr>
        <w:t>:</w:t>
      </w:r>
      <w:r w:rsidR="003247D0">
        <w:rPr>
          <w:lang w:val="en-US"/>
        </w:rPr>
        <w:t xml:space="preserve"> từ ngày </w:t>
      </w:r>
      <w:r w:rsidR="00F865EE" w:rsidRPr="00D11516">
        <w:rPr>
          <w:b/>
          <w:lang w:val="en-US"/>
        </w:rPr>
        <w:t>23</w:t>
      </w:r>
      <w:r w:rsidR="003247D0" w:rsidRPr="00D11516">
        <w:rPr>
          <w:b/>
          <w:lang w:val="en-US"/>
        </w:rPr>
        <w:t>/10/2016</w:t>
      </w:r>
      <w:r w:rsidR="003247D0">
        <w:rPr>
          <w:lang w:val="en-US"/>
        </w:rPr>
        <w:t xml:space="preserve"> đến ngày </w:t>
      </w:r>
      <w:r w:rsidR="003247D0" w:rsidRPr="00D11516">
        <w:rPr>
          <w:b/>
          <w:lang w:val="en-US"/>
        </w:rPr>
        <w:t>10/11/2016</w:t>
      </w:r>
      <w:r w:rsidR="00D11516" w:rsidRPr="00D11516">
        <w:rPr>
          <w:lang w:val="en-US"/>
        </w:rPr>
        <w:t>.</w:t>
      </w:r>
    </w:p>
    <w:p w:rsidR="003247D0" w:rsidRDefault="003247D0" w:rsidP="002D2789">
      <w:pPr>
        <w:jc w:val="both"/>
        <w:rPr>
          <w:lang w:val="en-US"/>
        </w:rPr>
      </w:pPr>
    </w:p>
    <w:p w:rsidR="00D001AC" w:rsidRPr="003247D0" w:rsidRDefault="00D11516" w:rsidP="00E4691C">
      <w:pPr>
        <w:ind w:firstLine="720"/>
        <w:jc w:val="both"/>
        <w:rPr>
          <w:i/>
          <w:lang w:val="en-US"/>
        </w:rPr>
      </w:pPr>
      <w:r>
        <w:rPr>
          <w:i/>
          <w:lang w:val="en-US"/>
        </w:rPr>
        <w:t xml:space="preserve">* </w:t>
      </w:r>
      <w:r w:rsidR="00D001AC" w:rsidRPr="003247D0">
        <w:rPr>
          <w:i/>
          <w:lang w:val="en-US"/>
        </w:rPr>
        <w:t>Mọi đóng góp xin gửi về:</w:t>
      </w:r>
    </w:p>
    <w:p w:rsidR="00D001AC" w:rsidRDefault="00605AAE" w:rsidP="002D2789">
      <w:pPr>
        <w:jc w:val="both"/>
        <w:rPr>
          <w:lang w:val="en-US"/>
        </w:rPr>
      </w:pPr>
      <w:r>
        <w:rPr>
          <w:lang w:val="en-US"/>
        </w:rPr>
        <w:tab/>
      </w:r>
      <w:r w:rsidR="00D001AC">
        <w:rPr>
          <w:lang w:val="en-US"/>
        </w:rPr>
        <w:t xml:space="preserve">TRUNG TÂM CÔNG TÁC XÃ HỘI THANH NIÊN </w:t>
      </w:r>
      <w:r w:rsidR="00F865EE">
        <w:rPr>
          <w:lang w:val="en-US"/>
        </w:rPr>
        <w:t>THÀNH PHỐ</w:t>
      </w:r>
    </w:p>
    <w:p w:rsidR="00D001AC" w:rsidRDefault="00605AAE" w:rsidP="002D2789">
      <w:pPr>
        <w:jc w:val="both"/>
        <w:rPr>
          <w:lang w:val="en-US"/>
        </w:rPr>
      </w:pPr>
      <w:r>
        <w:rPr>
          <w:lang w:val="en-US"/>
        </w:rPr>
        <w:tab/>
      </w:r>
      <w:r w:rsidR="00D11516">
        <w:rPr>
          <w:lang w:val="en-US"/>
        </w:rPr>
        <w:t xml:space="preserve">Số </w:t>
      </w:r>
      <w:r w:rsidR="00D001AC">
        <w:rPr>
          <w:lang w:val="en-US"/>
        </w:rPr>
        <w:t xml:space="preserve">05 </w:t>
      </w:r>
      <w:r w:rsidR="00F865EE">
        <w:rPr>
          <w:lang w:val="en-US"/>
        </w:rPr>
        <w:t>Đinh</w:t>
      </w:r>
      <w:r w:rsidR="00D11516">
        <w:rPr>
          <w:lang w:val="en-US"/>
        </w:rPr>
        <w:t xml:space="preserve"> Tiên Hoàng, Phường Đakao, Q</w:t>
      </w:r>
      <w:r w:rsidR="00D001AC">
        <w:rPr>
          <w:lang w:val="en-US"/>
        </w:rPr>
        <w:t>uận 1, TP.</w:t>
      </w:r>
      <w:r w:rsidR="00D11516">
        <w:rPr>
          <w:lang w:val="en-US"/>
        </w:rPr>
        <w:t xml:space="preserve"> </w:t>
      </w:r>
      <w:r w:rsidR="00D001AC">
        <w:rPr>
          <w:lang w:val="en-US"/>
        </w:rPr>
        <w:t>Hồ Chí Minh</w:t>
      </w:r>
    </w:p>
    <w:p w:rsidR="00D001AC" w:rsidRDefault="00605AAE" w:rsidP="002D2789">
      <w:pPr>
        <w:jc w:val="both"/>
        <w:rPr>
          <w:lang w:val="en-US"/>
        </w:rPr>
      </w:pPr>
      <w:r>
        <w:rPr>
          <w:lang w:val="en-US"/>
        </w:rPr>
        <w:tab/>
      </w:r>
      <w:r w:rsidR="00D001AC">
        <w:rPr>
          <w:lang w:val="en-US"/>
        </w:rPr>
        <w:t xml:space="preserve">Tài khoản: 004207600001 – </w:t>
      </w:r>
      <w:r w:rsidR="00F865EE">
        <w:rPr>
          <w:lang w:val="en-US"/>
        </w:rPr>
        <w:t>Ngân hàng</w:t>
      </w:r>
      <w:r w:rsidR="00D001AC">
        <w:rPr>
          <w:lang w:val="en-US"/>
        </w:rPr>
        <w:t xml:space="preserve"> Đông Á, </w:t>
      </w:r>
      <w:r w:rsidR="00D11516">
        <w:rPr>
          <w:lang w:val="en-US"/>
        </w:rPr>
        <w:t>T</w:t>
      </w:r>
      <w:r w:rsidR="00F865EE">
        <w:rPr>
          <w:lang w:val="en-US"/>
        </w:rPr>
        <w:t>hành phố Hồ Chí Minh</w:t>
      </w:r>
    </w:p>
    <w:p w:rsidR="00D001AC" w:rsidRDefault="00605AAE" w:rsidP="00605AAE">
      <w:pPr>
        <w:spacing w:before="120" w:after="120"/>
        <w:jc w:val="both"/>
        <w:rPr>
          <w:lang w:val="en-US"/>
        </w:rPr>
      </w:pPr>
      <w:r>
        <w:rPr>
          <w:lang w:val="en-US"/>
        </w:rPr>
        <w:tab/>
      </w:r>
      <w:r w:rsidR="00D001AC">
        <w:rPr>
          <w:lang w:val="en-US"/>
        </w:rPr>
        <w:t>Trân trọng.</w:t>
      </w:r>
    </w:p>
    <w:p w:rsidR="00D001AC" w:rsidRDefault="00D001AC" w:rsidP="002D2789">
      <w:pPr>
        <w:jc w:val="both"/>
        <w:rPr>
          <w:lang w:val="en-US"/>
        </w:rPr>
      </w:pPr>
    </w:p>
    <w:p w:rsidR="00D001AC" w:rsidRPr="00605AAE" w:rsidRDefault="00605AAE" w:rsidP="00605AAE">
      <w:pPr>
        <w:tabs>
          <w:tab w:val="center" w:pos="6480"/>
        </w:tabs>
        <w:jc w:val="both"/>
        <w:rPr>
          <w:b/>
          <w:lang w:val="en-US"/>
        </w:rPr>
      </w:pPr>
      <w:r>
        <w:rPr>
          <w:lang w:val="en-US"/>
        </w:rPr>
        <w:tab/>
      </w:r>
      <w:r w:rsidR="00D001AC" w:rsidRPr="00605AAE">
        <w:rPr>
          <w:b/>
          <w:lang w:val="en-US"/>
        </w:rPr>
        <w:t>TL.</w:t>
      </w:r>
      <w:r w:rsidR="00D11516">
        <w:rPr>
          <w:b/>
          <w:lang w:val="en-US"/>
        </w:rPr>
        <w:t xml:space="preserve"> </w:t>
      </w:r>
      <w:r w:rsidR="00D001AC" w:rsidRPr="00605AAE">
        <w:rPr>
          <w:b/>
          <w:lang w:val="en-US"/>
        </w:rPr>
        <w:t>BAN THƯỜNG VỤ THÀNH ĐOÀN</w:t>
      </w:r>
    </w:p>
    <w:p w:rsidR="00D001AC" w:rsidRDefault="00605AAE" w:rsidP="00605AAE">
      <w:pPr>
        <w:tabs>
          <w:tab w:val="center" w:pos="6480"/>
        </w:tabs>
        <w:jc w:val="both"/>
        <w:rPr>
          <w:lang w:val="en-US"/>
        </w:rPr>
      </w:pPr>
      <w:r>
        <w:rPr>
          <w:lang w:val="en-US"/>
        </w:rPr>
        <w:tab/>
      </w:r>
      <w:r w:rsidR="00D001AC">
        <w:rPr>
          <w:lang w:val="en-US"/>
        </w:rPr>
        <w:t>CHÁNH VĂN PHÒNG</w:t>
      </w:r>
    </w:p>
    <w:p w:rsidR="00D001AC" w:rsidRPr="00605AAE" w:rsidRDefault="00D001AC" w:rsidP="00605AAE">
      <w:pPr>
        <w:tabs>
          <w:tab w:val="center" w:pos="6480"/>
        </w:tabs>
        <w:jc w:val="both"/>
        <w:rPr>
          <w:b/>
          <w:sz w:val="26"/>
          <w:lang w:val="en-US"/>
        </w:rPr>
      </w:pPr>
      <w:r w:rsidRPr="00605AAE">
        <w:rPr>
          <w:b/>
          <w:sz w:val="26"/>
          <w:lang w:val="en-US"/>
        </w:rPr>
        <w:t>Nơi nhận:</w:t>
      </w:r>
    </w:p>
    <w:p w:rsidR="00E4691C" w:rsidRDefault="00E4691C" w:rsidP="00605AAE">
      <w:pPr>
        <w:tabs>
          <w:tab w:val="center" w:pos="6480"/>
        </w:tabs>
        <w:jc w:val="both"/>
        <w:rPr>
          <w:sz w:val="22"/>
          <w:lang w:val="en-US"/>
        </w:rPr>
      </w:pPr>
      <w:r>
        <w:rPr>
          <w:sz w:val="22"/>
          <w:lang w:val="en-US"/>
        </w:rPr>
        <w:t>- Như trên;</w:t>
      </w:r>
    </w:p>
    <w:p w:rsidR="00D001AC" w:rsidRPr="00605AAE" w:rsidRDefault="00D001AC" w:rsidP="00605AAE">
      <w:pPr>
        <w:tabs>
          <w:tab w:val="center" w:pos="6480"/>
        </w:tabs>
        <w:jc w:val="both"/>
        <w:rPr>
          <w:sz w:val="22"/>
          <w:lang w:val="en-US"/>
        </w:rPr>
      </w:pPr>
      <w:r w:rsidRPr="00605AAE">
        <w:rPr>
          <w:sz w:val="22"/>
          <w:lang w:val="en-US"/>
        </w:rPr>
        <w:t xml:space="preserve">- </w:t>
      </w:r>
      <w:r w:rsidR="00493545" w:rsidRPr="00605AAE">
        <w:rPr>
          <w:sz w:val="22"/>
          <w:lang w:val="en-US"/>
        </w:rPr>
        <w:t xml:space="preserve">Thành Đoàn: </w:t>
      </w:r>
      <w:r w:rsidR="00E4691C">
        <w:rPr>
          <w:sz w:val="22"/>
          <w:lang w:val="en-US"/>
        </w:rPr>
        <w:t xml:space="preserve">TTTĐ, </w:t>
      </w:r>
      <w:r w:rsidR="00493545" w:rsidRPr="00605AAE">
        <w:rPr>
          <w:sz w:val="22"/>
          <w:lang w:val="en-US"/>
        </w:rPr>
        <w:t>các Ban, VP;</w:t>
      </w:r>
      <w:r w:rsidR="00B13558">
        <w:rPr>
          <w:sz w:val="22"/>
          <w:lang w:val="en-US"/>
        </w:rPr>
        <w:tab/>
      </w:r>
      <w:r w:rsidR="00B13558" w:rsidRPr="00B13558">
        <w:rPr>
          <w:sz w:val="26"/>
          <w:lang w:val="en-US"/>
        </w:rPr>
        <w:t>(đã ký)</w:t>
      </w:r>
    </w:p>
    <w:p w:rsidR="00493545" w:rsidRPr="00605AAE" w:rsidRDefault="00493545" w:rsidP="00605AAE">
      <w:pPr>
        <w:tabs>
          <w:tab w:val="center" w:pos="6480"/>
        </w:tabs>
        <w:jc w:val="both"/>
        <w:rPr>
          <w:sz w:val="22"/>
          <w:lang w:val="en-US"/>
        </w:rPr>
      </w:pPr>
      <w:r w:rsidRPr="00605AAE">
        <w:rPr>
          <w:sz w:val="22"/>
          <w:lang w:val="en-US"/>
        </w:rPr>
        <w:t>- TT CTXH TNTP;</w:t>
      </w:r>
    </w:p>
    <w:p w:rsidR="00493545" w:rsidRPr="00605AAE" w:rsidRDefault="00D11516" w:rsidP="00605AAE">
      <w:pPr>
        <w:tabs>
          <w:tab w:val="center" w:pos="6480"/>
        </w:tabs>
        <w:jc w:val="both"/>
        <w:rPr>
          <w:b/>
          <w:lang w:val="en-US"/>
        </w:rPr>
      </w:pPr>
      <w:r>
        <w:rPr>
          <w:sz w:val="22"/>
          <w:lang w:val="en-US"/>
        </w:rPr>
        <w:t>- Lưu: (VT-LT).</w:t>
      </w:r>
      <w:bookmarkStart w:id="0" w:name="_GoBack"/>
      <w:bookmarkEnd w:id="0"/>
      <w:r w:rsidR="00605AAE">
        <w:rPr>
          <w:b/>
          <w:lang w:val="en-US"/>
        </w:rPr>
        <w:tab/>
      </w:r>
      <w:r w:rsidR="00493545" w:rsidRPr="00605AAE">
        <w:rPr>
          <w:b/>
          <w:lang w:val="en-US"/>
        </w:rPr>
        <w:t>Hồ Thị Đan Thanh</w:t>
      </w:r>
    </w:p>
    <w:sectPr w:rsidR="00493545" w:rsidRPr="00605AAE" w:rsidSect="00D11516">
      <w:pgSz w:w="11906" w:h="16838" w:code="9"/>
      <w:pgMar w:top="1134" w:right="1134" w:bottom="709" w:left="1701" w:header="510" w:footer="51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381C98"/>
    <w:multiLevelType w:val="hybridMultilevel"/>
    <w:tmpl w:val="BF385646"/>
    <w:lvl w:ilvl="0" w:tplc="0ACCB502">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60B45B1"/>
    <w:multiLevelType w:val="hybridMultilevel"/>
    <w:tmpl w:val="A3BE27E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1FE"/>
    <w:rsid w:val="000B5889"/>
    <w:rsid w:val="000C01BD"/>
    <w:rsid w:val="001425C4"/>
    <w:rsid w:val="00155457"/>
    <w:rsid w:val="00211F12"/>
    <w:rsid w:val="002A7888"/>
    <w:rsid w:val="002D2789"/>
    <w:rsid w:val="003247D0"/>
    <w:rsid w:val="00493545"/>
    <w:rsid w:val="00605AAE"/>
    <w:rsid w:val="00791FA8"/>
    <w:rsid w:val="008A2C63"/>
    <w:rsid w:val="00B13558"/>
    <w:rsid w:val="00D001AC"/>
    <w:rsid w:val="00D11516"/>
    <w:rsid w:val="00D361FE"/>
    <w:rsid w:val="00D654B7"/>
    <w:rsid w:val="00E4691C"/>
    <w:rsid w:val="00F865EE"/>
    <w:rsid w:val="00FF1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lang w:val="vi-VN" w:eastAsia="vi-V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F865EE"/>
    <w:rPr>
      <w:rFonts w:ascii="Segoe UI" w:hAnsi="Segoe UI" w:cs="Segoe UI"/>
      <w:sz w:val="18"/>
      <w:szCs w:val="18"/>
    </w:rPr>
  </w:style>
  <w:style w:type="character" w:customStyle="1" w:styleId="BalloonTextChar">
    <w:name w:val="Balloon Text Char"/>
    <w:link w:val="BalloonText"/>
    <w:rsid w:val="00F865EE"/>
    <w:rPr>
      <w:rFonts w:ascii="Segoe UI" w:hAnsi="Segoe UI" w:cs="Segoe UI"/>
      <w:sz w:val="18"/>
      <w:szCs w:val="18"/>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lang w:val="vi-VN" w:eastAsia="vi-V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F865EE"/>
    <w:rPr>
      <w:rFonts w:ascii="Segoe UI" w:hAnsi="Segoe UI" w:cs="Segoe UI"/>
      <w:sz w:val="18"/>
      <w:szCs w:val="18"/>
    </w:rPr>
  </w:style>
  <w:style w:type="character" w:customStyle="1" w:styleId="BalloonTextChar">
    <w:name w:val="Balloon Text Char"/>
    <w:link w:val="BalloonText"/>
    <w:rsid w:val="00F865EE"/>
    <w:rPr>
      <w:rFonts w:ascii="Segoe UI" w:hAnsi="Segoe UI" w:cs="Segoe UI"/>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MSHOME</Company>
  <LinksUpToDate>false</LinksUpToDate>
  <CharactersWithSpaces>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CSW</dc:creator>
  <cp:lastModifiedBy>PhuongThao</cp:lastModifiedBy>
  <cp:revision>2</cp:revision>
  <cp:lastPrinted>2016-10-18T07:44:00Z</cp:lastPrinted>
  <dcterms:created xsi:type="dcterms:W3CDTF">2016-10-19T00:54:00Z</dcterms:created>
  <dcterms:modified xsi:type="dcterms:W3CDTF">2016-10-19T00:54:00Z</dcterms:modified>
</cp:coreProperties>
</file>