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ook w:val="04A0"/>
      </w:tblPr>
      <w:tblGrid>
        <w:gridCol w:w="4503"/>
        <w:gridCol w:w="5279"/>
      </w:tblGrid>
      <w:tr w:rsidR="008B1C9E" w:rsidRPr="006723BC" w:rsidTr="00F07194">
        <w:tc>
          <w:tcPr>
            <w:tcW w:w="4503" w:type="dxa"/>
            <w:shd w:val="clear" w:color="auto" w:fill="auto"/>
          </w:tcPr>
          <w:p w:rsidR="008B1C9E" w:rsidRPr="006723BC" w:rsidRDefault="008B1C9E" w:rsidP="007543A1">
            <w:pPr>
              <w:jc w:val="center"/>
              <w:rPr>
                <w:b/>
                <w:color w:val="000000"/>
                <w:sz w:val="30"/>
                <w:szCs w:val="30"/>
              </w:rPr>
            </w:pPr>
            <w:r w:rsidRPr="006723BC">
              <w:rPr>
                <w:b/>
                <w:color w:val="000000"/>
                <w:sz w:val="30"/>
                <w:szCs w:val="30"/>
              </w:rPr>
              <w:t>BCH ĐOÀN TP. HỒ CHÍ MINH</w:t>
            </w:r>
          </w:p>
          <w:p w:rsidR="008B1C9E" w:rsidRPr="006723BC" w:rsidRDefault="008B1C9E" w:rsidP="007543A1">
            <w:pPr>
              <w:jc w:val="center"/>
              <w:rPr>
                <w:b/>
                <w:color w:val="000000"/>
                <w:sz w:val="30"/>
                <w:szCs w:val="30"/>
              </w:rPr>
            </w:pPr>
            <w:r w:rsidRPr="006723BC">
              <w:rPr>
                <w:b/>
                <w:color w:val="000000"/>
                <w:sz w:val="30"/>
                <w:szCs w:val="30"/>
              </w:rPr>
              <w:t>***</w:t>
            </w:r>
          </w:p>
          <w:p w:rsidR="008B1C9E" w:rsidRPr="006723BC" w:rsidRDefault="00DA434E" w:rsidP="00F07194">
            <w:pPr>
              <w:jc w:val="center"/>
              <w:rPr>
                <w:b/>
                <w:color w:val="000000"/>
                <w:sz w:val="30"/>
                <w:szCs w:val="30"/>
              </w:rPr>
            </w:pPr>
            <w:r w:rsidRPr="006723BC">
              <w:rPr>
                <w:color w:val="000000"/>
                <w:sz w:val="30"/>
                <w:szCs w:val="30"/>
              </w:rPr>
              <w:t xml:space="preserve">Số: </w:t>
            </w:r>
            <w:r w:rsidR="00F07194">
              <w:rPr>
                <w:color w:val="000000"/>
                <w:sz w:val="30"/>
                <w:szCs w:val="30"/>
              </w:rPr>
              <w:t>82</w:t>
            </w:r>
            <w:r w:rsidRPr="006723BC">
              <w:rPr>
                <w:color w:val="000000"/>
                <w:sz w:val="30"/>
                <w:szCs w:val="30"/>
              </w:rPr>
              <w:t>-HD/TĐTN-BTG</w:t>
            </w:r>
          </w:p>
        </w:tc>
        <w:tc>
          <w:tcPr>
            <w:tcW w:w="5279" w:type="dxa"/>
            <w:shd w:val="clear" w:color="auto" w:fill="auto"/>
          </w:tcPr>
          <w:p w:rsidR="008B1C9E" w:rsidRPr="006723BC" w:rsidRDefault="008B1C9E" w:rsidP="007543A1">
            <w:pPr>
              <w:jc w:val="right"/>
              <w:rPr>
                <w:b/>
                <w:color w:val="000000"/>
                <w:sz w:val="30"/>
                <w:szCs w:val="30"/>
                <w:u w:val="single"/>
              </w:rPr>
            </w:pPr>
            <w:r w:rsidRPr="006723BC">
              <w:rPr>
                <w:b/>
                <w:color w:val="000000"/>
                <w:sz w:val="30"/>
                <w:szCs w:val="30"/>
                <w:u w:val="single"/>
              </w:rPr>
              <w:t>ĐOÀN TNCS HỒ CHÍ MINH</w:t>
            </w:r>
          </w:p>
          <w:p w:rsidR="00F07194" w:rsidRDefault="00F07194" w:rsidP="00F07194">
            <w:pPr>
              <w:rPr>
                <w:i/>
                <w:color w:val="000000"/>
                <w:sz w:val="30"/>
                <w:szCs w:val="30"/>
              </w:rPr>
            </w:pPr>
          </w:p>
          <w:p w:rsidR="008B1C9E" w:rsidRPr="006723BC" w:rsidRDefault="008B1C9E" w:rsidP="00F07194">
            <w:pPr>
              <w:rPr>
                <w:i/>
                <w:color w:val="000000"/>
                <w:spacing w:val="-8"/>
                <w:sz w:val="30"/>
                <w:szCs w:val="30"/>
              </w:rPr>
            </w:pPr>
            <w:r w:rsidRPr="005A14AF">
              <w:rPr>
                <w:i/>
                <w:color w:val="000000"/>
                <w:spacing w:val="-8"/>
                <w:sz w:val="28"/>
                <w:szCs w:val="30"/>
              </w:rPr>
              <w:t xml:space="preserve">TP. Hồ Chí Minh, ngày </w:t>
            </w:r>
            <w:r w:rsidR="00F07194">
              <w:rPr>
                <w:i/>
                <w:color w:val="000000"/>
                <w:spacing w:val="-8"/>
                <w:sz w:val="28"/>
                <w:szCs w:val="30"/>
              </w:rPr>
              <w:t xml:space="preserve"> 03</w:t>
            </w:r>
            <w:r w:rsidR="004F6D68">
              <w:rPr>
                <w:i/>
                <w:color w:val="000000"/>
                <w:spacing w:val="-8"/>
                <w:sz w:val="28"/>
                <w:szCs w:val="30"/>
              </w:rPr>
              <w:t xml:space="preserve"> tháng 02 </w:t>
            </w:r>
            <w:r w:rsidR="004622FE" w:rsidRPr="005A14AF">
              <w:rPr>
                <w:i/>
                <w:color w:val="000000"/>
                <w:spacing w:val="-8"/>
                <w:sz w:val="28"/>
                <w:szCs w:val="30"/>
              </w:rPr>
              <w:t>năm 2016</w:t>
            </w:r>
          </w:p>
        </w:tc>
      </w:tr>
    </w:tbl>
    <w:p w:rsidR="009067B1" w:rsidRPr="006723BC" w:rsidRDefault="009067B1" w:rsidP="0025784D">
      <w:pPr>
        <w:rPr>
          <w:b/>
          <w:color w:val="000000"/>
          <w:sz w:val="30"/>
          <w:szCs w:val="30"/>
        </w:rPr>
      </w:pPr>
    </w:p>
    <w:p w:rsidR="00205C7A" w:rsidRDefault="00205C7A" w:rsidP="00710F4B">
      <w:pPr>
        <w:jc w:val="center"/>
        <w:rPr>
          <w:b/>
          <w:color w:val="000000"/>
          <w:sz w:val="32"/>
          <w:szCs w:val="29"/>
        </w:rPr>
      </w:pPr>
    </w:p>
    <w:p w:rsidR="00710F4B" w:rsidRPr="00B01E26" w:rsidRDefault="00710F4B" w:rsidP="00710F4B">
      <w:pPr>
        <w:jc w:val="center"/>
        <w:rPr>
          <w:b/>
          <w:color w:val="000000"/>
          <w:sz w:val="29"/>
          <w:szCs w:val="29"/>
        </w:rPr>
      </w:pPr>
      <w:r w:rsidRPr="007148A1">
        <w:rPr>
          <w:b/>
          <w:color w:val="000000"/>
          <w:sz w:val="32"/>
          <w:szCs w:val="29"/>
        </w:rPr>
        <w:t>HƯỚNG DẪN</w:t>
      </w:r>
    </w:p>
    <w:p w:rsidR="00710F4B" w:rsidRPr="00B01E26" w:rsidRDefault="00710F4B" w:rsidP="00710F4B">
      <w:pPr>
        <w:jc w:val="center"/>
        <w:rPr>
          <w:b/>
          <w:color w:val="000000"/>
          <w:sz w:val="29"/>
          <w:szCs w:val="29"/>
        </w:rPr>
      </w:pPr>
      <w:r w:rsidRPr="00B01E26">
        <w:rPr>
          <w:b/>
          <w:color w:val="000000"/>
          <w:sz w:val="29"/>
          <w:szCs w:val="29"/>
        </w:rPr>
        <w:t xml:space="preserve">Công tác tuyên truyền kỷ niệm 85 năm </w:t>
      </w:r>
    </w:p>
    <w:p w:rsidR="00710F4B" w:rsidRPr="00B01E26" w:rsidRDefault="00710F4B" w:rsidP="00710F4B">
      <w:pPr>
        <w:jc w:val="center"/>
        <w:rPr>
          <w:b/>
          <w:color w:val="000000"/>
          <w:sz w:val="29"/>
          <w:szCs w:val="29"/>
        </w:rPr>
      </w:pPr>
      <w:r w:rsidRPr="00B01E26">
        <w:rPr>
          <w:b/>
          <w:color w:val="000000"/>
          <w:sz w:val="29"/>
          <w:szCs w:val="29"/>
        </w:rPr>
        <w:t>Ngày thành lập Đoàn TNCS Hồ Chí Minh (26/3/1931 – 26/3/2016)</w:t>
      </w:r>
    </w:p>
    <w:p w:rsidR="00710F4B" w:rsidRPr="00B01E26" w:rsidRDefault="00710F4B" w:rsidP="00710F4B">
      <w:pPr>
        <w:jc w:val="center"/>
        <w:rPr>
          <w:b/>
          <w:color w:val="000000"/>
          <w:sz w:val="29"/>
          <w:szCs w:val="29"/>
        </w:rPr>
      </w:pPr>
      <w:r w:rsidRPr="00B01E26">
        <w:rPr>
          <w:b/>
          <w:color w:val="000000"/>
          <w:sz w:val="29"/>
          <w:szCs w:val="29"/>
        </w:rPr>
        <w:t>------------------</w:t>
      </w:r>
    </w:p>
    <w:p w:rsidR="00710F4B" w:rsidRPr="00B01E26" w:rsidRDefault="00710F4B" w:rsidP="00710F4B">
      <w:pPr>
        <w:jc w:val="both"/>
        <w:rPr>
          <w:b/>
          <w:color w:val="000000"/>
          <w:sz w:val="29"/>
          <w:szCs w:val="29"/>
        </w:rPr>
      </w:pPr>
    </w:p>
    <w:p w:rsidR="00710F4B" w:rsidRPr="007148A1" w:rsidRDefault="00710F4B" w:rsidP="00710F4B">
      <w:pPr>
        <w:jc w:val="both"/>
        <w:rPr>
          <w:color w:val="000000"/>
          <w:sz w:val="28"/>
          <w:szCs w:val="28"/>
        </w:rPr>
      </w:pPr>
      <w:r w:rsidRPr="00B01E26">
        <w:rPr>
          <w:color w:val="000000"/>
          <w:sz w:val="29"/>
          <w:szCs w:val="29"/>
        </w:rPr>
        <w:tab/>
      </w:r>
      <w:r w:rsidRPr="007148A1">
        <w:rPr>
          <w:color w:val="000000"/>
          <w:sz w:val="28"/>
          <w:szCs w:val="28"/>
        </w:rPr>
        <w:t xml:space="preserve">Căn cứ kế hoạch số </w:t>
      </w:r>
      <w:r w:rsidRPr="007148A1">
        <w:rPr>
          <w:sz w:val="28"/>
          <w:szCs w:val="28"/>
        </w:rPr>
        <w:t>265- KH/TĐTN-BTG ngày 20/10/2015 của Ban Thường vụ Thành Đoàn về việc tổ chức các hoạt động kỷ niệm 85 năm Ngày thành lập Đoàn TNCS Hồ Chí Minh (26/3/1931 – 26/3/2016), nhằm định hướng cơ sở Đoàn về công tác tuyên truyền chào mừng sự kiện quan trọng của tổ chức Đoàn TNCS Hồ Chí Minh, Ban Thường vụ Thành Đoàn triển khai hướng dẫn trong toàn cơ sở Đoàn các nội dung cụ thể như sau:</w:t>
      </w:r>
    </w:p>
    <w:p w:rsidR="00710F4B" w:rsidRPr="007148A1" w:rsidRDefault="00710F4B" w:rsidP="00710F4B">
      <w:pPr>
        <w:jc w:val="both"/>
        <w:rPr>
          <w:color w:val="000000"/>
          <w:sz w:val="28"/>
          <w:szCs w:val="28"/>
        </w:rPr>
      </w:pPr>
    </w:p>
    <w:p w:rsidR="00710F4B" w:rsidRPr="007148A1" w:rsidRDefault="00710F4B" w:rsidP="00710F4B">
      <w:pPr>
        <w:jc w:val="both"/>
        <w:rPr>
          <w:b/>
          <w:sz w:val="28"/>
          <w:szCs w:val="28"/>
        </w:rPr>
      </w:pPr>
      <w:r w:rsidRPr="007148A1">
        <w:rPr>
          <w:b/>
          <w:sz w:val="28"/>
          <w:szCs w:val="28"/>
        </w:rPr>
        <w:t>I. NỘI DUNG TUYÊN TRUYỀN:</w:t>
      </w:r>
    </w:p>
    <w:p w:rsidR="00710F4B" w:rsidRPr="007148A1" w:rsidRDefault="00710F4B" w:rsidP="00710F4B">
      <w:pPr>
        <w:ind w:firstLine="567"/>
        <w:jc w:val="both"/>
        <w:rPr>
          <w:color w:val="000000"/>
          <w:sz w:val="28"/>
          <w:szCs w:val="28"/>
        </w:rPr>
      </w:pPr>
      <w:r w:rsidRPr="007148A1">
        <w:rPr>
          <w:b/>
          <w:color w:val="000000"/>
          <w:sz w:val="28"/>
          <w:szCs w:val="28"/>
        </w:rPr>
        <w:tab/>
        <w:t xml:space="preserve">- </w:t>
      </w:r>
      <w:r w:rsidRPr="007148A1">
        <w:rPr>
          <w:color w:val="000000"/>
          <w:sz w:val="28"/>
          <w:szCs w:val="28"/>
        </w:rPr>
        <w:t xml:space="preserve">Tuyên truyền, giới thiệu về truyền thống 85 năm hình thành, phát triển của tổ chức Đoàn TNCS Hồ Chí Minh. Tập trung giới thiệu những thành quả, sự cống hiến của tổ chức Đoàn, của các thế hệ cán bộ Đoàn, đoàn viên, thanh niên trong từng giai đoạn lịch sử cụ thể; </w:t>
      </w:r>
    </w:p>
    <w:p w:rsidR="00710F4B" w:rsidRPr="007148A1" w:rsidRDefault="00710F4B" w:rsidP="00710F4B">
      <w:pPr>
        <w:ind w:firstLine="567"/>
        <w:jc w:val="both"/>
        <w:rPr>
          <w:color w:val="000000"/>
          <w:sz w:val="28"/>
          <w:szCs w:val="28"/>
        </w:rPr>
      </w:pPr>
      <w:r w:rsidRPr="007148A1">
        <w:rPr>
          <w:color w:val="000000"/>
          <w:sz w:val="28"/>
          <w:szCs w:val="28"/>
        </w:rPr>
        <w:t>- Tuyên truyền, giới thiệu về truyền thống tổ chức Đoàn TNCS Hồ Chí Minh Thành phố Hồ Chí Minh – đã được Đảng và Nhà nước phong tặng danh hiệu Anh hùng Lực lượng vũ trang nhân dân và danh hiệu Anh hùng Lao động thời kỳ đổi mới; truyền thống tổ chức Đoàn Thanh niên tại địa phương, đơn vị; các công trình thanh niên, phần việc thanh niên hiệu quả, được xã hội đánh giá cao.</w:t>
      </w:r>
    </w:p>
    <w:p w:rsidR="00710F4B" w:rsidRPr="007148A1" w:rsidRDefault="00710F4B" w:rsidP="00710F4B">
      <w:pPr>
        <w:ind w:firstLine="567"/>
        <w:jc w:val="both"/>
        <w:rPr>
          <w:color w:val="000000"/>
          <w:sz w:val="28"/>
          <w:szCs w:val="28"/>
        </w:rPr>
      </w:pPr>
      <w:r w:rsidRPr="007148A1">
        <w:rPr>
          <w:color w:val="000000"/>
          <w:sz w:val="28"/>
          <w:szCs w:val="28"/>
        </w:rPr>
        <w:t xml:space="preserve">- Tuyên truyền, nâng cao nhận thức trong cán bộ Đoàn, đoàn viên, thanh niên của địa phương, đơn vị về các chủ trương của Đảng, chính sách, pháp luật của Nhà nước hiện nay; đặc biệt là những mục tiêu, lý tưởng cao đẹp mà Đảng, Nhà nước và Nhân dân tập trung phấn đấu, đó là xây dựng Chủ nghĩa Xã hội và thực hiện mục tiêu dân giàu, nước mạnh, dân chủ, công bằng, văn minh; </w:t>
      </w:r>
    </w:p>
    <w:p w:rsidR="00710F4B" w:rsidRPr="007148A1" w:rsidRDefault="00710F4B" w:rsidP="00710F4B">
      <w:pPr>
        <w:ind w:firstLine="567"/>
        <w:jc w:val="both"/>
        <w:rPr>
          <w:b/>
          <w:color w:val="000000"/>
          <w:sz w:val="28"/>
          <w:szCs w:val="28"/>
        </w:rPr>
      </w:pPr>
      <w:r w:rsidRPr="007148A1">
        <w:rPr>
          <w:color w:val="000000"/>
          <w:sz w:val="28"/>
          <w:szCs w:val="28"/>
        </w:rPr>
        <w:t>- Tập trung tuyên truyền về Nghị quyết Đại hội Đảng toàn quốc lần thứ XII; Nghị quyết Đại hội Đảng thành phố lần thứ X trong đó đã xác định xây dựng thành phố Hồ Chí Minh có chất lượng sống tốt, văn minh, hiện đại, nghĩa tình và Nghị quyết Đại hội Đảng của các địa phương, đơn vị; tuyên truyền, cổ vũ và vận động đoàn viên, thanh niên, trí thức trẻ cùng tham gia thực hiện thắng lợi Nghị quyết Đại hội Đảng bộ các cấp, đặc biệt là 07 chương trình đột phá của Thành phố;</w:t>
      </w:r>
    </w:p>
    <w:p w:rsidR="00710F4B" w:rsidRPr="007148A1" w:rsidRDefault="00710F4B" w:rsidP="00710F4B">
      <w:pPr>
        <w:ind w:firstLine="567"/>
        <w:jc w:val="both"/>
        <w:rPr>
          <w:b/>
          <w:color w:val="000000"/>
          <w:sz w:val="28"/>
          <w:szCs w:val="28"/>
        </w:rPr>
      </w:pPr>
      <w:r w:rsidRPr="007148A1">
        <w:rPr>
          <w:color w:val="000000"/>
          <w:sz w:val="28"/>
          <w:szCs w:val="28"/>
        </w:rPr>
        <w:t>- Thông tin, tuyên truyền trong lực lượng cán bộ Đoàn, đoàn viên, thanh niên về tình hình phát triển kinh tế, văn hóa, xã hội, những thành tựu và những thách thức hiện nay của đất nước và Thành phố, qua đó định hướng nhận thức đúng đắn cho người đoàn viên, thanh niên, xác định vai trò, trách nhiệm của bản thân với tư cách là một công dân của thành phố, một người đoàn viên Đoàn TNCS Hồ Chí Minh đối với sự phát triển chung của đất nước và Thành phố;</w:t>
      </w:r>
    </w:p>
    <w:p w:rsidR="005A14AF" w:rsidRDefault="00710F4B" w:rsidP="009954E1">
      <w:pPr>
        <w:ind w:firstLine="567"/>
        <w:jc w:val="both"/>
        <w:rPr>
          <w:color w:val="000000"/>
          <w:sz w:val="28"/>
          <w:szCs w:val="28"/>
        </w:rPr>
      </w:pPr>
      <w:r w:rsidRPr="007148A1">
        <w:rPr>
          <w:color w:val="000000"/>
          <w:sz w:val="28"/>
          <w:szCs w:val="28"/>
        </w:rPr>
        <w:lastRenderedPageBreak/>
        <w:t>- Tuyên truyền, giới thiệu về những điển hình cán bộ Đoàn, Đảng viên trẻ, đoàn viên, thanh niên tiêu biểu trong học tập, lao động, rèn luyện, có thành tích xuất sắc trên các lãnh vực, có những đóng góp tích cực, hiệu quả vào sự nghiệp xây dựng và bảo vệ Tổ quốc nói chung và thành phố nói riêng.</w:t>
      </w:r>
    </w:p>
    <w:p w:rsidR="009954E1" w:rsidRPr="007148A1" w:rsidRDefault="009954E1" w:rsidP="009954E1">
      <w:pPr>
        <w:ind w:firstLine="567"/>
        <w:jc w:val="both"/>
        <w:rPr>
          <w:color w:val="000000"/>
          <w:sz w:val="28"/>
          <w:szCs w:val="28"/>
        </w:rPr>
      </w:pPr>
    </w:p>
    <w:p w:rsidR="00710F4B" w:rsidRPr="007148A1" w:rsidRDefault="00710F4B" w:rsidP="00710F4B">
      <w:pPr>
        <w:jc w:val="both"/>
        <w:rPr>
          <w:b/>
          <w:sz w:val="28"/>
          <w:szCs w:val="28"/>
        </w:rPr>
      </w:pPr>
      <w:r w:rsidRPr="007148A1">
        <w:rPr>
          <w:b/>
          <w:sz w:val="28"/>
          <w:szCs w:val="28"/>
        </w:rPr>
        <w:t>II. HÌNH THỨC TUYÊN TRUYỀN:</w:t>
      </w:r>
    </w:p>
    <w:p w:rsidR="001B737F" w:rsidRPr="007148A1" w:rsidRDefault="00710F4B" w:rsidP="001B737F">
      <w:pPr>
        <w:ind w:firstLine="567"/>
        <w:jc w:val="both"/>
        <w:rPr>
          <w:b/>
          <w:sz w:val="28"/>
          <w:szCs w:val="28"/>
        </w:rPr>
      </w:pPr>
      <w:r w:rsidRPr="007148A1">
        <w:rPr>
          <w:b/>
          <w:sz w:val="28"/>
          <w:szCs w:val="28"/>
        </w:rPr>
        <w:t>1. Tuyên truyền trực quan:</w:t>
      </w:r>
    </w:p>
    <w:p w:rsidR="00710F4B" w:rsidRPr="007148A1" w:rsidRDefault="00710F4B" w:rsidP="001B737F">
      <w:pPr>
        <w:ind w:firstLine="567"/>
        <w:jc w:val="both"/>
        <w:rPr>
          <w:b/>
          <w:sz w:val="28"/>
          <w:szCs w:val="28"/>
        </w:rPr>
      </w:pPr>
      <w:r w:rsidRPr="007148A1">
        <w:rPr>
          <w:spacing w:val="-2"/>
          <w:sz w:val="28"/>
          <w:szCs w:val="28"/>
        </w:rPr>
        <w:t xml:space="preserve">- Đầu tư thực hiện các sản phẩm tuyên truyền, cổ động trực quan như băng rôn, pa-nô, áp phích,… tại nơi lao động, học tập của đoàn viên, thanh niên, tại khu vực tập trung đông dân cư, nơi có đông người qua lại. Khuyến khích các cơ sở Đoàn trực thuộc Thành Đoàn thực hiện các biểu mẫu thống nhất triển khai trong toàn bộ các đơn vị. </w:t>
      </w:r>
    </w:p>
    <w:p w:rsidR="00710F4B" w:rsidRPr="007148A1" w:rsidRDefault="00710F4B" w:rsidP="00710F4B">
      <w:pPr>
        <w:ind w:firstLine="567"/>
        <w:jc w:val="both"/>
        <w:rPr>
          <w:sz w:val="28"/>
          <w:szCs w:val="28"/>
        </w:rPr>
      </w:pPr>
      <w:r w:rsidRPr="007148A1">
        <w:rPr>
          <w:sz w:val="28"/>
          <w:szCs w:val="28"/>
        </w:rPr>
        <w:t>- Xây dựng các không gian tuyên truyền, triển lãm, bản tin giới thiệu công tác Đoàn và phong trào thanh thiếu nhi thành phố, địa phương, đơn vị tại trụ sở cơ quan chuyên trách Đoàn đơn vị, tại các Nhà văn hóa, Nhà Thiếu nhi và các cơ sở Đoàn trực thuộc. Khuyến khích thực hiện các khu vực tuyên truyền lưu động tại các công viên, nơi sinh hoạt cộng đồng,…</w:t>
      </w:r>
    </w:p>
    <w:p w:rsidR="00710F4B" w:rsidRPr="007148A1" w:rsidRDefault="00710F4B" w:rsidP="00710F4B">
      <w:pPr>
        <w:ind w:firstLine="567"/>
        <w:jc w:val="both"/>
        <w:rPr>
          <w:sz w:val="28"/>
          <w:szCs w:val="28"/>
        </w:rPr>
      </w:pPr>
      <w:r w:rsidRPr="007148A1">
        <w:rPr>
          <w:sz w:val="28"/>
          <w:szCs w:val="28"/>
        </w:rPr>
        <w:t>- Thực hiện các tập sách ảnh, kỷ yếu, các sản phẩm tuyên truyền như: đoạn phim ngắn, bảng tổng hợp thông tin bằng hình ảnh, sản phẩm lưu niệm, băng đĩa nhạc viết về tuổi trẻ, về truyền thống Đoàn TNCS Hồ Chí Minh, và các chương trình hành động của tổ chức Đoàn.</w:t>
      </w:r>
    </w:p>
    <w:p w:rsidR="00710F4B" w:rsidRPr="007148A1" w:rsidRDefault="00710F4B" w:rsidP="00710F4B">
      <w:pPr>
        <w:ind w:firstLine="567"/>
        <w:jc w:val="both"/>
        <w:rPr>
          <w:sz w:val="28"/>
          <w:szCs w:val="28"/>
        </w:rPr>
      </w:pPr>
      <w:r w:rsidRPr="007148A1">
        <w:rPr>
          <w:sz w:val="28"/>
          <w:szCs w:val="28"/>
        </w:rPr>
        <w:t>- Tăng cường các hoạt động tuyên truyền, giáo dục về lịch sử, truyền thống của tổ chức thông qua các chương trình giới thiệu sách, giao lưu với các tác giả.</w:t>
      </w:r>
    </w:p>
    <w:p w:rsidR="00710F4B" w:rsidRPr="007148A1" w:rsidRDefault="00710F4B" w:rsidP="00710F4B">
      <w:pPr>
        <w:jc w:val="both"/>
        <w:rPr>
          <w:b/>
          <w:sz w:val="28"/>
          <w:szCs w:val="28"/>
        </w:rPr>
      </w:pPr>
    </w:p>
    <w:p w:rsidR="00710F4B" w:rsidRPr="007148A1" w:rsidRDefault="00710F4B" w:rsidP="00710F4B">
      <w:pPr>
        <w:ind w:firstLine="567"/>
        <w:jc w:val="both"/>
        <w:rPr>
          <w:b/>
          <w:spacing w:val="-6"/>
          <w:sz w:val="28"/>
          <w:szCs w:val="28"/>
        </w:rPr>
      </w:pPr>
      <w:r w:rsidRPr="007148A1">
        <w:rPr>
          <w:b/>
          <w:spacing w:val="-6"/>
          <w:sz w:val="28"/>
          <w:szCs w:val="28"/>
        </w:rPr>
        <w:t>2. Tuyên truyền trên báo chí, các trang thông tin điện tử và các trang mạng xã hội:</w:t>
      </w:r>
    </w:p>
    <w:p w:rsidR="00710F4B" w:rsidRPr="007148A1" w:rsidRDefault="00710F4B" w:rsidP="00710F4B">
      <w:pPr>
        <w:ind w:firstLine="567"/>
        <w:jc w:val="both"/>
        <w:rPr>
          <w:sz w:val="28"/>
          <w:szCs w:val="28"/>
        </w:rPr>
      </w:pPr>
      <w:r w:rsidRPr="007148A1">
        <w:rPr>
          <w:sz w:val="28"/>
          <w:szCs w:val="28"/>
        </w:rPr>
        <w:t>- Xây dựng các chuyên mục, diễn đàn về truyền thống Đoàn TNCS Hồ Chí Minh, về lý tưởng của thanh niên, vai trò của tổ chức Đoàn với lý tưởng và sự phát triển của thanh niên. Giới thiệu về tổ chức Đoàn, các chương trình hành động cách mạng của Đoàn, chân dung cán bộ Đoàn, đoàn viên, thanh niên tiêu biểu.</w:t>
      </w:r>
    </w:p>
    <w:p w:rsidR="00710F4B" w:rsidRPr="007148A1" w:rsidRDefault="00710F4B" w:rsidP="00710F4B">
      <w:pPr>
        <w:ind w:firstLine="567"/>
        <w:jc w:val="both"/>
        <w:rPr>
          <w:sz w:val="28"/>
          <w:szCs w:val="28"/>
        </w:rPr>
      </w:pPr>
      <w:r w:rsidRPr="007148A1">
        <w:rPr>
          <w:sz w:val="28"/>
          <w:szCs w:val="28"/>
        </w:rPr>
        <w:t>- Giới thiệu các mô hình, giải pháp hiệu quả trong công tác Đoàn và phong trào thanh thiếu nhi. Những đóng góp, ý tưởng, hiến kế của cán bộ Đoàn, đoàn viên, thanh thiếu nhi đối với công tác Đoàn và phong trào thanh thiếu nhi Thành phố và của địa phương, đơn vị.</w:t>
      </w:r>
    </w:p>
    <w:p w:rsidR="00710F4B" w:rsidRPr="007148A1" w:rsidRDefault="00710F4B" w:rsidP="00710F4B">
      <w:pPr>
        <w:ind w:firstLine="567"/>
        <w:jc w:val="both"/>
        <w:rPr>
          <w:sz w:val="28"/>
          <w:szCs w:val="28"/>
        </w:rPr>
      </w:pPr>
      <w:r w:rsidRPr="007148A1">
        <w:rPr>
          <w:sz w:val="28"/>
          <w:szCs w:val="28"/>
        </w:rPr>
        <w:t xml:space="preserve">- Duy trì thường xuyên các tuyến tin, bài phản ánh các mảng hoạt động của tổ chức Đoàn trong năm, đặc biệt phản ánh đậm nét vào những đợt cao điểm các tổ chức Đoàn – Hội – Đội thành phố và của cơ sở. </w:t>
      </w:r>
    </w:p>
    <w:p w:rsidR="00710F4B" w:rsidRPr="007148A1" w:rsidRDefault="00710F4B" w:rsidP="00710F4B">
      <w:pPr>
        <w:ind w:firstLine="567"/>
        <w:jc w:val="both"/>
        <w:rPr>
          <w:sz w:val="28"/>
          <w:szCs w:val="28"/>
        </w:rPr>
      </w:pPr>
      <w:r w:rsidRPr="007148A1">
        <w:rPr>
          <w:sz w:val="28"/>
          <w:szCs w:val="28"/>
        </w:rPr>
        <w:t xml:space="preserve">- Phát huy vai trò của cán bộ Đoàn, đoàn viên, thanh thiếu nhi trong công tác tuyên truyền thông qua việc tăng cường chia sẻ trên các trang mạng xã hội, trang cộng đồng về các hoạt động của công tác Đoàn và phong trào thanh thiếu nhi các cấp, về tình cảm, cảm xúc đối với tổ chức, tăng cường sử dụng các sản phẩm tuyên truyền, các khẩu hiệu tuyên truyền. </w:t>
      </w:r>
    </w:p>
    <w:p w:rsidR="00710F4B" w:rsidRDefault="00710F4B" w:rsidP="00710F4B">
      <w:pPr>
        <w:ind w:firstLine="567"/>
        <w:jc w:val="both"/>
        <w:rPr>
          <w:sz w:val="28"/>
          <w:szCs w:val="28"/>
        </w:rPr>
      </w:pPr>
    </w:p>
    <w:p w:rsidR="00210373" w:rsidRDefault="00210373" w:rsidP="00710F4B">
      <w:pPr>
        <w:ind w:firstLine="567"/>
        <w:jc w:val="both"/>
        <w:rPr>
          <w:sz w:val="28"/>
          <w:szCs w:val="28"/>
        </w:rPr>
      </w:pPr>
    </w:p>
    <w:p w:rsidR="00210373" w:rsidRPr="007148A1" w:rsidRDefault="00210373" w:rsidP="00710F4B">
      <w:pPr>
        <w:ind w:firstLine="567"/>
        <w:jc w:val="both"/>
        <w:rPr>
          <w:sz w:val="28"/>
          <w:szCs w:val="28"/>
        </w:rPr>
      </w:pPr>
    </w:p>
    <w:p w:rsidR="00710F4B" w:rsidRPr="007148A1" w:rsidRDefault="00710F4B" w:rsidP="00710F4B">
      <w:pPr>
        <w:ind w:firstLine="567"/>
        <w:jc w:val="both"/>
        <w:rPr>
          <w:spacing w:val="-6"/>
          <w:sz w:val="28"/>
          <w:szCs w:val="28"/>
        </w:rPr>
      </w:pPr>
      <w:r w:rsidRPr="007148A1">
        <w:rPr>
          <w:b/>
          <w:sz w:val="28"/>
          <w:szCs w:val="28"/>
        </w:rPr>
        <w:lastRenderedPageBreak/>
        <w:t>3. Tuyên truyền trên truyền hình, phát thanh:</w:t>
      </w:r>
    </w:p>
    <w:p w:rsidR="00710F4B" w:rsidRPr="007148A1" w:rsidRDefault="00710F4B" w:rsidP="00710F4B">
      <w:pPr>
        <w:ind w:firstLine="567"/>
        <w:jc w:val="both"/>
        <w:rPr>
          <w:color w:val="000000"/>
          <w:sz w:val="28"/>
          <w:szCs w:val="28"/>
        </w:rPr>
      </w:pPr>
      <w:r w:rsidRPr="007148A1">
        <w:rPr>
          <w:sz w:val="28"/>
          <w:szCs w:val="28"/>
        </w:rPr>
        <w:t>- Chủ động phối hợp với các kênh truyền hình nhằm thông tin, tuyên truyền về các hoạt động kỷ niệm, các giải pháp, mô hình hiệu quả, tiêu biểu của tổ chức Đoàn các cấp nhằm thiết thực chào mừng 85 năm Ngày thành lập Đoàn TNCS Hồ Chí Minh.</w:t>
      </w:r>
    </w:p>
    <w:p w:rsidR="00710F4B" w:rsidRPr="007148A1" w:rsidRDefault="00710F4B" w:rsidP="004D2374">
      <w:pPr>
        <w:ind w:firstLine="567"/>
        <w:jc w:val="both"/>
        <w:rPr>
          <w:color w:val="000000"/>
          <w:sz w:val="28"/>
          <w:szCs w:val="28"/>
        </w:rPr>
      </w:pPr>
      <w:r w:rsidRPr="007148A1">
        <w:rPr>
          <w:sz w:val="28"/>
          <w:szCs w:val="28"/>
        </w:rPr>
        <w:t xml:space="preserve">- Thực hiện các chương trình phát thanh thanh niên </w:t>
      </w:r>
      <w:r w:rsidRPr="007148A1">
        <w:rPr>
          <w:color w:val="000000"/>
          <w:sz w:val="28"/>
          <w:szCs w:val="28"/>
        </w:rPr>
        <w:t>theo các nội dung như đã định hướng đặc biệt c</w:t>
      </w:r>
      <w:r w:rsidR="00E70AAC" w:rsidRPr="007148A1">
        <w:rPr>
          <w:color w:val="000000"/>
          <w:sz w:val="28"/>
          <w:szCs w:val="28"/>
        </w:rPr>
        <w:t xml:space="preserve">ần đầu tư kỹ về nội dung, </w:t>
      </w:r>
      <w:r w:rsidRPr="007148A1">
        <w:rPr>
          <w:color w:val="000000"/>
          <w:sz w:val="28"/>
          <w:szCs w:val="28"/>
        </w:rPr>
        <w:t>nhằm tạo sự hấp dẫn, cuốn hút.</w:t>
      </w:r>
    </w:p>
    <w:p w:rsidR="004D2374" w:rsidRPr="007148A1" w:rsidRDefault="004D2374" w:rsidP="00710F4B">
      <w:pPr>
        <w:ind w:firstLine="567"/>
        <w:jc w:val="both"/>
        <w:rPr>
          <w:b/>
          <w:i/>
          <w:color w:val="000000"/>
          <w:sz w:val="28"/>
          <w:szCs w:val="28"/>
        </w:rPr>
      </w:pPr>
    </w:p>
    <w:p w:rsidR="004A436C" w:rsidRPr="007148A1" w:rsidRDefault="00710F4B" w:rsidP="004D2374">
      <w:pPr>
        <w:ind w:firstLine="567"/>
        <w:jc w:val="both"/>
        <w:rPr>
          <w:color w:val="000000"/>
          <w:sz w:val="28"/>
          <w:szCs w:val="28"/>
        </w:rPr>
      </w:pPr>
      <w:r w:rsidRPr="007148A1">
        <w:rPr>
          <w:b/>
          <w:i/>
          <w:color w:val="000000"/>
          <w:sz w:val="28"/>
          <w:szCs w:val="28"/>
        </w:rPr>
        <w:t>Lưu ý:</w:t>
      </w:r>
      <w:r w:rsidRPr="007148A1">
        <w:rPr>
          <w:color w:val="000000"/>
          <w:sz w:val="28"/>
          <w:szCs w:val="28"/>
        </w:rPr>
        <w:t xml:space="preserve"> Các đơn vị sử dụng thống nhất mẫu </w:t>
      </w:r>
      <w:r w:rsidRPr="007148A1">
        <w:rPr>
          <w:sz w:val="28"/>
          <w:szCs w:val="28"/>
        </w:rPr>
        <w:t>biểu trưng tuyên truyền kỷ niệm 85 năm Ngày thành lập Đoàn TNCS Hồ Chí Minh do Ban Thường vụ Thành Đoàn t</w:t>
      </w:r>
      <w:r w:rsidR="00195585" w:rsidRPr="007148A1">
        <w:rPr>
          <w:sz w:val="28"/>
          <w:szCs w:val="28"/>
        </w:rPr>
        <w:t>riển khai trong tháng 02</w:t>
      </w:r>
      <w:r w:rsidRPr="007148A1">
        <w:rPr>
          <w:sz w:val="28"/>
          <w:szCs w:val="28"/>
        </w:rPr>
        <w:t>/2016.</w:t>
      </w:r>
    </w:p>
    <w:p w:rsidR="004D2374" w:rsidRPr="007148A1" w:rsidRDefault="004D2374" w:rsidP="004D2374">
      <w:pPr>
        <w:ind w:firstLine="567"/>
        <w:jc w:val="both"/>
        <w:rPr>
          <w:color w:val="000000"/>
          <w:sz w:val="28"/>
          <w:szCs w:val="28"/>
        </w:rPr>
      </w:pPr>
    </w:p>
    <w:p w:rsidR="00710F4B" w:rsidRPr="007148A1" w:rsidRDefault="00710F4B" w:rsidP="00710F4B">
      <w:pPr>
        <w:jc w:val="both"/>
        <w:rPr>
          <w:b/>
          <w:sz w:val="28"/>
          <w:szCs w:val="28"/>
        </w:rPr>
      </w:pPr>
      <w:r w:rsidRPr="007148A1">
        <w:rPr>
          <w:b/>
          <w:sz w:val="28"/>
          <w:szCs w:val="28"/>
        </w:rPr>
        <w:t xml:space="preserve">III. TỔ CHỨC THỰC HIỆN: </w:t>
      </w:r>
    </w:p>
    <w:p w:rsidR="00710F4B" w:rsidRPr="007148A1" w:rsidRDefault="00710F4B" w:rsidP="00710F4B">
      <w:pPr>
        <w:ind w:firstLine="567"/>
        <w:jc w:val="both"/>
        <w:rPr>
          <w:b/>
          <w:sz w:val="28"/>
          <w:szCs w:val="28"/>
          <w:lang w:val="de-DE"/>
        </w:rPr>
      </w:pPr>
      <w:r w:rsidRPr="007148A1">
        <w:rPr>
          <w:b/>
          <w:sz w:val="28"/>
          <w:szCs w:val="28"/>
          <w:lang w:val="de-DE"/>
        </w:rPr>
        <w:t>1. Cấp thành:</w:t>
      </w:r>
    </w:p>
    <w:p w:rsidR="00710F4B" w:rsidRPr="007148A1" w:rsidRDefault="00710F4B" w:rsidP="00710F4B">
      <w:pPr>
        <w:ind w:firstLine="567"/>
        <w:jc w:val="both"/>
        <w:rPr>
          <w:sz w:val="28"/>
          <w:szCs w:val="28"/>
          <w:lang w:val="de-DE"/>
        </w:rPr>
      </w:pPr>
      <w:r w:rsidRPr="007148A1">
        <w:rPr>
          <w:sz w:val="28"/>
          <w:szCs w:val="28"/>
          <w:lang w:val="de-DE"/>
        </w:rPr>
        <w:t xml:space="preserve">- </w:t>
      </w:r>
      <w:r w:rsidRPr="007148A1">
        <w:rPr>
          <w:b/>
          <w:i/>
          <w:sz w:val="28"/>
          <w:szCs w:val="28"/>
          <w:lang w:val="de-DE"/>
        </w:rPr>
        <w:t>Ban Tuyên giáo Thành Đoàn:</w:t>
      </w:r>
      <w:r w:rsidRPr="007148A1">
        <w:rPr>
          <w:sz w:val="28"/>
          <w:szCs w:val="28"/>
          <w:lang w:val="de-DE"/>
        </w:rPr>
        <w:t xml:space="preserve"> Là bộ phận thường trực tham mưu cho Ban Thường vụ Thành Đoàn nội dung tuyên truyền kỷ niệm 85 năm Ngày thành lập Đoàn TNCS Hồ Chí Minh cụ thể như phát hành đề cương tuyên truyền, giới thiệu tài liệu, sản phẩm tuyên truyền phục vụ các đợt sinh hoạt chủ điểm; chỉ đạo Trang Thông tin điện tử Thành Đoàn, Truyền hình Thanh niên đẩy mạnh công tác thông tin tuyên truyền các hoạt động cấp Thành và cơ sở.</w:t>
      </w:r>
    </w:p>
    <w:p w:rsidR="009B7412" w:rsidRPr="007148A1" w:rsidRDefault="009B7412" w:rsidP="00710F4B">
      <w:pPr>
        <w:ind w:firstLine="567"/>
        <w:jc w:val="both"/>
        <w:rPr>
          <w:b/>
          <w:sz w:val="28"/>
          <w:szCs w:val="28"/>
          <w:lang w:val="de-DE"/>
        </w:rPr>
      </w:pPr>
    </w:p>
    <w:p w:rsidR="00710F4B" w:rsidRPr="007148A1" w:rsidRDefault="00710F4B" w:rsidP="00710F4B">
      <w:pPr>
        <w:ind w:firstLine="567"/>
        <w:jc w:val="both"/>
        <w:rPr>
          <w:sz w:val="28"/>
          <w:szCs w:val="28"/>
        </w:rPr>
      </w:pPr>
      <w:r w:rsidRPr="007148A1">
        <w:rPr>
          <w:b/>
          <w:sz w:val="28"/>
          <w:szCs w:val="28"/>
        </w:rPr>
        <w:t xml:space="preserve">- </w:t>
      </w:r>
      <w:r w:rsidRPr="007148A1">
        <w:rPr>
          <w:b/>
          <w:i/>
          <w:sz w:val="28"/>
          <w:szCs w:val="28"/>
        </w:rPr>
        <w:t>Báo Tuổi Trẻ, báo Khăn Quàng Đỏ:</w:t>
      </w:r>
      <w:r w:rsidRPr="007148A1">
        <w:rPr>
          <w:i/>
          <w:sz w:val="28"/>
          <w:szCs w:val="28"/>
        </w:rPr>
        <w:t xml:space="preserve"> </w:t>
      </w:r>
      <w:r w:rsidRPr="007148A1">
        <w:rPr>
          <w:sz w:val="28"/>
          <w:szCs w:val="28"/>
        </w:rPr>
        <w:t xml:space="preserve">Xây dựng tổng thể đề cương tuyên truyền nhân kỷ niệm 85 năm Ngày thành lập Đoàn TNCS Hồ Chí Minh trong đó cần tập trung giới thiệu về truyền thống vẻ vang của Đoàn, về </w:t>
      </w:r>
      <w:r w:rsidRPr="007148A1">
        <w:rPr>
          <w:color w:val="000000"/>
          <w:sz w:val="28"/>
          <w:szCs w:val="28"/>
        </w:rPr>
        <w:t>những thành quả, sự cống hiến của tổ chức Đoàn, của các thế hệ cán bộ Đoàn, đoàn viên, thanh thanh thiếu nhi trong từng giai đoạn lịch sử cụ thể</w:t>
      </w:r>
      <w:r w:rsidRPr="007148A1">
        <w:rPr>
          <w:sz w:val="28"/>
          <w:szCs w:val="28"/>
        </w:rPr>
        <w:t xml:space="preserve"> đối với sự phát triển của đất nước và thành phố, việc tuyên truyền, giới thiệu các cá nhân, tập thể trẻ tiêu biểu trong các lĩnh vực học tập, nghiên cứu khoa học, lao động sản xuất, trong thực hiện tốt việc học tập và làm theo tư tưởng, tấm gương đạo đức và phong cách Hồ Chí Minh; đặc biệt cần quan tâm thể hiện tình cảm, kỳ vọng của đoàn viên, thanh thiếu nhi đối với tổ chức Đoàn TNCS Hồ Chí Minh nói chung và Đoàn Thanh niên thành phố nói riêng. </w:t>
      </w:r>
    </w:p>
    <w:p w:rsidR="009B7412" w:rsidRPr="007148A1" w:rsidRDefault="009B7412" w:rsidP="00710F4B">
      <w:pPr>
        <w:ind w:firstLine="567"/>
        <w:jc w:val="both"/>
        <w:rPr>
          <w:b/>
          <w:sz w:val="28"/>
          <w:szCs w:val="28"/>
          <w:lang w:val="de-DE"/>
        </w:rPr>
      </w:pPr>
    </w:p>
    <w:p w:rsidR="00710F4B" w:rsidRPr="007148A1" w:rsidRDefault="00710F4B" w:rsidP="00710F4B">
      <w:pPr>
        <w:ind w:firstLine="567"/>
        <w:jc w:val="both"/>
        <w:rPr>
          <w:sz w:val="28"/>
          <w:szCs w:val="28"/>
        </w:rPr>
      </w:pPr>
      <w:r w:rsidRPr="007148A1">
        <w:rPr>
          <w:b/>
          <w:i/>
          <w:color w:val="000000"/>
          <w:sz w:val="28"/>
          <w:szCs w:val="28"/>
          <w:lang w:val="de-DE"/>
        </w:rPr>
        <w:t>- Công ty TNHH một thành viên Nhà Xuất bản Trẻ:</w:t>
      </w:r>
      <w:r w:rsidRPr="007148A1">
        <w:rPr>
          <w:color w:val="000000"/>
          <w:sz w:val="28"/>
          <w:szCs w:val="28"/>
          <w:lang w:val="de-DE"/>
        </w:rPr>
        <w:t xml:space="preserve"> </w:t>
      </w:r>
      <w:r w:rsidRPr="007148A1">
        <w:rPr>
          <w:sz w:val="28"/>
          <w:szCs w:val="28"/>
        </w:rPr>
        <w:t xml:space="preserve">Tổ chức các chương trình giảm giá, giới thiệu sách phục vụ đoàn viên, thanh thiếu nhi Thành phố. </w:t>
      </w:r>
      <w:r w:rsidR="009B7412" w:rsidRPr="007148A1">
        <w:rPr>
          <w:sz w:val="28"/>
          <w:szCs w:val="28"/>
        </w:rPr>
        <w:t xml:space="preserve">Giới thiệu các tập sách, chuyện </w:t>
      </w:r>
      <w:r w:rsidRPr="007148A1">
        <w:rPr>
          <w:sz w:val="28"/>
          <w:szCs w:val="28"/>
        </w:rPr>
        <w:t>kể lịch sử, sách lịch sử gắn với kỷ niệm 85 năm Ngày thành lập Đoàn TNCS Hồ Chí Minh. Có kế hoạch tái bản các quyển sách do Nhà Xuất bản Trẻ xuất bản thực hiện có tên trong danh sách 100 quyển sách thanh thiếu nhi thành phố nên đọc và giới thiệu đến các cơ sở Đoàn.</w:t>
      </w:r>
    </w:p>
    <w:p w:rsidR="00E3671E" w:rsidRPr="007148A1" w:rsidRDefault="00E3671E" w:rsidP="00710F4B">
      <w:pPr>
        <w:ind w:firstLine="567"/>
        <w:jc w:val="both"/>
        <w:rPr>
          <w:b/>
          <w:sz w:val="28"/>
          <w:szCs w:val="28"/>
          <w:lang w:val="de-DE"/>
        </w:rPr>
      </w:pPr>
    </w:p>
    <w:p w:rsidR="00710F4B" w:rsidRPr="007148A1" w:rsidRDefault="00710F4B" w:rsidP="00710F4B">
      <w:pPr>
        <w:ind w:firstLine="567"/>
        <w:jc w:val="both"/>
        <w:rPr>
          <w:sz w:val="28"/>
          <w:szCs w:val="28"/>
        </w:rPr>
      </w:pPr>
      <w:r w:rsidRPr="007148A1">
        <w:rPr>
          <w:b/>
          <w:i/>
          <w:sz w:val="28"/>
          <w:szCs w:val="28"/>
        </w:rPr>
        <w:t xml:space="preserve">- Hãng Phim Trẻ: </w:t>
      </w:r>
      <w:r w:rsidRPr="007148A1">
        <w:rPr>
          <w:sz w:val="28"/>
          <w:szCs w:val="28"/>
        </w:rPr>
        <w:t>Phát hành các sản phẩm băng, đĩa nhạc, đĩa phim tư liệu gắn với kỷ niệm 85 năm Ngày Thành lập Đoàn TNCS Hồ Chí Minh.</w:t>
      </w:r>
      <w:r w:rsidRPr="007148A1">
        <w:rPr>
          <w:b/>
          <w:i/>
          <w:sz w:val="28"/>
          <w:szCs w:val="28"/>
        </w:rPr>
        <w:t xml:space="preserve"> </w:t>
      </w:r>
      <w:r w:rsidRPr="007148A1">
        <w:rPr>
          <w:sz w:val="28"/>
          <w:szCs w:val="28"/>
        </w:rPr>
        <w:t xml:space="preserve">Phối hợp với các quận, huyện Đoàn tổ chức các buổi chiếu phim lịch sử, truyền thống lưu động, triển khai các ấn phẩm trong các phòng chiếu phim 3D và các thiết chế văn hóa tại các địa phương, đơn vị. </w:t>
      </w:r>
    </w:p>
    <w:p w:rsidR="00E3671E" w:rsidRPr="007148A1" w:rsidRDefault="00E3671E" w:rsidP="00710F4B">
      <w:pPr>
        <w:ind w:firstLine="567"/>
        <w:jc w:val="both"/>
        <w:rPr>
          <w:b/>
          <w:i/>
          <w:color w:val="000000"/>
          <w:sz w:val="28"/>
          <w:szCs w:val="28"/>
          <w:lang w:val="de-DE"/>
        </w:rPr>
      </w:pPr>
    </w:p>
    <w:p w:rsidR="00710F4B" w:rsidRPr="007148A1" w:rsidRDefault="00710F4B" w:rsidP="00E3671E">
      <w:pPr>
        <w:ind w:firstLine="567"/>
        <w:jc w:val="both"/>
        <w:rPr>
          <w:sz w:val="28"/>
          <w:szCs w:val="28"/>
        </w:rPr>
      </w:pPr>
      <w:r w:rsidRPr="007148A1">
        <w:rPr>
          <w:b/>
          <w:i/>
          <w:color w:val="000000"/>
          <w:sz w:val="28"/>
          <w:szCs w:val="28"/>
          <w:lang w:val="de-DE"/>
        </w:rPr>
        <w:t xml:space="preserve">- Đối với các đơn vị sự nghiệp khác trực thuộc Thành Đoàn: </w:t>
      </w:r>
      <w:r w:rsidRPr="007148A1">
        <w:rPr>
          <w:color w:val="000000"/>
          <w:sz w:val="28"/>
          <w:szCs w:val="28"/>
          <w:lang w:val="de-DE"/>
        </w:rPr>
        <w:t xml:space="preserve">Căn cứ theo chức năng, nhiệm vụ, cần xây dựng trong chương trình năm các nội dung phù hợp, có điểm nhấn nhằm tuyên truyền về 85 năm Ngày thành lập Đoàn TNCS Hồ Chí Minh và những nội dung khác theo định hướng. </w:t>
      </w:r>
    </w:p>
    <w:p w:rsidR="00E3671E" w:rsidRPr="007148A1" w:rsidRDefault="00E3671E" w:rsidP="00E3671E">
      <w:pPr>
        <w:ind w:firstLine="567"/>
        <w:jc w:val="both"/>
        <w:rPr>
          <w:sz w:val="28"/>
          <w:szCs w:val="28"/>
        </w:rPr>
      </w:pPr>
    </w:p>
    <w:p w:rsidR="004A436C" w:rsidRPr="007148A1" w:rsidRDefault="00710F4B" w:rsidP="00716C86">
      <w:pPr>
        <w:ind w:firstLine="567"/>
        <w:jc w:val="both"/>
        <w:rPr>
          <w:b/>
          <w:spacing w:val="-4"/>
          <w:sz w:val="28"/>
          <w:szCs w:val="28"/>
        </w:rPr>
      </w:pPr>
      <w:r w:rsidRPr="007148A1">
        <w:rPr>
          <w:b/>
          <w:sz w:val="28"/>
          <w:szCs w:val="28"/>
        </w:rPr>
        <w:t>2. Cơ sở Đoàn trực thuộc Thành Đoàn:</w:t>
      </w:r>
      <w:r w:rsidRPr="007148A1">
        <w:rPr>
          <w:b/>
          <w:spacing w:val="-4"/>
          <w:sz w:val="28"/>
          <w:szCs w:val="28"/>
        </w:rPr>
        <w:t xml:space="preserve"> </w:t>
      </w:r>
      <w:r w:rsidRPr="007148A1">
        <w:rPr>
          <w:sz w:val="28"/>
          <w:szCs w:val="28"/>
          <w:lang w:val="de-DE"/>
        </w:rPr>
        <w:t xml:space="preserve">Xây dựng kế hoạch, hướng dẫn hoặc đề cương tuyên truyền cụ thể nhằm phát huy toàn bộ hệ thống trực thuộc, các tập thể, cá nhân có liên quan trong công tác tuyên truyền; đặc biệt cần tận dụng, phát huy tốt các công cụ, cơ sở vật chất hiện có trong các hoạt động tuyên truyền. Các đơn vị hoàn tất văn bản, gửi về Ban Thường vụ Thành Đoàn (thông qua Ban Tuyên giáo) chậm nhất </w:t>
      </w:r>
      <w:r w:rsidR="004A436C" w:rsidRPr="007148A1">
        <w:rPr>
          <w:b/>
          <w:sz w:val="28"/>
          <w:szCs w:val="28"/>
          <w:lang w:val="de-DE"/>
        </w:rPr>
        <w:t>ngày 19/02</w:t>
      </w:r>
      <w:r w:rsidRPr="007148A1">
        <w:rPr>
          <w:b/>
          <w:sz w:val="28"/>
          <w:szCs w:val="28"/>
          <w:lang w:val="de-DE"/>
        </w:rPr>
        <w:t>/2016</w:t>
      </w:r>
      <w:r w:rsidRPr="007148A1">
        <w:rPr>
          <w:sz w:val="28"/>
          <w:szCs w:val="28"/>
          <w:lang w:val="de-DE"/>
        </w:rPr>
        <w:t xml:space="preserve"> (thứ sáu).</w:t>
      </w:r>
    </w:p>
    <w:p w:rsidR="00716C86" w:rsidRPr="007148A1" w:rsidRDefault="00716C86" w:rsidP="00716C86">
      <w:pPr>
        <w:ind w:firstLine="567"/>
        <w:jc w:val="both"/>
        <w:rPr>
          <w:b/>
          <w:spacing w:val="-4"/>
          <w:sz w:val="28"/>
          <w:szCs w:val="28"/>
        </w:rPr>
      </w:pPr>
    </w:p>
    <w:p w:rsidR="00710F4B" w:rsidRPr="007148A1" w:rsidRDefault="00710F4B" w:rsidP="00710F4B">
      <w:pPr>
        <w:ind w:firstLine="360"/>
        <w:jc w:val="both"/>
        <w:rPr>
          <w:sz w:val="28"/>
          <w:szCs w:val="28"/>
        </w:rPr>
      </w:pPr>
      <w:r w:rsidRPr="007148A1">
        <w:rPr>
          <w:spacing w:val="-4"/>
          <w:sz w:val="28"/>
          <w:szCs w:val="28"/>
        </w:rPr>
        <w:tab/>
        <w:t>Trên đây là Hướng dẫn c</w:t>
      </w:r>
      <w:r w:rsidRPr="007148A1">
        <w:rPr>
          <w:color w:val="000000"/>
          <w:sz w:val="28"/>
          <w:szCs w:val="28"/>
        </w:rPr>
        <w:t>ông tác tuyên truyền kỷ niệm 85 năm Ngày thành lập Đoàn TNCS Hồ Chí Minh (26/3/1931 – 26/3/2016) của Ban Thường vụ Thành Đoàn, đề nghị các đơn vị triển khai thực hiện các nội dung.</w:t>
      </w:r>
    </w:p>
    <w:p w:rsidR="0033152E" w:rsidRPr="007148A1" w:rsidRDefault="0033152E" w:rsidP="007B5659">
      <w:pPr>
        <w:ind w:firstLine="567"/>
        <w:jc w:val="both"/>
        <w:rPr>
          <w:spacing w:val="-4"/>
          <w:sz w:val="28"/>
          <w:szCs w:val="28"/>
        </w:rPr>
      </w:pPr>
    </w:p>
    <w:tbl>
      <w:tblPr>
        <w:tblW w:w="0" w:type="auto"/>
        <w:jc w:val="center"/>
        <w:tblInd w:w="157" w:type="dxa"/>
        <w:tblLook w:val="04A0"/>
      </w:tblPr>
      <w:tblGrid>
        <w:gridCol w:w="3383"/>
        <w:gridCol w:w="5588"/>
      </w:tblGrid>
      <w:tr w:rsidR="0033152E" w:rsidRPr="007148A1" w:rsidTr="00AF653C">
        <w:trPr>
          <w:jc w:val="center"/>
        </w:trPr>
        <w:tc>
          <w:tcPr>
            <w:tcW w:w="3383" w:type="dxa"/>
            <w:shd w:val="clear" w:color="auto" w:fill="auto"/>
          </w:tcPr>
          <w:p w:rsidR="0033152E" w:rsidRPr="007148A1" w:rsidRDefault="00945AAB" w:rsidP="007543A1">
            <w:pPr>
              <w:jc w:val="both"/>
              <w:rPr>
                <w:spacing w:val="-4"/>
                <w:sz w:val="28"/>
                <w:szCs w:val="28"/>
              </w:rPr>
            </w:pPr>
            <w:r w:rsidRPr="007148A1">
              <w:rPr>
                <w:noProof/>
                <w:spacing w:val="-4"/>
                <w:sz w:val="28"/>
                <w:szCs w:val="28"/>
              </w:rPr>
              <w:pict>
                <v:shapetype id="_x0000_t202" coordsize="21600,21600" o:spt="202" path="m,l,21600r21600,l21600,xe">
                  <v:stroke joinstyle="miter"/>
                  <v:path gradientshapeok="t" o:connecttype="rect"/>
                </v:shapetype>
                <v:shape id="Text Box 9" o:spid="_x0000_s1026" type="#_x0000_t202" style="position:absolute;left:0;text-align:left;margin-left:7.15pt;margin-top:18.6pt;width:211.15pt;height:139.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AOgwIAABA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" stroked="f">
                  <v:textbox style="mso-next-textbox:#Text Box 9">
                    <w:txbxContent>
                      <w:p w:rsidR="00D54876" w:rsidRDefault="00D54876" w:rsidP="00D54876">
                        <w:pPr>
                          <w:tabs>
                            <w:tab w:val="left" w:pos="140"/>
                          </w:tabs>
                          <w:rPr>
                            <w:b/>
                            <w:szCs w:val="26"/>
                          </w:rPr>
                        </w:pPr>
                        <w:r w:rsidRPr="00694376">
                          <w:rPr>
                            <w:b/>
                            <w:szCs w:val="26"/>
                          </w:rPr>
                          <w:t>Nơi nhận</w:t>
                        </w:r>
                        <w:r>
                          <w:rPr>
                            <w:b/>
                            <w:szCs w:val="26"/>
                          </w:rPr>
                          <w:t>:</w:t>
                        </w:r>
                      </w:p>
                      <w:p w:rsidR="00D54876" w:rsidRDefault="00D54876" w:rsidP="00D54876">
                        <w:pPr>
                          <w:tabs>
                            <w:tab w:val="left" w:pos="140"/>
                          </w:tabs>
                          <w:jc w:val="both"/>
                          <w:rPr>
                            <w:sz w:val="20"/>
                          </w:rPr>
                        </w:pPr>
                        <w:r w:rsidRPr="004026EE">
                          <w:rPr>
                            <w:szCs w:val="26"/>
                          </w:rPr>
                          <w:t xml:space="preserve">- </w:t>
                        </w:r>
                        <w:r w:rsidRPr="004026EE">
                          <w:rPr>
                            <w:sz w:val="20"/>
                          </w:rPr>
                          <w:t xml:space="preserve">Trung ương Đoàn: BBT, Ban TNCN &amp;ĐT, </w:t>
                        </w:r>
                      </w:p>
                      <w:p w:rsidR="00D54876" w:rsidRDefault="00D54876" w:rsidP="00D54876">
                        <w:pPr>
                          <w:tabs>
                            <w:tab w:val="left" w:pos="140"/>
                          </w:tabs>
                          <w:jc w:val="both"/>
                          <w:rPr>
                            <w:szCs w:val="26"/>
                          </w:rPr>
                        </w:pPr>
                        <w:r>
                          <w:rPr>
                            <w:sz w:val="20"/>
                          </w:rPr>
                          <w:t xml:space="preserve">   </w:t>
                        </w:r>
                        <w:r w:rsidR="006F5948">
                          <w:rPr>
                            <w:sz w:val="20"/>
                          </w:rPr>
                          <w:t>BTG, VP, P. c</w:t>
                        </w:r>
                        <w:r w:rsidRPr="004026EE">
                          <w:rPr>
                            <w:sz w:val="20"/>
                          </w:rPr>
                          <w:t>ông tác Đoàn phía Nam;</w:t>
                        </w:r>
                      </w:p>
                      <w:p w:rsidR="006F5948" w:rsidRDefault="00D54876" w:rsidP="006F5948">
                        <w:pPr>
                          <w:tabs>
                            <w:tab w:val="left" w:pos="140"/>
                          </w:tabs>
                          <w:jc w:val="both"/>
                          <w:rPr>
                            <w:sz w:val="20"/>
                          </w:rPr>
                        </w:pPr>
                        <w:r>
                          <w:rPr>
                            <w:szCs w:val="26"/>
                          </w:rPr>
                          <w:t xml:space="preserve">- </w:t>
                        </w:r>
                        <w:r w:rsidR="006F5948">
                          <w:rPr>
                            <w:sz w:val="20"/>
                          </w:rPr>
                          <w:t>Thành ủy: VP, BDV, BTG, BTC;</w:t>
                        </w:r>
                      </w:p>
                      <w:p w:rsidR="00D54876" w:rsidRPr="004026EE" w:rsidRDefault="006F5948" w:rsidP="006F5948">
                        <w:pPr>
                          <w:tabs>
                            <w:tab w:val="left" w:pos="140"/>
                          </w:tabs>
                          <w:jc w:val="both"/>
                          <w:rPr>
                            <w:sz w:val="20"/>
                          </w:rPr>
                        </w:pPr>
                        <w:r>
                          <w:rPr>
                            <w:sz w:val="20"/>
                          </w:rPr>
                          <w:t xml:space="preserve">- </w:t>
                        </w:r>
                        <w:r w:rsidR="00D54876" w:rsidRPr="004026EE">
                          <w:rPr>
                            <w:sz w:val="20"/>
                          </w:rPr>
                          <w:t xml:space="preserve">UBMTTQVNTP; </w:t>
                        </w:r>
                      </w:p>
                      <w:p w:rsidR="00D54876" w:rsidRPr="004026EE" w:rsidRDefault="006F5948" w:rsidP="00D54876">
                        <w:pPr>
                          <w:numPr>
                            <w:ilvl w:val="0"/>
                            <w:numId w:val="2"/>
                          </w:numPr>
                          <w:tabs>
                            <w:tab w:val="left" w:pos="140"/>
                          </w:tabs>
                          <w:ind w:left="0" w:firstLine="0"/>
                          <w:jc w:val="both"/>
                          <w:rPr>
                            <w:sz w:val="20"/>
                          </w:rPr>
                        </w:pPr>
                        <w:r>
                          <w:rPr>
                            <w:sz w:val="20"/>
                          </w:rPr>
                          <w:t>Thành Đoàn: BTV</w:t>
                        </w:r>
                      </w:p>
                      <w:p w:rsidR="00D54876" w:rsidRPr="004026EE" w:rsidRDefault="00D54876" w:rsidP="00D54876">
                        <w:pPr>
                          <w:numPr>
                            <w:ilvl w:val="0"/>
                            <w:numId w:val="2"/>
                          </w:numPr>
                          <w:tabs>
                            <w:tab w:val="left" w:pos="140"/>
                          </w:tabs>
                          <w:ind w:left="0" w:firstLine="0"/>
                          <w:jc w:val="both"/>
                          <w:rPr>
                            <w:sz w:val="20"/>
                          </w:rPr>
                        </w:pPr>
                        <w:r w:rsidRPr="004026EE">
                          <w:rPr>
                            <w:sz w:val="20"/>
                          </w:rPr>
                          <w:t>Hội LHTN, Hội Sinh viên, Hội đồng Đội TP;</w:t>
                        </w:r>
                      </w:p>
                      <w:p w:rsidR="00D54876" w:rsidRPr="004026EE" w:rsidRDefault="00D54876" w:rsidP="00D54876">
                        <w:pPr>
                          <w:numPr>
                            <w:ilvl w:val="0"/>
                            <w:numId w:val="2"/>
                          </w:numPr>
                          <w:tabs>
                            <w:tab w:val="left" w:pos="140"/>
                          </w:tabs>
                          <w:ind w:left="0" w:firstLine="0"/>
                          <w:jc w:val="both"/>
                          <w:rPr>
                            <w:sz w:val="20"/>
                          </w:rPr>
                        </w:pPr>
                        <w:r w:rsidRPr="004026EE">
                          <w:rPr>
                            <w:sz w:val="20"/>
                          </w:rPr>
                          <w:t>Các đơn vị SN, DN Thành Đoàn;</w:t>
                        </w:r>
                      </w:p>
                      <w:p w:rsidR="00D54876" w:rsidRPr="004026EE" w:rsidRDefault="00D54876" w:rsidP="00D54876">
                        <w:pPr>
                          <w:numPr>
                            <w:ilvl w:val="0"/>
                            <w:numId w:val="2"/>
                          </w:numPr>
                          <w:tabs>
                            <w:tab w:val="left" w:pos="140"/>
                          </w:tabs>
                          <w:ind w:left="0" w:firstLine="0"/>
                          <w:jc w:val="both"/>
                          <w:rPr>
                            <w:sz w:val="20"/>
                          </w:rPr>
                        </w:pPr>
                        <w:r w:rsidRPr="004026EE">
                          <w:rPr>
                            <w:sz w:val="20"/>
                          </w:rPr>
                          <w:t>Cấp ủy Đảng các cơ sở Đoàn;</w:t>
                        </w:r>
                      </w:p>
                      <w:p w:rsidR="00D54876" w:rsidRPr="004026EE" w:rsidRDefault="00D54876" w:rsidP="00D54876">
                        <w:pPr>
                          <w:numPr>
                            <w:ilvl w:val="0"/>
                            <w:numId w:val="2"/>
                          </w:numPr>
                          <w:tabs>
                            <w:tab w:val="left" w:pos="140"/>
                          </w:tabs>
                          <w:ind w:left="0" w:firstLine="0"/>
                          <w:jc w:val="both"/>
                          <w:rPr>
                            <w:sz w:val="20"/>
                          </w:rPr>
                        </w:pPr>
                        <w:r w:rsidRPr="004026EE">
                          <w:rPr>
                            <w:sz w:val="20"/>
                          </w:rPr>
                          <w:t>Các cơ sở Đoàn;</w:t>
                        </w:r>
                      </w:p>
                      <w:p w:rsidR="00D54876" w:rsidRPr="00694376" w:rsidRDefault="00D54876" w:rsidP="00D54876">
                        <w:pPr>
                          <w:numPr>
                            <w:ilvl w:val="0"/>
                            <w:numId w:val="2"/>
                          </w:numPr>
                          <w:tabs>
                            <w:tab w:val="left" w:pos="140"/>
                          </w:tabs>
                          <w:ind w:left="0" w:firstLine="0"/>
                          <w:jc w:val="both"/>
                          <w:rPr>
                            <w:sz w:val="20"/>
                          </w:rPr>
                        </w:pPr>
                        <w:r w:rsidRPr="00694376">
                          <w:rPr>
                            <w:sz w:val="20"/>
                          </w:rPr>
                          <w:t>Lưu (VT-LT).</w:t>
                        </w:r>
                      </w:p>
                      <w:p w:rsidR="00D54876" w:rsidRDefault="00D54876" w:rsidP="00D54876"/>
                    </w:txbxContent>
                  </v:textbox>
                </v:shape>
              </w:pict>
            </w:r>
          </w:p>
        </w:tc>
        <w:tc>
          <w:tcPr>
            <w:tcW w:w="5588" w:type="dxa"/>
            <w:shd w:val="clear" w:color="auto" w:fill="auto"/>
          </w:tcPr>
          <w:p w:rsidR="0033152E" w:rsidRPr="007148A1" w:rsidRDefault="0033152E" w:rsidP="007543A1">
            <w:pPr>
              <w:jc w:val="center"/>
              <w:rPr>
                <w:b/>
                <w:spacing w:val="-4"/>
                <w:sz w:val="28"/>
                <w:szCs w:val="28"/>
              </w:rPr>
            </w:pPr>
            <w:r w:rsidRPr="007148A1">
              <w:rPr>
                <w:b/>
                <w:spacing w:val="-4"/>
                <w:sz w:val="28"/>
                <w:szCs w:val="28"/>
              </w:rPr>
              <w:t>TL. BAN THƯỜNG VỤ THÀNH ĐOÀN</w:t>
            </w:r>
          </w:p>
          <w:p w:rsidR="0033152E" w:rsidRPr="007148A1" w:rsidRDefault="0033152E" w:rsidP="007543A1">
            <w:pPr>
              <w:jc w:val="center"/>
              <w:rPr>
                <w:spacing w:val="-4"/>
                <w:sz w:val="28"/>
                <w:szCs w:val="28"/>
              </w:rPr>
            </w:pPr>
            <w:r w:rsidRPr="007148A1">
              <w:rPr>
                <w:spacing w:val="-4"/>
                <w:sz w:val="28"/>
                <w:szCs w:val="28"/>
              </w:rPr>
              <w:t>CHÁNH VĂN PHÒNG</w:t>
            </w:r>
          </w:p>
          <w:p w:rsidR="0033152E" w:rsidRPr="007148A1" w:rsidRDefault="0033152E" w:rsidP="007543A1">
            <w:pPr>
              <w:jc w:val="center"/>
              <w:rPr>
                <w:spacing w:val="-4"/>
                <w:sz w:val="28"/>
                <w:szCs w:val="28"/>
              </w:rPr>
            </w:pPr>
          </w:p>
          <w:p w:rsidR="0033152E" w:rsidRPr="007148A1" w:rsidRDefault="0033152E" w:rsidP="007543A1">
            <w:pPr>
              <w:jc w:val="center"/>
              <w:rPr>
                <w:spacing w:val="-4"/>
                <w:sz w:val="28"/>
                <w:szCs w:val="28"/>
              </w:rPr>
            </w:pPr>
          </w:p>
          <w:p w:rsidR="0033152E" w:rsidRPr="007148A1" w:rsidRDefault="00F07194" w:rsidP="007543A1">
            <w:pPr>
              <w:jc w:val="center"/>
              <w:rPr>
                <w:spacing w:val="-4"/>
                <w:sz w:val="28"/>
                <w:szCs w:val="28"/>
              </w:rPr>
            </w:pPr>
            <w:r>
              <w:rPr>
                <w:spacing w:val="-4"/>
                <w:sz w:val="28"/>
                <w:szCs w:val="28"/>
              </w:rPr>
              <w:t>(đã ký)</w:t>
            </w:r>
          </w:p>
          <w:p w:rsidR="00DE5057" w:rsidRPr="007148A1" w:rsidRDefault="00DE5057" w:rsidP="007543A1">
            <w:pPr>
              <w:jc w:val="center"/>
              <w:rPr>
                <w:spacing w:val="-4"/>
                <w:sz w:val="28"/>
                <w:szCs w:val="28"/>
              </w:rPr>
            </w:pPr>
          </w:p>
          <w:p w:rsidR="0033152E" w:rsidRPr="007148A1" w:rsidRDefault="0033152E" w:rsidP="007543A1">
            <w:pPr>
              <w:jc w:val="center"/>
              <w:rPr>
                <w:spacing w:val="-4"/>
                <w:sz w:val="28"/>
                <w:szCs w:val="28"/>
              </w:rPr>
            </w:pPr>
          </w:p>
          <w:p w:rsidR="0033152E" w:rsidRPr="007148A1" w:rsidRDefault="0033152E" w:rsidP="007543A1">
            <w:pPr>
              <w:jc w:val="center"/>
              <w:rPr>
                <w:spacing w:val="-4"/>
                <w:sz w:val="28"/>
                <w:szCs w:val="28"/>
              </w:rPr>
            </w:pPr>
            <w:r w:rsidRPr="007148A1">
              <w:rPr>
                <w:b/>
                <w:spacing w:val="-4"/>
                <w:sz w:val="28"/>
                <w:szCs w:val="28"/>
              </w:rPr>
              <w:t>Hồ Thị Đan Thanh</w:t>
            </w:r>
          </w:p>
        </w:tc>
      </w:tr>
    </w:tbl>
    <w:p w:rsidR="00DE5057" w:rsidRPr="007148A1" w:rsidRDefault="00DE5057" w:rsidP="00DE5057">
      <w:pPr>
        <w:jc w:val="both"/>
        <w:rPr>
          <w:spacing w:val="-4"/>
          <w:sz w:val="28"/>
          <w:szCs w:val="28"/>
        </w:rPr>
      </w:pPr>
    </w:p>
    <w:p w:rsidR="00DE5057" w:rsidRPr="00BC2BB9" w:rsidRDefault="00DE5057" w:rsidP="00DE5057">
      <w:pPr>
        <w:jc w:val="center"/>
        <w:rPr>
          <w:b/>
          <w:sz w:val="29"/>
          <w:szCs w:val="29"/>
        </w:rPr>
      </w:pPr>
    </w:p>
    <w:p w:rsidR="00AA369E" w:rsidRDefault="00AA369E" w:rsidP="00DE5057">
      <w:pPr>
        <w:jc w:val="center"/>
        <w:rPr>
          <w:b/>
          <w:sz w:val="30"/>
          <w:szCs w:val="30"/>
        </w:rPr>
      </w:pPr>
    </w:p>
    <w:p w:rsidR="00AA369E" w:rsidRDefault="00AA369E" w:rsidP="00A638A7">
      <w:pPr>
        <w:rPr>
          <w:b/>
          <w:sz w:val="30"/>
          <w:szCs w:val="30"/>
        </w:rPr>
      </w:pPr>
    </w:p>
    <w:p w:rsidR="00B01E26" w:rsidRDefault="00B01E26" w:rsidP="00A638A7">
      <w:pPr>
        <w:rPr>
          <w:b/>
          <w:sz w:val="30"/>
          <w:szCs w:val="30"/>
        </w:rPr>
      </w:pPr>
    </w:p>
    <w:p w:rsidR="00B01E26" w:rsidRDefault="00B01E26" w:rsidP="00A638A7">
      <w:pPr>
        <w:rPr>
          <w:b/>
          <w:sz w:val="30"/>
          <w:szCs w:val="30"/>
        </w:rPr>
      </w:pPr>
    </w:p>
    <w:p w:rsidR="00B01E26" w:rsidRDefault="00B01E26" w:rsidP="00A638A7">
      <w:pPr>
        <w:rPr>
          <w:b/>
          <w:sz w:val="30"/>
          <w:szCs w:val="30"/>
        </w:rPr>
      </w:pPr>
    </w:p>
    <w:p w:rsidR="00B01E26" w:rsidRDefault="00B01E26" w:rsidP="00A638A7">
      <w:pPr>
        <w:rPr>
          <w:b/>
          <w:sz w:val="30"/>
          <w:szCs w:val="30"/>
        </w:rPr>
      </w:pPr>
    </w:p>
    <w:p w:rsidR="00B01E26" w:rsidRDefault="00B01E26" w:rsidP="00A638A7">
      <w:pPr>
        <w:rPr>
          <w:b/>
          <w:sz w:val="30"/>
          <w:szCs w:val="30"/>
        </w:rPr>
      </w:pPr>
    </w:p>
    <w:p w:rsidR="00B01E26" w:rsidRDefault="00B01E26" w:rsidP="00A638A7">
      <w:pPr>
        <w:rPr>
          <w:b/>
          <w:sz w:val="30"/>
          <w:szCs w:val="30"/>
        </w:rPr>
      </w:pPr>
    </w:p>
    <w:p w:rsidR="00A638A7" w:rsidRDefault="00A638A7" w:rsidP="00A638A7">
      <w:pPr>
        <w:rPr>
          <w:b/>
          <w:sz w:val="30"/>
          <w:szCs w:val="30"/>
        </w:rPr>
      </w:pPr>
    </w:p>
    <w:p w:rsidR="00F4555A" w:rsidRDefault="00F4555A" w:rsidP="00A638A7">
      <w:pPr>
        <w:rPr>
          <w:b/>
          <w:sz w:val="30"/>
          <w:szCs w:val="30"/>
        </w:rPr>
      </w:pPr>
    </w:p>
    <w:p w:rsidR="00924D7F" w:rsidRDefault="00924D7F" w:rsidP="00A638A7">
      <w:pPr>
        <w:rPr>
          <w:b/>
          <w:sz w:val="30"/>
          <w:szCs w:val="30"/>
        </w:rPr>
      </w:pPr>
    </w:p>
    <w:p w:rsidR="00F637E3" w:rsidRDefault="00F637E3" w:rsidP="00A638A7">
      <w:pPr>
        <w:rPr>
          <w:b/>
          <w:sz w:val="30"/>
          <w:szCs w:val="30"/>
        </w:rPr>
      </w:pPr>
    </w:p>
    <w:p w:rsidR="00F637E3" w:rsidRDefault="00F637E3" w:rsidP="00A638A7">
      <w:pPr>
        <w:rPr>
          <w:b/>
          <w:sz w:val="30"/>
          <w:szCs w:val="30"/>
        </w:rPr>
      </w:pPr>
    </w:p>
    <w:p w:rsidR="00F637E3" w:rsidRDefault="00F637E3" w:rsidP="00A638A7">
      <w:pPr>
        <w:rPr>
          <w:b/>
          <w:sz w:val="30"/>
          <w:szCs w:val="30"/>
        </w:rPr>
      </w:pPr>
    </w:p>
    <w:p w:rsidR="00F637E3" w:rsidRDefault="00F637E3" w:rsidP="00A638A7">
      <w:pPr>
        <w:rPr>
          <w:b/>
          <w:sz w:val="30"/>
          <w:szCs w:val="30"/>
        </w:rPr>
      </w:pPr>
    </w:p>
    <w:p w:rsidR="00C904CA" w:rsidRDefault="00C904CA" w:rsidP="00A638A7">
      <w:pPr>
        <w:rPr>
          <w:b/>
          <w:sz w:val="30"/>
          <w:szCs w:val="30"/>
        </w:rPr>
      </w:pPr>
    </w:p>
    <w:p w:rsidR="00F637E3" w:rsidRDefault="00F637E3" w:rsidP="00A638A7">
      <w:pPr>
        <w:rPr>
          <w:b/>
          <w:sz w:val="30"/>
          <w:szCs w:val="30"/>
        </w:rPr>
      </w:pPr>
    </w:p>
    <w:p w:rsidR="00FC72A7" w:rsidRDefault="00FC72A7" w:rsidP="00A34044">
      <w:pPr>
        <w:rPr>
          <w:b/>
          <w:sz w:val="30"/>
          <w:szCs w:val="30"/>
        </w:rPr>
      </w:pPr>
    </w:p>
    <w:p w:rsidR="00DE5057" w:rsidRPr="00B01E26" w:rsidRDefault="00DE5057" w:rsidP="00FC72A7">
      <w:pPr>
        <w:jc w:val="center"/>
        <w:rPr>
          <w:b/>
          <w:spacing w:val="-4"/>
          <w:sz w:val="29"/>
          <w:szCs w:val="29"/>
        </w:rPr>
      </w:pPr>
      <w:r w:rsidRPr="00B01E26">
        <w:rPr>
          <w:b/>
          <w:sz w:val="29"/>
          <w:szCs w:val="29"/>
        </w:rPr>
        <w:t>KHẨU HIỆU TUYÊN TRUYỀN</w:t>
      </w:r>
    </w:p>
    <w:p w:rsidR="00DE5057" w:rsidRPr="00B01E26" w:rsidRDefault="00F87019" w:rsidP="00FC72A7">
      <w:pPr>
        <w:jc w:val="center"/>
        <w:rPr>
          <w:b/>
          <w:spacing w:val="-4"/>
          <w:sz w:val="29"/>
          <w:szCs w:val="29"/>
        </w:rPr>
      </w:pPr>
      <w:r w:rsidRPr="00B01E26">
        <w:rPr>
          <w:b/>
          <w:sz w:val="29"/>
          <w:szCs w:val="29"/>
        </w:rPr>
        <w:t>Kỷ niệm 85 năm Ngày thành lập Đoàn TNCS Hồ Chí Minh</w:t>
      </w:r>
    </w:p>
    <w:p w:rsidR="00DE5057" w:rsidRPr="00B01E26" w:rsidRDefault="00F87019" w:rsidP="00FC72A7">
      <w:pPr>
        <w:jc w:val="center"/>
        <w:rPr>
          <w:b/>
          <w:spacing w:val="-4"/>
          <w:sz w:val="29"/>
          <w:szCs w:val="29"/>
        </w:rPr>
      </w:pPr>
      <w:r w:rsidRPr="00B01E26">
        <w:rPr>
          <w:b/>
          <w:sz w:val="29"/>
          <w:szCs w:val="29"/>
        </w:rPr>
        <w:t>(26/3/1931 – 26/3/2016)</w:t>
      </w:r>
    </w:p>
    <w:p w:rsidR="00F87019" w:rsidRPr="00B01E26" w:rsidRDefault="00F87019" w:rsidP="00FC72A7">
      <w:pPr>
        <w:jc w:val="center"/>
        <w:rPr>
          <w:b/>
          <w:spacing w:val="-4"/>
          <w:sz w:val="29"/>
          <w:szCs w:val="29"/>
        </w:rPr>
      </w:pPr>
      <w:r w:rsidRPr="00B01E26">
        <w:rPr>
          <w:sz w:val="29"/>
          <w:szCs w:val="29"/>
        </w:rPr>
        <w:t>-----------------</w:t>
      </w:r>
    </w:p>
    <w:p w:rsidR="00E24E70" w:rsidRPr="00B01E26" w:rsidRDefault="00E24E70" w:rsidP="00A34044">
      <w:pPr>
        <w:jc w:val="both"/>
        <w:rPr>
          <w:sz w:val="29"/>
          <w:szCs w:val="29"/>
        </w:rPr>
      </w:pPr>
    </w:p>
    <w:p w:rsidR="00F87019" w:rsidRPr="00B01E26" w:rsidRDefault="00E24E70" w:rsidP="00A34044">
      <w:pPr>
        <w:jc w:val="both"/>
        <w:rPr>
          <w:sz w:val="29"/>
          <w:szCs w:val="29"/>
        </w:rPr>
      </w:pPr>
      <w:r w:rsidRPr="00B01E26">
        <w:rPr>
          <w:sz w:val="29"/>
          <w:szCs w:val="29"/>
        </w:rPr>
        <w:t xml:space="preserve">1. </w:t>
      </w:r>
      <w:r w:rsidR="00F87019" w:rsidRPr="00B01E26">
        <w:rPr>
          <w:sz w:val="29"/>
          <w:szCs w:val="29"/>
        </w:rPr>
        <w:t>Nhiệt liệt chào mừng kỷ niệm 85 năm Ngày thành lập Đoàn TNCS Hồ Chí Minh (26/3/1931 – 26/3/2016).</w:t>
      </w:r>
    </w:p>
    <w:p w:rsidR="00E24E70" w:rsidRPr="00B01E26" w:rsidRDefault="00E24E70" w:rsidP="00A34044">
      <w:pPr>
        <w:jc w:val="both"/>
        <w:rPr>
          <w:sz w:val="29"/>
          <w:szCs w:val="29"/>
        </w:rPr>
      </w:pPr>
    </w:p>
    <w:p w:rsidR="00F87019" w:rsidRPr="00B01E26" w:rsidRDefault="00E24E70" w:rsidP="00A34044">
      <w:pPr>
        <w:jc w:val="both"/>
        <w:rPr>
          <w:sz w:val="29"/>
          <w:szCs w:val="29"/>
        </w:rPr>
      </w:pPr>
      <w:r w:rsidRPr="00B01E26">
        <w:rPr>
          <w:sz w:val="29"/>
          <w:szCs w:val="29"/>
        </w:rPr>
        <w:t xml:space="preserve">2. </w:t>
      </w:r>
      <w:r w:rsidR="00F87019" w:rsidRPr="00B01E26">
        <w:rPr>
          <w:sz w:val="29"/>
          <w:szCs w:val="29"/>
        </w:rPr>
        <w:t>Đoàn viên, thanh niên Thành phố đoàn kết, giữ gìn và phát huy truyền thống 85 năm vẻ vang của tổ chức Đoàn TNCS Hồ Chí Minh.</w:t>
      </w:r>
    </w:p>
    <w:p w:rsidR="00E24E70" w:rsidRPr="00B01E26" w:rsidRDefault="00E24E70" w:rsidP="00A34044">
      <w:pPr>
        <w:jc w:val="both"/>
        <w:rPr>
          <w:sz w:val="29"/>
          <w:szCs w:val="29"/>
        </w:rPr>
      </w:pPr>
    </w:p>
    <w:p w:rsidR="00F87019" w:rsidRPr="00B01E26" w:rsidRDefault="00E24E70" w:rsidP="00A34044">
      <w:pPr>
        <w:jc w:val="both"/>
        <w:rPr>
          <w:sz w:val="29"/>
          <w:szCs w:val="29"/>
        </w:rPr>
      </w:pPr>
      <w:r w:rsidRPr="00B01E26">
        <w:rPr>
          <w:sz w:val="29"/>
          <w:szCs w:val="29"/>
        </w:rPr>
        <w:t xml:space="preserve">3. </w:t>
      </w:r>
      <w:r w:rsidR="00F87019" w:rsidRPr="00B01E26">
        <w:rPr>
          <w:sz w:val="29"/>
          <w:szCs w:val="29"/>
        </w:rPr>
        <w:t>Tuổi trẻ Thành phố yêu nước, nâng cao ý thức công dân, trau dồi lý tưởng cách mạng, rèn đức, luyện tài vì thành phố có chất lượng sống tốt, văn minh, hiện đại, nghĩa tình.</w:t>
      </w:r>
    </w:p>
    <w:p w:rsidR="00E24E70" w:rsidRPr="00B01E26" w:rsidRDefault="00E24E70" w:rsidP="00A34044">
      <w:pPr>
        <w:jc w:val="both"/>
        <w:rPr>
          <w:sz w:val="29"/>
          <w:szCs w:val="29"/>
        </w:rPr>
      </w:pPr>
    </w:p>
    <w:p w:rsidR="00F87019" w:rsidRPr="00B01E26" w:rsidRDefault="00E24E70" w:rsidP="00A34044">
      <w:pPr>
        <w:jc w:val="both"/>
        <w:rPr>
          <w:sz w:val="29"/>
          <w:szCs w:val="29"/>
        </w:rPr>
      </w:pPr>
      <w:r w:rsidRPr="00B01E26">
        <w:rPr>
          <w:sz w:val="29"/>
          <w:szCs w:val="29"/>
        </w:rPr>
        <w:t xml:space="preserve">4. </w:t>
      </w:r>
      <w:r w:rsidR="00F87019" w:rsidRPr="00B01E26">
        <w:rPr>
          <w:sz w:val="29"/>
          <w:szCs w:val="29"/>
        </w:rPr>
        <w:t>Phát huy truyền thống Thành phố Anh hùng, đoàn viên, thanh niên xung kích, sáng tạo góp phần xây dựng thành phố chủ động hội nhập và phát triển bền vững.</w:t>
      </w:r>
    </w:p>
    <w:p w:rsidR="00E24E70" w:rsidRPr="00B01E26" w:rsidRDefault="00E24E70" w:rsidP="00A34044">
      <w:pPr>
        <w:jc w:val="both"/>
        <w:rPr>
          <w:sz w:val="29"/>
          <w:szCs w:val="29"/>
        </w:rPr>
      </w:pPr>
    </w:p>
    <w:p w:rsidR="00F87019" w:rsidRPr="00B01E26" w:rsidRDefault="00E24E70" w:rsidP="00A34044">
      <w:pPr>
        <w:jc w:val="both"/>
        <w:rPr>
          <w:sz w:val="29"/>
          <w:szCs w:val="29"/>
        </w:rPr>
      </w:pPr>
      <w:r w:rsidRPr="00B01E26">
        <w:rPr>
          <w:sz w:val="29"/>
          <w:szCs w:val="29"/>
        </w:rPr>
        <w:t xml:space="preserve">5. </w:t>
      </w:r>
      <w:r w:rsidR="00F87019" w:rsidRPr="00B01E26">
        <w:rPr>
          <w:sz w:val="29"/>
          <w:szCs w:val="29"/>
        </w:rPr>
        <w:t>Tuổi trẻ Thành phố Hồ Chí Minh đoàn kết, rèn đức, luyện tài, năng động, sáng tạo, xung kích xây dựng và bảo vệ Tổ quốc.</w:t>
      </w:r>
    </w:p>
    <w:p w:rsidR="00F87019" w:rsidRPr="00B01E26" w:rsidRDefault="00F87019" w:rsidP="00A34044">
      <w:pPr>
        <w:jc w:val="both"/>
        <w:rPr>
          <w:sz w:val="29"/>
          <w:szCs w:val="29"/>
          <w:lang w:val="de-DE"/>
        </w:rPr>
      </w:pPr>
      <w:r w:rsidRPr="00B01E26">
        <w:rPr>
          <w:sz w:val="29"/>
          <w:szCs w:val="29"/>
          <w:lang w:val="de-DE"/>
        </w:rPr>
        <w:t>Phát huy truyền thống Anh hùng, tuổi trẻ Thành phố Hồ Chí Minh quyết xứng đáng là lực lượng xung kích trong sự nghiệp xây dựng và bảo vệ Tổ quốc.</w:t>
      </w:r>
    </w:p>
    <w:p w:rsidR="003B4831" w:rsidRPr="00B01E26" w:rsidRDefault="003B4831" w:rsidP="00A34044">
      <w:pPr>
        <w:jc w:val="both"/>
        <w:rPr>
          <w:sz w:val="29"/>
          <w:szCs w:val="29"/>
        </w:rPr>
      </w:pPr>
    </w:p>
    <w:p w:rsidR="00F87019" w:rsidRPr="00B01E26" w:rsidRDefault="003B4831" w:rsidP="00A34044">
      <w:pPr>
        <w:jc w:val="both"/>
        <w:rPr>
          <w:spacing w:val="-4"/>
          <w:sz w:val="29"/>
          <w:szCs w:val="29"/>
          <w:lang w:val="de-DE"/>
        </w:rPr>
      </w:pPr>
      <w:r w:rsidRPr="00B01E26">
        <w:rPr>
          <w:spacing w:val="-4"/>
          <w:sz w:val="29"/>
          <w:szCs w:val="29"/>
          <w:lang w:val="de-DE"/>
        </w:rPr>
        <w:t xml:space="preserve">6. </w:t>
      </w:r>
      <w:r w:rsidR="00F87019" w:rsidRPr="00B01E26">
        <w:rPr>
          <w:spacing w:val="-4"/>
          <w:sz w:val="29"/>
          <w:szCs w:val="29"/>
          <w:lang w:val="de-DE"/>
        </w:rPr>
        <w:t>Đoàn viên, thanh niên Thành phố rèn luyện nhân cách, trau dồi lý tưởng, nâng cao kiến thức, xung kích trong sự nghiệp công nghiệp hóa, hiện đại hóa đất nước.</w:t>
      </w:r>
    </w:p>
    <w:p w:rsidR="003B4831" w:rsidRPr="00B01E26" w:rsidRDefault="003B4831" w:rsidP="00A34044">
      <w:pPr>
        <w:jc w:val="both"/>
        <w:rPr>
          <w:sz w:val="29"/>
          <w:szCs w:val="29"/>
        </w:rPr>
      </w:pPr>
    </w:p>
    <w:p w:rsidR="00F87019" w:rsidRPr="00B01E26" w:rsidRDefault="003B4831" w:rsidP="00A34044">
      <w:pPr>
        <w:jc w:val="both"/>
        <w:rPr>
          <w:color w:val="000000"/>
          <w:sz w:val="29"/>
          <w:szCs w:val="29"/>
        </w:rPr>
      </w:pPr>
      <w:r w:rsidRPr="00B01E26">
        <w:rPr>
          <w:color w:val="000000"/>
          <w:sz w:val="29"/>
          <w:szCs w:val="29"/>
        </w:rPr>
        <w:t xml:space="preserve">7. </w:t>
      </w:r>
      <w:r w:rsidR="00F87019" w:rsidRPr="00B01E26">
        <w:rPr>
          <w:color w:val="000000"/>
          <w:sz w:val="29"/>
          <w:szCs w:val="29"/>
        </w:rPr>
        <w:t>Năng động, sáng tạo, xung kích, tình nguyện là những phẩm chất tốt đẹp của thanh niên thành phố.</w:t>
      </w:r>
    </w:p>
    <w:p w:rsidR="003B4831" w:rsidRPr="00B01E26" w:rsidRDefault="003B4831" w:rsidP="00A34044">
      <w:pPr>
        <w:jc w:val="both"/>
        <w:rPr>
          <w:sz w:val="29"/>
          <w:szCs w:val="29"/>
        </w:rPr>
      </w:pPr>
    </w:p>
    <w:p w:rsidR="00A34044" w:rsidRPr="00B01E26" w:rsidRDefault="003B4831" w:rsidP="00A34044">
      <w:pPr>
        <w:jc w:val="both"/>
        <w:rPr>
          <w:sz w:val="29"/>
          <w:szCs w:val="29"/>
        </w:rPr>
      </w:pPr>
      <w:r w:rsidRPr="00B01E26">
        <w:rPr>
          <w:color w:val="000000"/>
          <w:sz w:val="29"/>
          <w:szCs w:val="29"/>
        </w:rPr>
        <w:t xml:space="preserve">8. </w:t>
      </w:r>
      <w:r w:rsidR="00F87019" w:rsidRPr="00B01E26">
        <w:rPr>
          <w:color w:val="000000"/>
          <w:sz w:val="29"/>
          <w:szCs w:val="29"/>
        </w:rPr>
        <w:t>Đoàn viên, thanh niên tích cực thực hiện Cuộc vận động Xây dựng các giá trị mẫu hình thanh niên thành phố</w:t>
      </w:r>
      <w:r w:rsidR="00F87019" w:rsidRPr="00B01E26">
        <w:rPr>
          <w:sz w:val="29"/>
          <w:szCs w:val="29"/>
        </w:rPr>
        <w:t>.</w:t>
      </w:r>
    </w:p>
    <w:p w:rsidR="003B4831" w:rsidRPr="00B01E26" w:rsidRDefault="003B4831" w:rsidP="00A34044">
      <w:pPr>
        <w:jc w:val="both"/>
        <w:rPr>
          <w:sz w:val="29"/>
          <w:szCs w:val="29"/>
        </w:rPr>
      </w:pPr>
    </w:p>
    <w:p w:rsidR="00A34044" w:rsidRPr="00B01E26" w:rsidRDefault="003B4831" w:rsidP="00A34044">
      <w:pPr>
        <w:jc w:val="both"/>
        <w:rPr>
          <w:sz w:val="29"/>
          <w:szCs w:val="29"/>
        </w:rPr>
      </w:pPr>
      <w:r w:rsidRPr="00B01E26">
        <w:rPr>
          <w:sz w:val="29"/>
          <w:szCs w:val="29"/>
        </w:rPr>
        <w:t xml:space="preserve">9. </w:t>
      </w:r>
      <w:r w:rsidR="00F87019" w:rsidRPr="00B01E26">
        <w:rPr>
          <w:sz w:val="29"/>
          <w:szCs w:val="29"/>
        </w:rPr>
        <w:t xml:space="preserve">Cán bộ Đoàn Thành phố Hồ Chí Minh tích cực thực hiện </w:t>
      </w:r>
      <w:r w:rsidR="00F87019" w:rsidRPr="00B01E26">
        <w:rPr>
          <w:color w:val="000000"/>
          <w:sz w:val="29"/>
          <w:szCs w:val="29"/>
        </w:rPr>
        <w:t>Cuộc vận động Xây dựng Phong cách cán bộ Đoàn</w:t>
      </w:r>
      <w:r w:rsidR="00F87019" w:rsidRPr="00B01E26">
        <w:rPr>
          <w:sz w:val="29"/>
          <w:szCs w:val="29"/>
        </w:rPr>
        <w:t>.</w:t>
      </w:r>
    </w:p>
    <w:p w:rsidR="003B4831" w:rsidRPr="00B01E26" w:rsidRDefault="003B4831" w:rsidP="00A34044">
      <w:pPr>
        <w:jc w:val="both"/>
        <w:rPr>
          <w:sz w:val="29"/>
          <w:szCs w:val="29"/>
        </w:rPr>
      </w:pPr>
    </w:p>
    <w:p w:rsidR="00F87019" w:rsidRPr="00B01E26" w:rsidRDefault="003B4831" w:rsidP="00A34044">
      <w:pPr>
        <w:jc w:val="both"/>
        <w:rPr>
          <w:sz w:val="29"/>
          <w:szCs w:val="29"/>
        </w:rPr>
      </w:pPr>
      <w:r w:rsidRPr="00B01E26">
        <w:rPr>
          <w:color w:val="000000"/>
          <w:sz w:val="29"/>
          <w:szCs w:val="29"/>
        </w:rPr>
        <w:t xml:space="preserve">10. </w:t>
      </w:r>
      <w:r w:rsidR="00F87019" w:rsidRPr="00B01E26">
        <w:rPr>
          <w:color w:val="000000"/>
          <w:sz w:val="29"/>
          <w:szCs w:val="29"/>
        </w:rPr>
        <w:t xml:space="preserve">Tuổi trẻ Thành phố Hồ Chí Minh: </w:t>
      </w:r>
      <w:r w:rsidR="00F87019" w:rsidRPr="00B01E26">
        <w:rPr>
          <w:sz w:val="29"/>
          <w:szCs w:val="29"/>
        </w:rPr>
        <w:t>Yêu nước – Khát vọng, Đạo đức – Trách nhiệm, Tri thức – Sáng tạo, Năng động – Văn minh.</w:t>
      </w:r>
    </w:p>
    <w:p w:rsidR="00FC72A7" w:rsidRPr="00B01E26" w:rsidRDefault="00FC72A7" w:rsidP="005371FA">
      <w:pPr>
        <w:ind w:firstLine="720"/>
        <w:jc w:val="center"/>
        <w:rPr>
          <w:sz w:val="29"/>
          <w:szCs w:val="29"/>
        </w:rPr>
      </w:pPr>
    </w:p>
    <w:p w:rsidR="00603333" w:rsidRPr="00B01E26" w:rsidRDefault="00F87019" w:rsidP="005371FA">
      <w:pPr>
        <w:ind w:firstLine="720"/>
        <w:jc w:val="center"/>
        <w:rPr>
          <w:sz w:val="29"/>
          <w:szCs w:val="29"/>
        </w:rPr>
      </w:pPr>
      <w:r w:rsidRPr="00B01E26">
        <w:rPr>
          <w:sz w:val="29"/>
          <w:szCs w:val="29"/>
        </w:rPr>
        <w:t>--------------------------</w:t>
      </w:r>
    </w:p>
    <w:sectPr w:rsidR="00603333" w:rsidRPr="00B01E26" w:rsidSect="00226527">
      <w:headerReference w:type="even" r:id="rId7"/>
      <w:headerReference w:type="default" r:id="rId8"/>
      <w:pgSz w:w="11907" w:h="16840" w:code="9"/>
      <w:pgMar w:top="851" w:right="992" w:bottom="1134" w:left="162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50" w:rsidRDefault="000D6750">
      <w:r>
        <w:separator/>
      </w:r>
    </w:p>
  </w:endnote>
  <w:endnote w:type="continuationSeparator" w:id="0">
    <w:p w:rsidR="000D6750" w:rsidRDefault="000D6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50" w:rsidRDefault="000D6750">
      <w:r>
        <w:separator/>
      </w:r>
    </w:p>
  </w:footnote>
  <w:footnote w:type="continuationSeparator" w:id="0">
    <w:p w:rsidR="000D6750" w:rsidRDefault="000D6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51" w:rsidRDefault="00476C51" w:rsidP="000036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6C51" w:rsidRDefault="00476C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51" w:rsidRDefault="00476C51" w:rsidP="000036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736B">
      <w:rPr>
        <w:rStyle w:val="PageNumber"/>
        <w:noProof/>
      </w:rPr>
      <w:t>2</w:t>
    </w:r>
    <w:r>
      <w:rPr>
        <w:rStyle w:val="PageNumber"/>
      </w:rPr>
      <w:fldChar w:fldCharType="end"/>
    </w:r>
  </w:p>
  <w:p w:rsidR="00476C51" w:rsidRDefault="00476C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B48"/>
    <w:multiLevelType w:val="hybridMultilevel"/>
    <w:tmpl w:val="689EDC92"/>
    <w:lvl w:ilvl="0" w:tplc="19AAE9F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759D508A"/>
    <w:multiLevelType w:val="hybridMultilevel"/>
    <w:tmpl w:val="4A74D8D8"/>
    <w:lvl w:ilvl="0" w:tplc="9CE22BE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DC83E6B"/>
    <w:multiLevelType w:val="hybridMultilevel"/>
    <w:tmpl w:val="A7C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7F7AC3"/>
    <w:rsid w:val="00001790"/>
    <w:rsid w:val="000036BE"/>
    <w:rsid w:val="000315EC"/>
    <w:rsid w:val="000422DE"/>
    <w:rsid w:val="00053CEC"/>
    <w:rsid w:val="00061B80"/>
    <w:rsid w:val="000706FD"/>
    <w:rsid w:val="00082FB1"/>
    <w:rsid w:val="00093380"/>
    <w:rsid w:val="000A0A9D"/>
    <w:rsid w:val="000A47AA"/>
    <w:rsid w:val="000A6743"/>
    <w:rsid w:val="000B0287"/>
    <w:rsid w:val="000C126C"/>
    <w:rsid w:val="000C1B00"/>
    <w:rsid w:val="000D10D6"/>
    <w:rsid w:val="000D5CF9"/>
    <w:rsid w:val="000D6725"/>
    <w:rsid w:val="000D6750"/>
    <w:rsid w:val="000E50B1"/>
    <w:rsid w:val="000E6C10"/>
    <w:rsid w:val="000F2FC6"/>
    <w:rsid w:val="000F42BB"/>
    <w:rsid w:val="00123A4F"/>
    <w:rsid w:val="00130204"/>
    <w:rsid w:val="00140FBF"/>
    <w:rsid w:val="00152653"/>
    <w:rsid w:val="00161022"/>
    <w:rsid w:val="0016337F"/>
    <w:rsid w:val="001758C3"/>
    <w:rsid w:val="00195585"/>
    <w:rsid w:val="001A3D3F"/>
    <w:rsid w:val="001B737F"/>
    <w:rsid w:val="001C3A34"/>
    <w:rsid w:val="001E4F29"/>
    <w:rsid w:val="001F284F"/>
    <w:rsid w:val="001F4F24"/>
    <w:rsid w:val="00201105"/>
    <w:rsid w:val="002048D5"/>
    <w:rsid w:val="00205C7A"/>
    <w:rsid w:val="00210373"/>
    <w:rsid w:val="00211478"/>
    <w:rsid w:val="00220A77"/>
    <w:rsid w:val="002235E4"/>
    <w:rsid w:val="00226527"/>
    <w:rsid w:val="0023672B"/>
    <w:rsid w:val="0023732A"/>
    <w:rsid w:val="002420C2"/>
    <w:rsid w:val="00250F37"/>
    <w:rsid w:val="0025784D"/>
    <w:rsid w:val="00257D0E"/>
    <w:rsid w:val="00263C20"/>
    <w:rsid w:val="0028345D"/>
    <w:rsid w:val="00297ED7"/>
    <w:rsid w:val="002A2CD7"/>
    <w:rsid w:val="002A75F7"/>
    <w:rsid w:val="002B5DA7"/>
    <w:rsid w:val="002E0726"/>
    <w:rsid w:val="002F1747"/>
    <w:rsid w:val="003015EA"/>
    <w:rsid w:val="00314E74"/>
    <w:rsid w:val="00326CAC"/>
    <w:rsid w:val="0033152E"/>
    <w:rsid w:val="00335058"/>
    <w:rsid w:val="0033795D"/>
    <w:rsid w:val="00346A8D"/>
    <w:rsid w:val="003602B7"/>
    <w:rsid w:val="003622E4"/>
    <w:rsid w:val="00362FA6"/>
    <w:rsid w:val="00365161"/>
    <w:rsid w:val="003669B2"/>
    <w:rsid w:val="003820F9"/>
    <w:rsid w:val="00383286"/>
    <w:rsid w:val="00390043"/>
    <w:rsid w:val="00394C11"/>
    <w:rsid w:val="0039713A"/>
    <w:rsid w:val="003B326C"/>
    <w:rsid w:val="003B4831"/>
    <w:rsid w:val="003B70F5"/>
    <w:rsid w:val="003C1868"/>
    <w:rsid w:val="003D52DC"/>
    <w:rsid w:val="003D5600"/>
    <w:rsid w:val="003D5A52"/>
    <w:rsid w:val="003D7CEC"/>
    <w:rsid w:val="003E3D1F"/>
    <w:rsid w:val="003E495E"/>
    <w:rsid w:val="003E5E30"/>
    <w:rsid w:val="003F1EDB"/>
    <w:rsid w:val="004064E6"/>
    <w:rsid w:val="004104A3"/>
    <w:rsid w:val="004622FE"/>
    <w:rsid w:val="00470BBA"/>
    <w:rsid w:val="0047539A"/>
    <w:rsid w:val="00476C51"/>
    <w:rsid w:val="00490875"/>
    <w:rsid w:val="004A436C"/>
    <w:rsid w:val="004A6AB7"/>
    <w:rsid w:val="004C1E6A"/>
    <w:rsid w:val="004C2671"/>
    <w:rsid w:val="004C4CBD"/>
    <w:rsid w:val="004C7456"/>
    <w:rsid w:val="004D2374"/>
    <w:rsid w:val="004F6D68"/>
    <w:rsid w:val="00507510"/>
    <w:rsid w:val="00516609"/>
    <w:rsid w:val="00517F94"/>
    <w:rsid w:val="00521C45"/>
    <w:rsid w:val="00526C96"/>
    <w:rsid w:val="005371FA"/>
    <w:rsid w:val="00555654"/>
    <w:rsid w:val="00566041"/>
    <w:rsid w:val="00566746"/>
    <w:rsid w:val="0057352B"/>
    <w:rsid w:val="00575121"/>
    <w:rsid w:val="005803FB"/>
    <w:rsid w:val="00586E39"/>
    <w:rsid w:val="005A14AF"/>
    <w:rsid w:val="005A23E8"/>
    <w:rsid w:val="005B0CF5"/>
    <w:rsid w:val="005C2D8B"/>
    <w:rsid w:val="005E2C2E"/>
    <w:rsid w:val="005E527E"/>
    <w:rsid w:val="005F5235"/>
    <w:rsid w:val="005F588B"/>
    <w:rsid w:val="0060055A"/>
    <w:rsid w:val="00603333"/>
    <w:rsid w:val="00604EE7"/>
    <w:rsid w:val="00604FC7"/>
    <w:rsid w:val="006056E1"/>
    <w:rsid w:val="00616F1F"/>
    <w:rsid w:val="0062445E"/>
    <w:rsid w:val="00625D1D"/>
    <w:rsid w:val="00627464"/>
    <w:rsid w:val="006723BC"/>
    <w:rsid w:val="00692C39"/>
    <w:rsid w:val="006A73CB"/>
    <w:rsid w:val="006B6B23"/>
    <w:rsid w:val="006D05AA"/>
    <w:rsid w:val="006E0B8C"/>
    <w:rsid w:val="006E264D"/>
    <w:rsid w:val="006F5948"/>
    <w:rsid w:val="006F647F"/>
    <w:rsid w:val="007066ED"/>
    <w:rsid w:val="00707329"/>
    <w:rsid w:val="00710F4B"/>
    <w:rsid w:val="00711532"/>
    <w:rsid w:val="007148A1"/>
    <w:rsid w:val="00716C86"/>
    <w:rsid w:val="007176A1"/>
    <w:rsid w:val="00721C0A"/>
    <w:rsid w:val="0072260A"/>
    <w:rsid w:val="007401D9"/>
    <w:rsid w:val="007420E0"/>
    <w:rsid w:val="007543A1"/>
    <w:rsid w:val="00754453"/>
    <w:rsid w:val="007650F4"/>
    <w:rsid w:val="007A131F"/>
    <w:rsid w:val="007A37B6"/>
    <w:rsid w:val="007A3B20"/>
    <w:rsid w:val="007A7978"/>
    <w:rsid w:val="007B5659"/>
    <w:rsid w:val="007C38C3"/>
    <w:rsid w:val="007D7619"/>
    <w:rsid w:val="007F328B"/>
    <w:rsid w:val="007F43F8"/>
    <w:rsid w:val="007F5FA4"/>
    <w:rsid w:val="007F7AC3"/>
    <w:rsid w:val="007F7E5D"/>
    <w:rsid w:val="00800EF9"/>
    <w:rsid w:val="00801DC1"/>
    <w:rsid w:val="008022EE"/>
    <w:rsid w:val="0080736B"/>
    <w:rsid w:val="00813D4A"/>
    <w:rsid w:val="00840E95"/>
    <w:rsid w:val="008462CD"/>
    <w:rsid w:val="008465FA"/>
    <w:rsid w:val="008511F9"/>
    <w:rsid w:val="00867725"/>
    <w:rsid w:val="0087313E"/>
    <w:rsid w:val="00874D3F"/>
    <w:rsid w:val="00896ECF"/>
    <w:rsid w:val="008A24F2"/>
    <w:rsid w:val="008A7320"/>
    <w:rsid w:val="008B0CCC"/>
    <w:rsid w:val="008B1C9E"/>
    <w:rsid w:val="008F6CB4"/>
    <w:rsid w:val="009030E4"/>
    <w:rsid w:val="009067B1"/>
    <w:rsid w:val="00907EC6"/>
    <w:rsid w:val="0091612E"/>
    <w:rsid w:val="00922A04"/>
    <w:rsid w:val="00923B4B"/>
    <w:rsid w:val="00924D7F"/>
    <w:rsid w:val="00931FB4"/>
    <w:rsid w:val="0093264D"/>
    <w:rsid w:val="00932895"/>
    <w:rsid w:val="00936073"/>
    <w:rsid w:val="00936C89"/>
    <w:rsid w:val="00940917"/>
    <w:rsid w:val="00945AAB"/>
    <w:rsid w:val="0094684D"/>
    <w:rsid w:val="0096623B"/>
    <w:rsid w:val="0097584D"/>
    <w:rsid w:val="009954E1"/>
    <w:rsid w:val="009A1B72"/>
    <w:rsid w:val="009A4960"/>
    <w:rsid w:val="009B7412"/>
    <w:rsid w:val="009C01E4"/>
    <w:rsid w:val="009C2C62"/>
    <w:rsid w:val="009D450C"/>
    <w:rsid w:val="009E1E4E"/>
    <w:rsid w:val="009F2C87"/>
    <w:rsid w:val="009F5895"/>
    <w:rsid w:val="00A0189A"/>
    <w:rsid w:val="00A1191A"/>
    <w:rsid w:val="00A2108E"/>
    <w:rsid w:val="00A31E4F"/>
    <w:rsid w:val="00A34044"/>
    <w:rsid w:val="00A35496"/>
    <w:rsid w:val="00A42671"/>
    <w:rsid w:val="00A45420"/>
    <w:rsid w:val="00A61559"/>
    <w:rsid w:val="00A638A7"/>
    <w:rsid w:val="00A6649C"/>
    <w:rsid w:val="00A705AF"/>
    <w:rsid w:val="00A85347"/>
    <w:rsid w:val="00A853A4"/>
    <w:rsid w:val="00A93279"/>
    <w:rsid w:val="00A9385A"/>
    <w:rsid w:val="00AA228F"/>
    <w:rsid w:val="00AA369E"/>
    <w:rsid w:val="00AB73BD"/>
    <w:rsid w:val="00AC58A2"/>
    <w:rsid w:val="00AE48B9"/>
    <w:rsid w:val="00AF5D32"/>
    <w:rsid w:val="00AF653C"/>
    <w:rsid w:val="00B01CA9"/>
    <w:rsid w:val="00B01E26"/>
    <w:rsid w:val="00B107CD"/>
    <w:rsid w:val="00B56104"/>
    <w:rsid w:val="00B564AB"/>
    <w:rsid w:val="00B6221E"/>
    <w:rsid w:val="00B63347"/>
    <w:rsid w:val="00B65254"/>
    <w:rsid w:val="00B7052E"/>
    <w:rsid w:val="00B822D5"/>
    <w:rsid w:val="00B82927"/>
    <w:rsid w:val="00B82F0A"/>
    <w:rsid w:val="00B97A4C"/>
    <w:rsid w:val="00BC2BB9"/>
    <w:rsid w:val="00BC7444"/>
    <w:rsid w:val="00BE6597"/>
    <w:rsid w:val="00BF37A2"/>
    <w:rsid w:val="00BF4725"/>
    <w:rsid w:val="00C02BC1"/>
    <w:rsid w:val="00C02EDA"/>
    <w:rsid w:val="00C033E3"/>
    <w:rsid w:val="00C1544B"/>
    <w:rsid w:val="00C46590"/>
    <w:rsid w:val="00C52DFD"/>
    <w:rsid w:val="00C7148C"/>
    <w:rsid w:val="00C904CA"/>
    <w:rsid w:val="00C973AD"/>
    <w:rsid w:val="00CB6FF5"/>
    <w:rsid w:val="00CE786B"/>
    <w:rsid w:val="00D02154"/>
    <w:rsid w:val="00D07739"/>
    <w:rsid w:val="00D106A7"/>
    <w:rsid w:val="00D33243"/>
    <w:rsid w:val="00D41CCD"/>
    <w:rsid w:val="00D457F1"/>
    <w:rsid w:val="00D463E6"/>
    <w:rsid w:val="00D47950"/>
    <w:rsid w:val="00D47AB7"/>
    <w:rsid w:val="00D52CCA"/>
    <w:rsid w:val="00D54876"/>
    <w:rsid w:val="00D77A9C"/>
    <w:rsid w:val="00D81805"/>
    <w:rsid w:val="00D82DFB"/>
    <w:rsid w:val="00D91AAA"/>
    <w:rsid w:val="00D955DA"/>
    <w:rsid w:val="00DA2786"/>
    <w:rsid w:val="00DA434E"/>
    <w:rsid w:val="00DA6C0E"/>
    <w:rsid w:val="00DA6CB6"/>
    <w:rsid w:val="00DB37A0"/>
    <w:rsid w:val="00DD67F4"/>
    <w:rsid w:val="00DE4417"/>
    <w:rsid w:val="00DE5057"/>
    <w:rsid w:val="00DE72C1"/>
    <w:rsid w:val="00E06BCA"/>
    <w:rsid w:val="00E117DE"/>
    <w:rsid w:val="00E1653A"/>
    <w:rsid w:val="00E24E70"/>
    <w:rsid w:val="00E3390C"/>
    <w:rsid w:val="00E3671E"/>
    <w:rsid w:val="00E4344E"/>
    <w:rsid w:val="00E6497B"/>
    <w:rsid w:val="00E70AAC"/>
    <w:rsid w:val="00E710D9"/>
    <w:rsid w:val="00E81C7A"/>
    <w:rsid w:val="00E873CE"/>
    <w:rsid w:val="00E932FA"/>
    <w:rsid w:val="00EB3DEE"/>
    <w:rsid w:val="00EC7F11"/>
    <w:rsid w:val="00EF7F8B"/>
    <w:rsid w:val="00F00FF5"/>
    <w:rsid w:val="00F07194"/>
    <w:rsid w:val="00F17EFE"/>
    <w:rsid w:val="00F263AA"/>
    <w:rsid w:val="00F34556"/>
    <w:rsid w:val="00F4555A"/>
    <w:rsid w:val="00F474B2"/>
    <w:rsid w:val="00F517FA"/>
    <w:rsid w:val="00F53CB3"/>
    <w:rsid w:val="00F57F2B"/>
    <w:rsid w:val="00F637E3"/>
    <w:rsid w:val="00F834DE"/>
    <w:rsid w:val="00F87019"/>
    <w:rsid w:val="00FB3A8D"/>
    <w:rsid w:val="00FB43BC"/>
    <w:rsid w:val="00FC72A7"/>
    <w:rsid w:val="00FD4D0F"/>
    <w:rsid w:val="00FD7706"/>
    <w:rsid w:val="00FE2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8462CD"/>
    <w:rPr>
      <w:rFonts w:ascii="VNI-Times" w:hAnsi="VNI-Times"/>
      <w:sz w:val="26"/>
      <w:lang/>
    </w:rPr>
  </w:style>
  <w:style w:type="character" w:customStyle="1" w:styleId="BodyTextChar">
    <w:name w:val="Body Text Char"/>
    <w:link w:val="BodyText"/>
    <w:rsid w:val="008462CD"/>
    <w:rPr>
      <w:rFonts w:ascii="VNI-Times" w:hAnsi="VNI-Times"/>
      <w:sz w:val="26"/>
      <w:szCs w:val="24"/>
      <w:lang w:bidi="ar-SA"/>
    </w:rPr>
  </w:style>
  <w:style w:type="paragraph" w:styleId="Header">
    <w:name w:val="header"/>
    <w:basedOn w:val="Normal"/>
    <w:rsid w:val="00476C51"/>
    <w:pPr>
      <w:tabs>
        <w:tab w:val="center" w:pos="4320"/>
        <w:tab w:val="right" w:pos="8640"/>
      </w:tabs>
    </w:pPr>
  </w:style>
  <w:style w:type="character" w:styleId="PageNumber">
    <w:name w:val="page number"/>
    <w:basedOn w:val="DefaultParagraphFont"/>
    <w:rsid w:val="00476C51"/>
  </w:style>
  <w:style w:type="table" w:styleId="TableGrid">
    <w:name w:val="Table Grid"/>
    <w:basedOn w:val="TableNormal"/>
    <w:rsid w:val="008B1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795D"/>
    <w:pPr>
      <w:ind w:left="720"/>
    </w:pPr>
  </w:style>
  <w:style w:type="paragraph" w:styleId="Footer">
    <w:name w:val="footer"/>
    <w:basedOn w:val="Normal"/>
    <w:link w:val="FooterChar"/>
    <w:rsid w:val="001B737F"/>
    <w:pPr>
      <w:tabs>
        <w:tab w:val="center" w:pos="4680"/>
        <w:tab w:val="right" w:pos="9360"/>
      </w:tabs>
    </w:pPr>
    <w:rPr>
      <w:lang/>
    </w:rPr>
  </w:style>
  <w:style w:type="character" w:customStyle="1" w:styleId="FooterChar">
    <w:name w:val="Footer Char"/>
    <w:link w:val="Footer"/>
    <w:rsid w:val="001B737F"/>
    <w:rPr>
      <w:sz w:val="24"/>
      <w:szCs w:val="24"/>
    </w:rPr>
  </w:style>
</w:styles>
</file>

<file path=word/webSettings.xml><?xml version="1.0" encoding="utf-8"?>
<w:webSettings xmlns:r="http://schemas.openxmlformats.org/officeDocument/2006/relationships" xmlns:w="http://schemas.openxmlformats.org/wordprocessingml/2006/main">
  <w:divs>
    <w:div w:id="2869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Hướng dẫn tuyên truyền và tổ chức hoạt động kỷ niệm 85 năm Ngày thành lập Đoàn, khẩu hiệu tuyên truyền</vt:lpstr>
    </vt:vector>
  </TitlesOfParts>
  <Company>Sky123.Org</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tuyên truyền và tổ chức hoạt động kỷ niệm 85 năm Ngày thành lập Đoàn, khẩu hiệu tuyên truyền</dc:title>
  <dc:creator>NguyenThiHuong</dc:creator>
  <cp:lastModifiedBy>PhuongThao</cp:lastModifiedBy>
  <cp:revision>2</cp:revision>
  <cp:lastPrinted>2016-02-02T11:19:00Z</cp:lastPrinted>
  <dcterms:created xsi:type="dcterms:W3CDTF">2016-02-03T10:30:00Z</dcterms:created>
  <dcterms:modified xsi:type="dcterms:W3CDTF">2016-02-03T10:30:00Z</dcterms:modified>
</cp:coreProperties>
</file>