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8" w:type="dxa"/>
        <w:tblLook w:val="04A0" w:firstRow="1" w:lastRow="0" w:firstColumn="1" w:lastColumn="0" w:noHBand="0" w:noVBand="1"/>
      </w:tblPr>
      <w:tblGrid>
        <w:gridCol w:w="4518"/>
        <w:gridCol w:w="5030"/>
      </w:tblGrid>
      <w:tr w:rsidR="00C67EC6" w:rsidRPr="00934F9C" w:rsidTr="002D4F8E">
        <w:trPr>
          <w:trHeight w:val="991"/>
        </w:trPr>
        <w:tc>
          <w:tcPr>
            <w:tcW w:w="4518" w:type="dxa"/>
            <w:hideMark/>
          </w:tcPr>
          <w:p w:rsidR="006D2F1E" w:rsidRPr="00934F9C" w:rsidRDefault="006D2F1E" w:rsidP="003518EC">
            <w:pPr>
              <w:contextualSpacing/>
              <w:jc w:val="center"/>
              <w:rPr>
                <w:rFonts w:ascii="Times New Roman" w:eastAsia="Calibri" w:hAnsi="Times New Roman"/>
                <w:b/>
                <w:color w:val="000000"/>
                <w:sz w:val="28"/>
                <w:szCs w:val="28"/>
              </w:rPr>
            </w:pPr>
            <w:r w:rsidRPr="00934F9C">
              <w:rPr>
                <w:rFonts w:ascii="Times New Roman" w:eastAsia="Calibri" w:hAnsi="Times New Roman"/>
                <w:b/>
                <w:color w:val="000000"/>
                <w:sz w:val="28"/>
                <w:szCs w:val="28"/>
              </w:rPr>
              <w:t>BCH ĐOÀN TP. HỒ CHÍ MINH</w:t>
            </w:r>
          </w:p>
          <w:p w:rsidR="006D2F1E" w:rsidRPr="00934F9C" w:rsidRDefault="006D2F1E" w:rsidP="003518EC">
            <w:pPr>
              <w:tabs>
                <w:tab w:val="center" w:pos="7200"/>
              </w:tabs>
              <w:contextualSpacing/>
              <w:jc w:val="center"/>
              <w:rPr>
                <w:rFonts w:ascii="Times New Roman" w:eastAsia="Calibri" w:hAnsi="Times New Roman"/>
                <w:color w:val="000000"/>
                <w:sz w:val="28"/>
                <w:szCs w:val="28"/>
              </w:rPr>
            </w:pPr>
            <w:r w:rsidRPr="00934F9C">
              <w:rPr>
                <w:rFonts w:ascii="Times New Roman" w:eastAsia="Calibri" w:hAnsi="Times New Roman"/>
                <w:color w:val="000000"/>
                <w:sz w:val="28"/>
                <w:szCs w:val="28"/>
              </w:rPr>
              <w:t>***</w:t>
            </w:r>
          </w:p>
          <w:p w:rsidR="006D2F1E" w:rsidRPr="00934F9C" w:rsidRDefault="006D2F1E" w:rsidP="00962ED1">
            <w:pPr>
              <w:tabs>
                <w:tab w:val="center" w:pos="7200"/>
              </w:tabs>
              <w:contextualSpacing/>
              <w:jc w:val="center"/>
              <w:rPr>
                <w:rFonts w:ascii="Times New Roman" w:eastAsia="Calibri" w:hAnsi="Times New Roman"/>
                <w:b/>
                <w:sz w:val="28"/>
                <w:szCs w:val="28"/>
              </w:rPr>
            </w:pPr>
            <w:r w:rsidRPr="00934F9C">
              <w:rPr>
                <w:rFonts w:ascii="Times New Roman" w:eastAsia="Calibri" w:hAnsi="Times New Roman"/>
                <w:color w:val="000000"/>
                <w:spacing w:val="-6"/>
                <w:sz w:val="28"/>
                <w:szCs w:val="28"/>
              </w:rPr>
              <w:t xml:space="preserve">Số: </w:t>
            </w:r>
            <w:r w:rsidR="00962ED1">
              <w:rPr>
                <w:rFonts w:ascii="Times New Roman" w:eastAsia="Calibri" w:hAnsi="Times New Roman"/>
                <w:color w:val="000000"/>
                <w:spacing w:val="-6"/>
                <w:sz w:val="28"/>
                <w:szCs w:val="28"/>
              </w:rPr>
              <w:t>2533</w:t>
            </w:r>
            <w:r w:rsidRPr="00934F9C">
              <w:rPr>
                <w:rFonts w:ascii="Times New Roman" w:eastAsia="Calibri" w:hAnsi="Times New Roman"/>
                <w:color w:val="000000"/>
                <w:spacing w:val="-6"/>
                <w:sz w:val="28"/>
                <w:szCs w:val="28"/>
              </w:rPr>
              <w:t>-TB/TĐTN-VP</w:t>
            </w:r>
          </w:p>
        </w:tc>
        <w:tc>
          <w:tcPr>
            <w:tcW w:w="5030" w:type="dxa"/>
          </w:tcPr>
          <w:p w:rsidR="006D2F1E" w:rsidRPr="00934F9C" w:rsidRDefault="006D2F1E" w:rsidP="00DF1EA5">
            <w:pPr>
              <w:tabs>
                <w:tab w:val="center" w:pos="7200"/>
              </w:tabs>
              <w:ind w:left="-46"/>
              <w:contextualSpacing/>
              <w:jc w:val="right"/>
              <w:rPr>
                <w:rFonts w:ascii="Times New Roman" w:eastAsia="Calibri" w:hAnsi="Times New Roman"/>
                <w:b/>
                <w:color w:val="000000"/>
                <w:sz w:val="28"/>
                <w:szCs w:val="28"/>
                <w:u w:val="single"/>
              </w:rPr>
            </w:pPr>
            <w:r w:rsidRPr="00934F9C">
              <w:rPr>
                <w:rFonts w:ascii="Times New Roman" w:eastAsia="Calibri" w:hAnsi="Times New Roman"/>
                <w:b/>
                <w:color w:val="000000"/>
                <w:sz w:val="28"/>
                <w:szCs w:val="28"/>
                <w:u w:val="single"/>
              </w:rPr>
              <w:t>ĐOÀN TNCS HỒ CHÍ MINH</w:t>
            </w:r>
          </w:p>
          <w:p w:rsidR="006D2F1E" w:rsidRPr="00934F9C" w:rsidRDefault="006D2F1E" w:rsidP="003518EC">
            <w:pPr>
              <w:tabs>
                <w:tab w:val="center" w:pos="7200"/>
              </w:tabs>
              <w:ind w:left="720"/>
              <w:contextualSpacing/>
              <w:jc w:val="center"/>
              <w:rPr>
                <w:rFonts w:ascii="Times New Roman" w:eastAsia="Calibri" w:hAnsi="Times New Roman"/>
                <w:b/>
                <w:color w:val="000000"/>
                <w:sz w:val="28"/>
                <w:szCs w:val="28"/>
                <w:u w:val="single"/>
              </w:rPr>
            </w:pPr>
          </w:p>
          <w:p w:rsidR="006D2F1E" w:rsidRPr="00934F9C" w:rsidRDefault="002D4F8E" w:rsidP="00962ED1">
            <w:pPr>
              <w:tabs>
                <w:tab w:val="center" w:pos="7200"/>
              </w:tabs>
              <w:contextualSpacing/>
              <w:jc w:val="center"/>
              <w:rPr>
                <w:rFonts w:ascii="Times New Roman" w:eastAsia="Calibri" w:hAnsi="Times New Roman"/>
                <w:sz w:val="28"/>
                <w:szCs w:val="28"/>
              </w:rPr>
            </w:pPr>
            <w:r w:rsidRPr="00934F9C">
              <w:rPr>
                <w:rFonts w:ascii="Times New Roman" w:eastAsia="Calibri" w:hAnsi="Times New Roman"/>
                <w:i/>
                <w:color w:val="000000"/>
                <w:spacing w:val="-6"/>
                <w:sz w:val="28"/>
                <w:szCs w:val="28"/>
              </w:rPr>
              <w:t>TP.</w:t>
            </w:r>
            <w:r w:rsidR="006D2F1E" w:rsidRPr="00934F9C">
              <w:rPr>
                <w:rFonts w:ascii="Times New Roman" w:eastAsia="Calibri" w:hAnsi="Times New Roman"/>
                <w:i/>
                <w:color w:val="000000"/>
                <w:spacing w:val="-6"/>
                <w:sz w:val="28"/>
                <w:szCs w:val="28"/>
              </w:rPr>
              <w:t>Hồ</w:t>
            </w:r>
            <w:r w:rsidR="00962ED1">
              <w:rPr>
                <w:rFonts w:ascii="Times New Roman" w:eastAsia="Calibri" w:hAnsi="Times New Roman"/>
                <w:i/>
                <w:color w:val="000000"/>
                <w:spacing w:val="-6"/>
                <w:sz w:val="28"/>
                <w:szCs w:val="28"/>
              </w:rPr>
              <w:t xml:space="preserve"> Chí Minh, ngày 21</w:t>
            </w:r>
            <w:r w:rsidRPr="00934F9C">
              <w:rPr>
                <w:rFonts w:ascii="Times New Roman" w:eastAsia="Calibri" w:hAnsi="Times New Roman"/>
                <w:i/>
                <w:color w:val="000000"/>
                <w:spacing w:val="-6"/>
                <w:sz w:val="28"/>
                <w:szCs w:val="28"/>
              </w:rPr>
              <w:t xml:space="preserve"> tháng 7</w:t>
            </w:r>
            <w:r w:rsidR="006D2F1E" w:rsidRPr="00934F9C">
              <w:rPr>
                <w:rFonts w:ascii="Times New Roman" w:eastAsia="Calibri" w:hAnsi="Times New Roman"/>
                <w:i/>
                <w:color w:val="000000"/>
                <w:spacing w:val="-6"/>
                <w:sz w:val="28"/>
                <w:szCs w:val="28"/>
              </w:rPr>
              <w:t xml:space="preserve"> năm 2016</w:t>
            </w:r>
          </w:p>
        </w:tc>
      </w:tr>
    </w:tbl>
    <w:p w:rsidR="003518EC" w:rsidRDefault="003518EC" w:rsidP="006D2F1E">
      <w:pPr>
        <w:tabs>
          <w:tab w:val="right" w:pos="9360"/>
        </w:tabs>
        <w:jc w:val="center"/>
        <w:rPr>
          <w:rFonts w:ascii="Times New Roman" w:hAnsi="Times New Roman"/>
          <w:b/>
          <w:color w:val="000000"/>
          <w:sz w:val="32"/>
          <w:szCs w:val="28"/>
        </w:rPr>
      </w:pPr>
    </w:p>
    <w:p w:rsidR="006D2F1E" w:rsidRPr="00934F9C" w:rsidRDefault="006D2F1E" w:rsidP="006D2F1E">
      <w:pPr>
        <w:tabs>
          <w:tab w:val="right" w:pos="9360"/>
        </w:tabs>
        <w:jc w:val="center"/>
        <w:rPr>
          <w:rFonts w:ascii="Times New Roman" w:hAnsi="Times New Roman"/>
          <w:b/>
          <w:color w:val="000000"/>
          <w:sz w:val="32"/>
          <w:szCs w:val="28"/>
        </w:rPr>
      </w:pPr>
      <w:r w:rsidRPr="00934F9C">
        <w:rPr>
          <w:rFonts w:ascii="Times New Roman" w:hAnsi="Times New Roman"/>
          <w:b/>
          <w:color w:val="000000"/>
          <w:sz w:val="32"/>
          <w:szCs w:val="28"/>
        </w:rPr>
        <w:t>THÔNG BÁO</w:t>
      </w:r>
    </w:p>
    <w:p w:rsidR="006D2F1E" w:rsidRPr="00934F9C" w:rsidRDefault="006D2F1E" w:rsidP="006D2F1E">
      <w:pPr>
        <w:jc w:val="center"/>
        <w:rPr>
          <w:rFonts w:ascii="Times New Roman" w:hAnsi="Times New Roman"/>
          <w:b/>
          <w:spacing w:val="-6"/>
          <w:sz w:val="28"/>
          <w:szCs w:val="28"/>
        </w:rPr>
      </w:pPr>
      <w:bookmarkStart w:id="0" w:name="_GoBack"/>
      <w:r w:rsidRPr="00934F9C">
        <w:rPr>
          <w:rFonts w:ascii="Times New Roman" w:hAnsi="Times New Roman"/>
          <w:b/>
          <w:spacing w:val="-6"/>
          <w:sz w:val="28"/>
          <w:szCs w:val="28"/>
        </w:rPr>
        <w:t xml:space="preserve">V/v </w:t>
      </w:r>
      <w:r w:rsidRPr="00934F9C">
        <w:rPr>
          <w:rFonts w:ascii="Times New Roman" w:hAnsi="Times New Roman"/>
          <w:b/>
          <w:bCs/>
          <w:color w:val="000000"/>
          <w:spacing w:val="-6"/>
          <w:sz w:val="28"/>
          <w:szCs w:val="28"/>
        </w:rPr>
        <w:t xml:space="preserve">tổ chức </w:t>
      </w:r>
      <w:r w:rsidR="00470E48" w:rsidRPr="00934F9C">
        <w:rPr>
          <w:rFonts w:ascii="Times New Roman" w:hAnsi="Times New Roman"/>
          <w:b/>
          <w:bCs/>
          <w:color w:val="000000"/>
          <w:spacing w:val="-6"/>
          <w:sz w:val="28"/>
          <w:szCs w:val="28"/>
        </w:rPr>
        <w:t>chăm lo, phụng dưỡng</w:t>
      </w:r>
      <w:r w:rsidRPr="00934F9C">
        <w:rPr>
          <w:rFonts w:ascii="Times New Roman" w:hAnsi="Times New Roman"/>
          <w:b/>
          <w:bCs/>
          <w:color w:val="000000"/>
          <w:spacing w:val="-6"/>
          <w:sz w:val="28"/>
          <w:szCs w:val="28"/>
        </w:rPr>
        <w:t xml:space="preserve"> </w:t>
      </w:r>
      <w:r w:rsidRPr="00934F9C">
        <w:rPr>
          <w:rFonts w:ascii="Times New Roman" w:hAnsi="Times New Roman"/>
          <w:b/>
          <w:spacing w:val="-6"/>
          <w:sz w:val="28"/>
          <w:szCs w:val="28"/>
        </w:rPr>
        <w:t>Mẹ Việt Nam Anh hùng</w:t>
      </w:r>
    </w:p>
    <w:p w:rsidR="006D2F1E" w:rsidRPr="00934F9C" w:rsidRDefault="00100C3D" w:rsidP="006D2F1E">
      <w:pPr>
        <w:jc w:val="center"/>
        <w:rPr>
          <w:rFonts w:ascii="Times New Roman" w:hAnsi="Times New Roman"/>
          <w:b/>
          <w:spacing w:val="-6"/>
          <w:sz w:val="28"/>
          <w:szCs w:val="28"/>
        </w:rPr>
      </w:pPr>
      <w:r w:rsidRPr="00934F9C">
        <w:rPr>
          <w:rFonts w:ascii="Times New Roman" w:hAnsi="Times New Roman"/>
          <w:b/>
          <w:spacing w:val="-6"/>
          <w:sz w:val="28"/>
          <w:szCs w:val="28"/>
        </w:rPr>
        <w:t>nhân</w:t>
      </w:r>
      <w:r w:rsidR="006D2F1E" w:rsidRPr="00934F9C">
        <w:rPr>
          <w:rFonts w:ascii="Times New Roman" w:hAnsi="Times New Roman"/>
          <w:b/>
          <w:spacing w:val="-6"/>
          <w:sz w:val="28"/>
          <w:szCs w:val="28"/>
        </w:rPr>
        <w:t xml:space="preserve"> dịp kỷ niệm 69 năm Ngày Thương binh Liệt sĩ (27/7/1947 – 27/7/2016)</w:t>
      </w:r>
    </w:p>
    <w:bookmarkEnd w:id="0"/>
    <w:p w:rsidR="006D2F1E" w:rsidRPr="00934F9C" w:rsidRDefault="006D2F1E" w:rsidP="006D2F1E">
      <w:pPr>
        <w:jc w:val="center"/>
        <w:rPr>
          <w:rFonts w:ascii="Times New Roman" w:hAnsi="Times New Roman"/>
          <w:sz w:val="28"/>
          <w:szCs w:val="28"/>
        </w:rPr>
      </w:pPr>
      <w:r w:rsidRPr="00934F9C">
        <w:rPr>
          <w:rFonts w:ascii="Times New Roman" w:hAnsi="Times New Roman"/>
          <w:sz w:val="28"/>
          <w:szCs w:val="28"/>
        </w:rPr>
        <w:t>------</w:t>
      </w:r>
    </w:p>
    <w:p w:rsidR="00934F9C" w:rsidRDefault="00934F9C" w:rsidP="00C67EC6">
      <w:pPr>
        <w:spacing w:line="276" w:lineRule="auto"/>
        <w:ind w:firstLine="567"/>
        <w:jc w:val="both"/>
        <w:rPr>
          <w:rFonts w:ascii="Times New Roman" w:hAnsi="Times New Roman"/>
          <w:sz w:val="28"/>
          <w:szCs w:val="28"/>
        </w:rPr>
      </w:pPr>
    </w:p>
    <w:p w:rsidR="006D2F1E" w:rsidRPr="003518EC" w:rsidRDefault="006D2F1E" w:rsidP="003518EC">
      <w:pPr>
        <w:spacing w:after="120" w:line="276" w:lineRule="auto"/>
        <w:ind w:firstLine="567"/>
        <w:jc w:val="both"/>
        <w:rPr>
          <w:rFonts w:ascii="Times New Roman" w:hAnsi="Times New Roman"/>
          <w:sz w:val="28"/>
          <w:szCs w:val="28"/>
        </w:rPr>
      </w:pPr>
      <w:r w:rsidRPr="003518EC">
        <w:rPr>
          <w:rFonts w:ascii="Times New Roman" w:hAnsi="Times New Roman"/>
          <w:sz w:val="28"/>
          <w:szCs w:val="28"/>
        </w:rPr>
        <w:t>Căn cứ Thông báo số 1122-TB/TĐTN-BMT.ANQP.ĐBDC ngày 18/7/2014 của Ban Thường vụ Thành Đoàn về việc phân công các cơ sở Đoàn, các đơn vị sự nghiệp, doanh nghiệp trực thuộc Thành Đoàn nhận phụng dưỡng suốt đời các Mẹ Việt Nam Anh hùng trên địa bàn TP. Hồ Chí Minh;</w:t>
      </w:r>
    </w:p>
    <w:p w:rsidR="006D2F1E" w:rsidRPr="003518EC" w:rsidRDefault="006D2F1E" w:rsidP="003518EC">
      <w:pPr>
        <w:spacing w:after="120" w:line="276" w:lineRule="auto"/>
        <w:ind w:firstLine="567"/>
        <w:jc w:val="both"/>
        <w:rPr>
          <w:rFonts w:ascii="Times New Roman" w:hAnsi="Times New Roman"/>
          <w:sz w:val="28"/>
          <w:szCs w:val="28"/>
        </w:rPr>
      </w:pPr>
      <w:r w:rsidRPr="003518EC">
        <w:rPr>
          <w:rFonts w:ascii="Times New Roman" w:hAnsi="Times New Roman"/>
          <w:sz w:val="28"/>
          <w:szCs w:val="28"/>
        </w:rPr>
        <w:t xml:space="preserve">Căn cứ Kế hoạch số 331-KH/TĐTN-BMT.ANQP.ĐBDC ngày 15/7/2016 của Ban Thường vụ Thành Đoàn về việc tổ chức hoạt động “Đền ơn đáp nghĩa” kỷ niệm 69 năm Ngày Thương binh </w:t>
      </w:r>
      <w:r w:rsidR="00DF1EA5">
        <w:rPr>
          <w:rFonts w:ascii="Times New Roman" w:hAnsi="Times New Roman"/>
          <w:sz w:val="28"/>
          <w:szCs w:val="28"/>
        </w:rPr>
        <w:t>Liệt sĩ (27/7/1947 – 27/7/2016),</w:t>
      </w:r>
    </w:p>
    <w:p w:rsidR="006D2F1E" w:rsidRPr="003518EC" w:rsidRDefault="006D2F1E" w:rsidP="003518EC">
      <w:pPr>
        <w:spacing w:after="120" w:line="276" w:lineRule="auto"/>
        <w:ind w:firstLine="567"/>
        <w:jc w:val="both"/>
        <w:rPr>
          <w:rFonts w:ascii="Times New Roman" w:hAnsi="Times New Roman"/>
          <w:sz w:val="28"/>
          <w:szCs w:val="28"/>
        </w:rPr>
      </w:pPr>
      <w:r w:rsidRPr="003518EC">
        <w:rPr>
          <w:rFonts w:ascii="Times New Roman" w:hAnsi="Times New Roman"/>
          <w:sz w:val="28"/>
          <w:szCs w:val="28"/>
        </w:rPr>
        <w:t xml:space="preserve">Ban Thường vụ Thành Đoàn </w:t>
      </w:r>
      <w:r w:rsidR="00C67EC6" w:rsidRPr="003518EC">
        <w:rPr>
          <w:rFonts w:ascii="Times New Roman" w:hAnsi="Times New Roman"/>
          <w:sz w:val="28"/>
          <w:szCs w:val="28"/>
        </w:rPr>
        <w:t>thông báo</w:t>
      </w:r>
      <w:r w:rsidRPr="003518EC">
        <w:rPr>
          <w:rFonts w:ascii="Times New Roman" w:hAnsi="Times New Roman"/>
          <w:color w:val="FF0000"/>
          <w:sz w:val="28"/>
          <w:szCs w:val="28"/>
        </w:rPr>
        <w:t xml:space="preserve"> </w:t>
      </w:r>
      <w:r w:rsidRPr="003518EC">
        <w:rPr>
          <w:rFonts w:ascii="Times New Roman" w:hAnsi="Times New Roman"/>
          <w:sz w:val="28"/>
          <w:szCs w:val="28"/>
        </w:rPr>
        <w:t xml:space="preserve">đến các cơ sở Đoàn, các đơn vị sự nghiệp, doanh nghiệp trực thuộc Thành Đoàn về việc tổ chức </w:t>
      </w:r>
      <w:r w:rsidR="00470E48" w:rsidRPr="003518EC">
        <w:rPr>
          <w:rFonts w:ascii="Times New Roman" w:hAnsi="Times New Roman"/>
          <w:sz w:val="28"/>
          <w:szCs w:val="28"/>
        </w:rPr>
        <w:t xml:space="preserve">chăm lo phụng dưỡng </w:t>
      </w:r>
      <w:r w:rsidRPr="003518EC">
        <w:rPr>
          <w:rFonts w:ascii="Times New Roman" w:hAnsi="Times New Roman"/>
          <w:sz w:val="28"/>
          <w:szCs w:val="28"/>
        </w:rPr>
        <w:t xml:space="preserve">Mẹ Việt Nam Anh hùng </w:t>
      </w:r>
      <w:r w:rsidR="00100C3D" w:rsidRPr="003518EC">
        <w:rPr>
          <w:rFonts w:ascii="Times New Roman" w:hAnsi="Times New Roman"/>
          <w:sz w:val="28"/>
          <w:szCs w:val="28"/>
        </w:rPr>
        <w:t xml:space="preserve">nhân </w:t>
      </w:r>
      <w:r w:rsidRPr="003518EC">
        <w:rPr>
          <w:rFonts w:ascii="Times New Roman" w:hAnsi="Times New Roman"/>
          <w:sz w:val="28"/>
          <w:szCs w:val="28"/>
        </w:rPr>
        <w:t>dịp kỷ niệm 69 năm Ngày Thương binh Liệt sĩ</w:t>
      </w:r>
      <w:r w:rsidR="00100C3D" w:rsidRPr="003518EC">
        <w:rPr>
          <w:rFonts w:ascii="Times New Roman" w:hAnsi="Times New Roman"/>
          <w:sz w:val="28"/>
          <w:szCs w:val="28"/>
        </w:rPr>
        <w:t xml:space="preserve"> (27/7/1947 – 27/7/2016)</w:t>
      </w:r>
      <w:r w:rsidRPr="003518EC">
        <w:rPr>
          <w:rFonts w:ascii="Times New Roman" w:hAnsi="Times New Roman"/>
          <w:sz w:val="28"/>
          <w:szCs w:val="28"/>
        </w:rPr>
        <w:t xml:space="preserve"> với nội dung cụ thể như sau:</w:t>
      </w:r>
    </w:p>
    <w:p w:rsidR="006D2F1E" w:rsidRPr="003518EC" w:rsidRDefault="006D2F1E" w:rsidP="003518EC">
      <w:pPr>
        <w:pStyle w:val="ListParagraph"/>
        <w:spacing w:after="120" w:line="276" w:lineRule="auto"/>
        <w:ind w:left="0" w:firstLine="567"/>
        <w:rPr>
          <w:b w:val="0"/>
          <w:sz w:val="28"/>
          <w:szCs w:val="28"/>
        </w:rPr>
      </w:pPr>
      <w:r w:rsidRPr="003518EC">
        <w:rPr>
          <w:b w:val="0"/>
          <w:sz w:val="28"/>
          <w:szCs w:val="28"/>
        </w:rPr>
        <w:t xml:space="preserve">1. Thời gian: </w:t>
      </w:r>
      <w:r w:rsidR="00514110" w:rsidRPr="003518EC">
        <w:rPr>
          <w:b w:val="0"/>
          <w:sz w:val="28"/>
          <w:szCs w:val="28"/>
        </w:rPr>
        <w:t>T</w:t>
      </w:r>
      <w:r w:rsidRPr="003518EC">
        <w:rPr>
          <w:b w:val="0"/>
          <w:sz w:val="28"/>
          <w:szCs w:val="28"/>
        </w:rPr>
        <w:t xml:space="preserve">ừ ngày </w:t>
      </w:r>
      <w:r w:rsidRPr="003518EC">
        <w:rPr>
          <w:sz w:val="28"/>
          <w:szCs w:val="28"/>
        </w:rPr>
        <w:t>20/7/2016</w:t>
      </w:r>
      <w:r w:rsidRPr="003518EC">
        <w:rPr>
          <w:b w:val="0"/>
          <w:sz w:val="28"/>
          <w:szCs w:val="28"/>
        </w:rPr>
        <w:t xml:space="preserve"> đến ngày </w:t>
      </w:r>
      <w:r w:rsidRPr="003518EC">
        <w:rPr>
          <w:sz w:val="28"/>
          <w:szCs w:val="28"/>
        </w:rPr>
        <w:t>27/7/2016</w:t>
      </w:r>
      <w:r w:rsidRPr="003518EC">
        <w:rPr>
          <w:b w:val="0"/>
          <w:sz w:val="28"/>
          <w:szCs w:val="28"/>
        </w:rPr>
        <w:t>.</w:t>
      </w:r>
    </w:p>
    <w:p w:rsidR="00377122" w:rsidRPr="003518EC" w:rsidRDefault="006D2F1E" w:rsidP="003518EC">
      <w:pPr>
        <w:pStyle w:val="ListParagraph"/>
        <w:spacing w:after="120" w:line="276" w:lineRule="auto"/>
        <w:ind w:left="0" w:firstLine="567"/>
        <w:jc w:val="both"/>
        <w:rPr>
          <w:b w:val="0"/>
          <w:sz w:val="28"/>
          <w:szCs w:val="28"/>
        </w:rPr>
      </w:pPr>
      <w:r w:rsidRPr="003518EC">
        <w:rPr>
          <w:b w:val="0"/>
          <w:sz w:val="28"/>
          <w:szCs w:val="28"/>
        </w:rPr>
        <w:t>2</w:t>
      </w:r>
      <w:r w:rsidR="00377122" w:rsidRPr="003518EC">
        <w:rPr>
          <w:b w:val="0"/>
          <w:sz w:val="28"/>
          <w:szCs w:val="28"/>
        </w:rPr>
        <w:t>.</w:t>
      </w:r>
      <w:r w:rsidRPr="003518EC">
        <w:rPr>
          <w:b w:val="0"/>
          <w:sz w:val="28"/>
          <w:szCs w:val="28"/>
        </w:rPr>
        <w:t xml:space="preserve"> </w:t>
      </w:r>
      <w:r w:rsidR="00377122" w:rsidRPr="003518EC">
        <w:rPr>
          <w:b w:val="0"/>
          <w:sz w:val="28"/>
          <w:szCs w:val="28"/>
        </w:rPr>
        <w:t>Nội dung:</w:t>
      </w:r>
      <w:r w:rsidR="00514110" w:rsidRPr="003518EC">
        <w:rPr>
          <w:b w:val="0"/>
          <w:sz w:val="28"/>
          <w:szCs w:val="28"/>
        </w:rPr>
        <w:t xml:space="preserve"> Các cơ sở Đoàn khu vực Công nhân Lao động, Trường học và các đơn vị doanh nghiệp, sự nghiệp trực thuộc Thành Đoàn tổ chức các hoạt động chăm lo phụng dưỡng </w:t>
      </w:r>
      <w:r w:rsidRPr="003518EC">
        <w:rPr>
          <w:b w:val="0"/>
          <w:sz w:val="28"/>
          <w:szCs w:val="28"/>
        </w:rPr>
        <w:t>19 Mẹ Việ</w:t>
      </w:r>
      <w:r w:rsidR="00514110" w:rsidRPr="003518EC">
        <w:rPr>
          <w:b w:val="0"/>
          <w:sz w:val="28"/>
          <w:szCs w:val="28"/>
        </w:rPr>
        <w:t xml:space="preserve">t Nam Anh hùng </w:t>
      </w:r>
      <w:r w:rsidR="00377122" w:rsidRPr="003518EC">
        <w:rPr>
          <w:b w:val="0"/>
          <w:i/>
          <w:sz w:val="28"/>
          <w:szCs w:val="28"/>
        </w:rPr>
        <w:t>(Danh sách đính kèm)</w:t>
      </w:r>
      <w:r w:rsidR="00377122" w:rsidRPr="003518EC">
        <w:rPr>
          <w:b w:val="0"/>
          <w:sz w:val="28"/>
          <w:szCs w:val="28"/>
        </w:rPr>
        <w:t>.</w:t>
      </w:r>
    </w:p>
    <w:p w:rsidR="006D2F1E" w:rsidRPr="003518EC" w:rsidRDefault="006D2F1E" w:rsidP="003518EC">
      <w:pPr>
        <w:pStyle w:val="ListParagraph"/>
        <w:spacing w:after="120" w:line="276" w:lineRule="auto"/>
        <w:ind w:left="0" w:firstLine="567"/>
        <w:jc w:val="both"/>
        <w:rPr>
          <w:b w:val="0"/>
          <w:sz w:val="28"/>
          <w:szCs w:val="28"/>
        </w:rPr>
      </w:pPr>
      <w:r w:rsidRPr="003518EC">
        <w:rPr>
          <w:b w:val="0"/>
          <w:sz w:val="28"/>
          <w:szCs w:val="28"/>
        </w:rPr>
        <w:t xml:space="preserve">3. Đề nghị các đơn vị báo cáo kết quả hoạt động bằng văn bản và hình ảnh về Trung tâm Công tác Xã hội Thanh niên Thành phố </w:t>
      </w:r>
      <w:r w:rsidRPr="003518EC">
        <w:rPr>
          <w:b w:val="0"/>
          <w:i/>
          <w:sz w:val="28"/>
          <w:szCs w:val="28"/>
        </w:rPr>
        <w:t xml:space="preserve">(số 5 Đinh Tiên Hoàng, Phường Đa Kao, Quận 1. Liên hệ </w:t>
      </w:r>
      <w:r w:rsidR="00C67EC6" w:rsidRPr="003518EC">
        <w:rPr>
          <w:b w:val="0"/>
          <w:i/>
          <w:sz w:val="28"/>
          <w:szCs w:val="28"/>
        </w:rPr>
        <w:t>Đ/c</w:t>
      </w:r>
      <w:r w:rsidRPr="003518EC">
        <w:rPr>
          <w:b w:val="0"/>
          <w:i/>
          <w:sz w:val="28"/>
          <w:szCs w:val="28"/>
        </w:rPr>
        <w:t xml:space="preserve"> Nguyễn Nhậ</w:t>
      </w:r>
      <w:r w:rsidR="002C02B1" w:rsidRPr="003518EC">
        <w:rPr>
          <w:b w:val="0"/>
          <w:i/>
          <w:sz w:val="28"/>
          <w:szCs w:val="28"/>
        </w:rPr>
        <w:t xml:space="preserve">t Phúc – </w:t>
      </w:r>
      <w:r w:rsidRPr="003518EC">
        <w:rPr>
          <w:b w:val="0"/>
          <w:i/>
          <w:sz w:val="28"/>
          <w:szCs w:val="28"/>
        </w:rPr>
        <w:t>Cán bộ Trung tâm Công tác xã hộ</w:t>
      </w:r>
      <w:r w:rsidR="002C02B1" w:rsidRPr="003518EC">
        <w:rPr>
          <w:b w:val="0"/>
          <w:i/>
          <w:sz w:val="28"/>
          <w:szCs w:val="28"/>
        </w:rPr>
        <w:t xml:space="preserve">i Thanh niên </w:t>
      </w:r>
      <w:r w:rsidRPr="003518EC">
        <w:rPr>
          <w:b w:val="0"/>
          <w:i/>
          <w:sz w:val="28"/>
          <w:szCs w:val="28"/>
        </w:rPr>
        <w:t>Thành phố - Điện thoại: 0985.724.055 – Email: nnphuchitc@gmail.com)</w:t>
      </w:r>
      <w:r w:rsidRPr="003518EC">
        <w:rPr>
          <w:b w:val="0"/>
          <w:sz w:val="28"/>
          <w:szCs w:val="28"/>
        </w:rPr>
        <w:t xml:space="preserve">, trước </w:t>
      </w:r>
      <w:r w:rsidR="0002067F" w:rsidRPr="003518EC">
        <w:rPr>
          <w:sz w:val="28"/>
          <w:szCs w:val="28"/>
        </w:rPr>
        <w:t>11g00</w:t>
      </w:r>
      <w:r w:rsidR="0002067F" w:rsidRPr="003518EC">
        <w:rPr>
          <w:b w:val="0"/>
          <w:sz w:val="28"/>
          <w:szCs w:val="28"/>
        </w:rPr>
        <w:t xml:space="preserve"> ngày </w:t>
      </w:r>
      <w:r w:rsidR="0002067F" w:rsidRPr="003518EC">
        <w:rPr>
          <w:sz w:val="28"/>
          <w:szCs w:val="28"/>
        </w:rPr>
        <w:t>05/8</w:t>
      </w:r>
      <w:r w:rsidRPr="003518EC">
        <w:rPr>
          <w:sz w:val="28"/>
          <w:szCs w:val="28"/>
        </w:rPr>
        <w:t>/2016</w:t>
      </w:r>
      <w:r w:rsidR="003518EC">
        <w:rPr>
          <w:b w:val="0"/>
          <w:i/>
          <w:sz w:val="28"/>
          <w:szCs w:val="28"/>
        </w:rPr>
        <w:t xml:space="preserve"> (T</w:t>
      </w:r>
      <w:r w:rsidRPr="003518EC">
        <w:rPr>
          <w:b w:val="0"/>
          <w:i/>
          <w:sz w:val="28"/>
          <w:szCs w:val="28"/>
        </w:rPr>
        <w:t>hứ</w:t>
      </w:r>
      <w:r w:rsidR="0002067F" w:rsidRPr="003518EC">
        <w:rPr>
          <w:b w:val="0"/>
          <w:i/>
          <w:sz w:val="28"/>
          <w:szCs w:val="28"/>
        </w:rPr>
        <w:t xml:space="preserve"> sáu</w:t>
      </w:r>
      <w:r w:rsidRPr="003518EC">
        <w:rPr>
          <w:b w:val="0"/>
          <w:i/>
          <w:sz w:val="28"/>
          <w:szCs w:val="28"/>
        </w:rPr>
        <w:t>)</w:t>
      </w:r>
      <w:r w:rsidRPr="003518EC">
        <w:rPr>
          <w:b w:val="0"/>
          <w:sz w:val="28"/>
          <w:szCs w:val="28"/>
        </w:rPr>
        <w:t>.</w:t>
      </w:r>
    </w:p>
    <w:p w:rsidR="00C67EC6" w:rsidRPr="003518EC" w:rsidRDefault="006D2F1E" w:rsidP="003518EC">
      <w:pPr>
        <w:spacing w:after="120" w:line="276" w:lineRule="auto"/>
        <w:ind w:firstLine="567"/>
        <w:jc w:val="both"/>
        <w:rPr>
          <w:rFonts w:ascii="Times New Roman" w:hAnsi="Times New Roman"/>
          <w:sz w:val="28"/>
          <w:szCs w:val="28"/>
        </w:rPr>
      </w:pPr>
      <w:r w:rsidRPr="003518EC">
        <w:rPr>
          <w:rFonts w:ascii="Times New Roman" w:hAnsi="Times New Roman"/>
          <w:sz w:val="28"/>
          <w:szCs w:val="28"/>
        </w:rPr>
        <w:t>Ban Thường vụ Thành Đoàn đề nghị các cơ sở Đoàn, các đơn vị sự nghiệp, doanh nghiệp trực thuộc Thành Đoàn nghiêm túc</w:t>
      </w:r>
      <w:r w:rsidR="00470E48" w:rsidRPr="003518EC">
        <w:rPr>
          <w:rFonts w:ascii="Times New Roman" w:hAnsi="Times New Roman"/>
          <w:sz w:val="28"/>
          <w:szCs w:val="28"/>
        </w:rPr>
        <w:t xml:space="preserve"> thực hiện</w:t>
      </w:r>
      <w:r w:rsidRPr="003518EC">
        <w:rPr>
          <w:rFonts w:ascii="Times New Roman" w:hAnsi="Times New Roman"/>
          <w:sz w:val="28"/>
          <w:szCs w:val="28"/>
        </w:rPr>
        <w:t xml:space="preserve"> nội dung</w:t>
      </w:r>
      <w:r w:rsidR="002D4F8E" w:rsidRPr="003518EC">
        <w:rPr>
          <w:rFonts w:ascii="Times New Roman" w:hAnsi="Times New Roman"/>
          <w:sz w:val="28"/>
          <w:szCs w:val="28"/>
        </w:rPr>
        <w:t xml:space="preserve"> theo</w:t>
      </w:r>
      <w:r w:rsidR="00C67EC6" w:rsidRPr="003518EC">
        <w:rPr>
          <w:rFonts w:ascii="Times New Roman" w:hAnsi="Times New Roman"/>
          <w:sz w:val="28"/>
          <w:szCs w:val="28"/>
        </w:rPr>
        <w:t xml:space="preserve"> thông báo</w:t>
      </w:r>
      <w:r w:rsidR="003518EC">
        <w:rPr>
          <w:rFonts w:ascii="Times New Roman" w:hAnsi="Times New Roman"/>
          <w:sz w:val="28"/>
          <w:szCs w:val="28"/>
        </w:rPr>
        <w:t>.</w:t>
      </w:r>
    </w:p>
    <w:p w:rsidR="00C87763" w:rsidRPr="00934F9C" w:rsidRDefault="00C87763" w:rsidP="00C67EC6">
      <w:pPr>
        <w:spacing w:line="276" w:lineRule="auto"/>
        <w:ind w:firstLine="567"/>
        <w:jc w:val="both"/>
        <w:rPr>
          <w:rFonts w:ascii="Times New Roman" w:hAnsi="Times New Roman"/>
          <w:spacing w:val="-2"/>
          <w:sz w:val="28"/>
          <w:szCs w:val="28"/>
        </w:rPr>
      </w:pPr>
    </w:p>
    <w:tbl>
      <w:tblPr>
        <w:tblW w:w="9378" w:type="dxa"/>
        <w:tblLook w:val="04A0" w:firstRow="1" w:lastRow="0" w:firstColumn="1" w:lastColumn="0" w:noHBand="0" w:noVBand="1"/>
      </w:tblPr>
      <w:tblGrid>
        <w:gridCol w:w="3708"/>
        <w:gridCol w:w="5670"/>
      </w:tblGrid>
      <w:tr w:rsidR="008564BA" w:rsidRPr="00934F9C" w:rsidTr="00514110">
        <w:trPr>
          <w:trHeight w:val="1657"/>
        </w:trPr>
        <w:tc>
          <w:tcPr>
            <w:tcW w:w="3708" w:type="dxa"/>
          </w:tcPr>
          <w:p w:rsidR="003518EC" w:rsidRDefault="003518EC" w:rsidP="00514110">
            <w:pPr>
              <w:jc w:val="both"/>
              <w:rPr>
                <w:rFonts w:ascii="Times New Roman" w:hAnsi="Times New Roman"/>
                <w:b/>
                <w:spacing w:val="-2"/>
                <w:sz w:val="24"/>
                <w:szCs w:val="24"/>
              </w:rPr>
            </w:pPr>
          </w:p>
          <w:p w:rsidR="003518EC" w:rsidRDefault="003518EC" w:rsidP="00514110">
            <w:pPr>
              <w:jc w:val="both"/>
              <w:rPr>
                <w:rFonts w:ascii="Times New Roman" w:hAnsi="Times New Roman"/>
                <w:b/>
                <w:spacing w:val="-2"/>
                <w:sz w:val="24"/>
                <w:szCs w:val="24"/>
              </w:rPr>
            </w:pPr>
          </w:p>
          <w:p w:rsidR="00C15753" w:rsidRPr="00934F9C" w:rsidRDefault="00C15753" w:rsidP="00514110">
            <w:pPr>
              <w:jc w:val="both"/>
              <w:rPr>
                <w:rFonts w:ascii="Times New Roman" w:hAnsi="Times New Roman"/>
                <w:b/>
                <w:spacing w:val="-2"/>
                <w:sz w:val="24"/>
                <w:szCs w:val="24"/>
              </w:rPr>
            </w:pPr>
            <w:r w:rsidRPr="00934F9C">
              <w:rPr>
                <w:rFonts w:ascii="Times New Roman" w:hAnsi="Times New Roman"/>
                <w:b/>
                <w:spacing w:val="-2"/>
                <w:sz w:val="24"/>
                <w:szCs w:val="24"/>
              </w:rPr>
              <w:t>Nơi nhận:</w:t>
            </w:r>
          </w:p>
          <w:p w:rsidR="00C15753" w:rsidRPr="00934F9C" w:rsidRDefault="00C15753" w:rsidP="00514110">
            <w:pPr>
              <w:jc w:val="both"/>
              <w:rPr>
                <w:rFonts w:ascii="Times New Roman" w:hAnsi="Times New Roman"/>
                <w:spacing w:val="-2"/>
                <w:sz w:val="24"/>
                <w:szCs w:val="24"/>
              </w:rPr>
            </w:pPr>
            <w:r w:rsidRPr="00934F9C">
              <w:rPr>
                <w:rFonts w:ascii="Times New Roman" w:hAnsi="Times New Roman"/>
                <w:spacing w:val="-2"/>
                <w:sz w:val="24"/>
                <w:szCs w:val="24"/>
              </w:rPr>
              <w:t>- Thường trực Thành Đoàn;</w:t>
            </w:r>
          </w:p>
          <w:p w:rsidR="00C15753" w:rsidRPr="00934F9C" w:rsidRDefault="00C15753" w:rsidP="00514110">
            <w:pPr>
              <w:jc w:val="both"/>
              <w:rPr>
                <w:rFonts w:ascii="Times New Roman" w:hAnsi="Times New Roman"/>
                <w:spacing w:val="-2"/>
                <w:sz w:val="24"/>
                <w:szCs w:val="24"/>
              </w:rPr>
            </w:pPr>
            <w:r w:rsidRPr="00934F9C">
              <w:rPr>
                <w:rFonts w:ascii="Times New Roman" w:hAnsi="Times New Roman"/>
                <w:spacing w:val="-2"/>
                <w:sz w:val="24"/>
                <w:szCs w:val="24"/>
              </w:rPr>
              <w:t>- Các Ban – VP Thành Đoàn;</w:t>
            </w:r>
          </w:p>
          <w:p w:rsidR="00377122" w:rsidRPr="00934F9C" w:rsidRDefault="00C15753" w:rsidP="00514110">
            <w:pPr>
              <w:jc w:val="both"/>
              <w:rPr>
                <w:rFonts w:ascii="Times New Roman" w:hAnsi="Times New Roman"/>
                <w:spacing w:val="-2"/>
                <w:sz w:val="24"/>
                <w:szCs w:val="24"/>
              </w:rPr>
            </w:pPr>
            <w:r w:rsidRPr="00934F9C">
              <w:rPr>
                <w:rFonts w:ascii="Times New Roman" w:hAnsi="Times New Roman"/>
                <w:spacing w:val="-2"/>
                <w:sz w:val="24"/>
                <w:szCs w:val="24"/>
              </w:rPr>
              <w:t>- Các đơn vị DN – SN thuộc</w:t>
            </w:r>
          </w:p>
          <w:p w:rsidR="00C15753" w:rsidRPr="00934F9C" w:rsidRDefault="00C15753" w:rsidP="00514110">
            <w:pPr>
              <w:jc w:val="both"/>
              <w:rPr>
                <w:rFonts w:ascii="Times New Roman" w:hAnsi="Times New Roman"/>
                <w:spacing w:val="-2"/>
                <w:sz w:val="24"/>
                <w:szCs w:val="24"/>
              </w:rPr>
            </w:pPr>
            <w:r w:rsidRPr="00934F9C">
              <w:rPr>
                <w:rFonts w:ascii="Times New Roman" w:hAnsi="Times New Roman"/>
                <w:spacing w:val="-2"/>
                <w:sz w:val="24"/>
                <w:szCs w:val="24"/>
              </w:rPr>
              <w:t xml:space="preserve"> Thành đoàn;</w:t>
            </w:r>
          </w:p>
          <w:p w:rsidR="00C15753" w:rsidRPr="00934F9C" w:rsidRDefault="00C15753" w:rsidP="00514110">
            <w:pPr>
              <w:jc w:val="both"/>
              <w:rPr>
                <w:rFonts w:ascii="Times New Roman" w:hAnsi="Times New Roman"/>
                <w:spacing w:val="-2"/>
                <w:sz w:val="24"/>
                <w:szCs w:val="24"/>
              </w:rPr>
            </w:pPr>
            <w:r w:rsidRPr="00934F9C">
              <w:rPr>
                <w:rFonts w:ascii="Times New Roman" w:hAnsi="Times New Roman"/>
                <w:spacing w:val="-2"/>
                <w:sz w:val="24"/>
                <w:szCs w:val="24"/>
              </w:rPr>
              <w:t>- Cơ sở Đoàn trực thuộc;</w:t>
            </w:r>
          </w:p>
          <w:p w:rsidR="00C15753" w:rsidRPr="00934F9C" w:rsidRDefault="00C15753" w:rsidP="00514110">
            <w:pPr>
              <w:jc w:val="both"/>
              <w:rPr>
                <w:rFonts w:ascii="Times New Roman" w:hAnsi="Times New Roman"/>
                <w:spacing w:val="-2"/>
                <w:sz w:val="24"/>
                <w:szCs w:val="24"/>
              </w:rPr>
            </w:pPr>
            <w:r w:rsidRPr="00934F9C">
              <w:rPr>
                <w:rFonts w:ascii="Times New Roman" w:hAnsi="Times New Roman"/>
                <w:spacing w:val="-2"/>
                <w:sz w:val="24"/>
                <w:szCs w:val="24"/>
              </w:rPr>
              <w:t>- Lưu (VT-LT).</w:t>
            </w:r>
          </w:p>
          <w:p w:rsidR="00790E14" w:rsidRPr="00934F9C" w:rsidRDefault="00790E14" w:rsidP="00514110">
            <w:pPr>
              <w:jc w:val="both"/>
              <w:rPr>
                <w:rFonts w:ascii="Times New Roman" w:hAnsi="Times New Roman"/>
                <w:spacing w:val="-2"/>
                <w:sz w:val="28"/>
                <w:szCs w:val="28"/>
              </w:rPr>
            </w:pPr>
          </w:p>
        </w:tc>
        <w:tc>
          <w:tcPr>
            <w:tcW w:w="5670" w:type="dxa"/>
          </w:tcPr>
          <w:p w:rsidR="008564BA" w:rsidRPr="00934F9C" w:rsidRDefault="008564BA" w:rsidP="00514110">
            <w:pPr>
              <w:jc w:val="center"/>
              <w:rPr>
                <w:rFonts w:ascii="Times New Roman" w:hAnsi="Times New Roman"/>
                <w:b/>
                <w:sz w:val="28"/>
                <w:szCs w:val="28"/>
              </w:rPr>
            </w:pPr>
            <w:r w:rsidRPr="00934F9C">
              <w:rPr>
                <w:rFonts w:ascii="Times New Roman" w:hAnsi="Times New Roman"/>
                <w:b/>
                <w:sz w:val="28"/>
                <w:szCs w:val="28"/>
              </w:rPr>
              <w:t>TM. BAN THƯỜNG VỤ THÀNH ĐOÀN</w:t>
            </w:r>
          </w:p>
          <w:p w:rsidR="008564BA" w:rsidRPr="00934F9C" w:rsidRDefault="008564BA" w:rsidP="00514110">
            <w:pPr>
              <w:jc w:val="center"/>
              <w:rPr>
                <w:rFonts w:ascii="Times New Roman" w:hAnsi="Times New Roman"/>
                <w:sz w:val="28"/>
                <w:szCs w:val="28"/>
              </w:rPr>
            </w:pPr>
            <w:r w:rsidRPr="00934F9C">
              <w:rPr>
                <w:rFonts w:ascii="Times New Roman" w:hAnsi="Times New Roman"/>
                <w:sz w:val="28"/>
                <w:szCs w:val="28"/>
              </w:rPr>
              <w:t>PHÓ BÍ THƯ</w:t>
            </w:r>
          </w:p>
          <w:p w:rsidR="008564BA" w:rsidRPr="00934F9C" w:rsidRDefault="008564BA" w:rsidP="00514110">
            <w:pPr>
              <w:jc w:val="center"/>
              <w:rPr>
                <w:rFonts w:ascii="Times New Roman" w:hAnsi="Times New Roman"/>
                <w:sz w:val="28"/>
                <w:szCs w:val="28"/>
              </w:rPr>
            </w:pPr>
          </w:p>
          <w:p w:rsidR="00C15753" w:rsidRPr="00934F9C" w:rsidRDefault="00C15753" w:rsidP="00514110">
            <w:pPr>
              <w:jc w:val="center"/>
              <w:rPr>
                <w:rFonts w:ascii="Times New Roman" w:hAnsi="Times New Roman"/>
                <w:sz w:val="28"/>
                <w:szCs w:val="28"/>
              </w:rPr>
            </w:pPr>
          </w:p>
          <w:p w:rsidR="00790E14" w:rsidRPr="00934F9C" w:rsidRDefault="00962ED1" w:rsidP="00514110">
            <w:pPr>
              <w:jc w:val="center"/>
              <w:rPr>
                <w:rFonts w:ascii="Times New Roman" w:hAnsi="Times New Roman"/>
                <w:sz w:val="28"/>
                <w:szCs w:val="28"/>
              </w:rPr>
            </w:pPr>
            <w:r>
              <w:rPr>
                <w:rFonts w:ascii="Times New Roman" w:hAnsi="Times New Roman"/>
                <w:sz w:val="28"/>
                <w:szCs w:val="28"/>
              </w:rPr>
              <w:t>(đã ký)</w:t>
            </w:r>
          </w:p>
          <w:p w:rsidR="00222722" w:rsidRPr="00934F9C" w:rsidRDefault="00222722" w:rsidP="00514110">
            <w:pPr>
              <w:jc w:val="center"/>
              <w:rPr>
                <w:rFonts w:ascii="Times New Roman" w:hAnsi="Times New Roman"/>
                <w:sz w:val="28"/>
                <w:szCs w:val="28"/>
              </w:rPr>
            </w:pPr>
          </w:p>
          <w:p w:rsidR="008564BA" w:rsidRPr="00934F9C" w:rsidRDefault="008564BA" w:rsidP="00514110">
            <w:pPr>
              <w:jc w:val="center"/>
              <w:rPr>
                <w:rFonts w:ascii="Times New Roman" w:hAnsi="Times New Roman"/>
                <w:b/>
                <w:spacing w:val="-2"/>
                <w:sz w:val="28"/>
                <w:szCs w:val="28"/>
              </w:rPr>
            </w:pPr>
            <w:r w:rsidRPr="00934F9C">
              <w:rPr>
                <w:rFonts w:ascii="Times New Roman" w:hAnsi="Times New Roman"/>
                <w:b/>
                <w:sz w:val="28"/>
                <w:szCs w:val="28"/>
              </w:rPr>
              <w:t>Phạm Hồng Sơn</w:t>
            </w:r>
          </w:p>
        </w:tc>
      </w:tr>
    </w:tbl>
    <w:p w:rsidR="008564BA" w:rsidRPr="00934F9C" w:rsidRDefault="008564BA" w:rsidP="008564BA">
      <w:pPr>
        <w:spacing w:before="40" w:after="40"/>
        <w:jc w:val="both"/>
        <w:rPr>
          <w:rFonts w:ascii="Times New Roman" w:hAnsi="Times New Roman"/>
          <w:spacing w:val="-2"/>
          <w:szCs w:val="26"/>
        </w:rPr>
      </w:pPr>
    </w:p>
    <w:sectPr w:rsidR="008564BA" w:rsidRPr="00934F9C" w:rsidSect="003518EC">
      <w:pgSz w:w="11909" w:h="16834" w:code="9"/>
      <w:pgMar w:top="851" w:right="1134" w:bottom="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5A9"/>
    <w:multiLevelType w:val="hybridMultilevel"/>
    <w:tmpl w:val="2522F646"/>
    <w:lvl w:ilvl="0" w:tplc="6400BD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B224B5"/>
    <w:multiLevelType w:val="hybridMultilevel"/>
    <w:tmpl w:val="8588489E"/>
    <w:lvl w:ilvl="0" w:tplc="BC5CC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151B58"/>
    <w:multiLevelType w:val="hybridMultilevel"/>
    <w:tmpl w:val="585E997E"/>
    <w:lvl w:ilvl="0" w:tplc="DC26213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E368E"/>
    <w:multiLevelType w:val="hybridMultilevel"/>
    <w:tmpl w:val="C1FC5B1E"/>
    <w:lvl w:ilvl="0" w:tplc="53EC07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56845"/>
    <w:multiLevelType w:val="hybridMultilevel"/>
    <w:tmpl w:val="585E997E"/>
    <w:lvl w:ilvl="0" w:tplc="DC26213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417701"/>
    <w:multiLevelType w:val="hybridMultilevel"/>
    <w:tmpl w:val="585E997E"/>
    <w:lvl w:ilvl="0" w:tplc="DC26213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EA2E78"/>
    <w:multiLevelType w:val="hybridMultilevel"/>
    <w:tmpl w:val="E78EDDB0"/>
    <w:lvl w:ilvl="0" w:tplc="0409000F">
      <w:start w:val="1"/>
      <w:numFmt w:val="decimal"/>
      <w:lvlText w:val="%1."/>
      <w:lvlJc w:val="left"/>
      <w:pPr>
        <w:ind w:left="610" w:hanging="360"/>
      </w:p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7">
    <w:nsid w:val="71151196"/>
    <w:multiLevelType w:val="hybridMultilevel"/>
    <w:tmpl w:val="CC2C540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74220FFD"/>
    <w:multiLevelType w:val="hybridMultilevel"/>
    <w:tmpl w:val="585E997E"/>
    <w:lvl w:ilvl="0" w:tplc="DC26213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4"/>
  </w:num>
  <w:num w:numId="5">
    <w:abstractNumId w:val="5"/>
  </w:num>
  <w:num w:numId="6">
    <w:abstractNumId w:val="1"/>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1E"/>
    <w:rsid w:val="0002067F"/>
    <w:rsid w:val="00020E42"/>
    <w:rsid w:val="00021B48"/>
    <w:rsid w:val="00031787"/>
    <w:rsid w:val="00074D10"/>
    <w:rsid w:val="000D337F"/>
    <w:rsid w:val="000F1671"/>
    <w:rsid w:val="000F1E61"/>
    <w:rsid w:val="000F5A39"/>
    <w:rsid w:val="00100C3D"/>
    <w:rsid w:val="00135E2D"/>
    <w:rsid w:val="001465A9"/>
    <w:rsid w:val="00147816"/>
    <w:rsid w:val="001F4D28"/>
    <w:rsid w:val="00207CEB"/>
    <w:rsid w:val="00217879"/>
    <w:rsid w:val="00222722"/>
    <w:rsid w:val="002325F6"/>
    <w:rsid w:val="0028217F"/>
    <w:rsid w:val="00282536"/>
    <w:rsid w:val="00282F31"/>
    <w:rsid w:val="0028380C"/>
    <w:rsid w:val="00283B8E"/>
    <w:rsid w:val="002A6869"/>
    <w:rsid w:val="002B3348"/>
    <w:rsid w:val="002C02B1"/>
    <w:rsid w:val="002D4F8E"/>
    <w:rsid w:val="002E47EF"/>
    <w:rsid w:val="002F7646"/>
    <w:rsid w:val="0030794A"/>
    <w:rsid w:val="003518EC"/>
    <w:rsid w:val="003530A1"/>
    <w:rsid w:val="00356337"/>
    <w:rsid w:val="00363066"/>
    <w:rsid w:val="00377122"/>
    <w:rsid w:val="003B4307"/>
    <w:rsid w:val="003F01CC"/>
    <w:rsid w:val="003F328A"/>
    <w:rsid w:val="0040579B"/>
    <w:rsid w:val="00411BAB"/>
    <w:rsid w:val="004130CF"/>
    <w:rsid w:val="00442414"/>
    <w:rsid w:val="00470B1F"/>
    <w:rsid w:val="00470E48"/>
    <w:rsid w:val="00476AEC"/>
    <w:rsid w:val="00490218"/>
    <w:rsid w:val="004917CE"/>
    <w:rsid w:val="004A1307"/>
    <w:rsid w:val="004A5E43"/>
    <w:rsid w:val="004B783C"/>
    <w:rsid w:val="004C497C"/>
    <w:rsid w:val="004E6459"/>
    <w:rsid w:val="0050107B"/>
    <w:rsid w:val="00514110"/>
    <w:rsid w:val="00521EA6"/>
    <w:rsid w:val="005239BA"/>
    <w:rsid w:val="0057385D"/>
    <w:rsid w:val="00585C4A"/>
    <w:rsid w:val="00590BAC"/>
    <w:rsid w:val="005B2403"/>
    <w:rsid w:val="005B3374"/>
    <w:rsid w:val="005D0067"/>
    <w:rsid w:val="006063F6"/>
    <w:rsid w:val="0063280D"/>
    <w:rsid w:val="00663F11"/>
    <w:rsid w:val="00674A91"/>
    <w:rsid w:val="00675249"/>
    <w:rsid w:val="006761D9"/>
    <w:rsid w:val="00696638"/>
    <w:rsid w:val="006C00D1"/>
    <w:rsid w:val="006C29EE"/>
    <w:rsid w:val="006D2F1E"/>
    <w:rsid w:val="00703CF0"/>
    <w:rsid w:val="00712A18"/>
    <w:rsid w:val="00721137"/>
    <w:rsid w:val="00721A8D"/>
    <w:rsid w:val="007271E3"/>
    <w:rsid w:val="007317B8"/>
    <w:rsid w:val="007654DD"/>
    <w:rsid w:val="00775A8E"/>
    <w:rsid w:val="00787BA6"/>
    <w:rsid w:val="00790E14"/>
    <w:rsid w:val="0079187C"/>
    <w:rsid w:val="007B0461"/>
    <w:rsid w:val="007B3320"/>
    <w:rsid w:val="007B64F0"/>
    <w:rsid w:val="007D2DF5"/>
    <w:rsid w:val="007E0520"/>
    <w:rsid w:val="007E29A5"/>
    <w:rsid w:val="007E4557"/>
    <w:rsid w:val="007F52C7"/>
    <w:rsid w:val="007F6B2A"/>
    <w:rsid w:val="008069C0"/>
    <w:rsid w:val="008114A3"/>
    <w:rsid w:val="0081232B"/>
    <w:rsid w:val="008237DF"/>
    <w:rsid w:val="00827A27"/>
    <w:rsid w:val="00837238"/>
    <w:rsid w:val="0084784F"/>
    <w:rsid w:val="00853898"/>
    <w:rsid w:val="008564BA"/>
    <w:rsid w:val="00877506"/>
    <w:rsid w:val="00880B8D"/>
    <w:rsid w:val="008A7272"/>
    <w:rsid w:val="008B7FF0"/>
    <w:rsid w:val="008C0EF9"/>
    <w:rsid w:val="008C5B76"/>
    <w:rsid w:val="008D6690"/>
    <w:rsid w:val="008E47EA"/>
    <w:rsid w:val="00900986"/>
    <w:rsid w:val="0091623B"/>
    <w:rsid w:val="00930FC0"/>
    <w:rsid w:val="00931327"/>
    <w:rsid w:val="00932937"/>
    <w:rsid w:val="00934F9C"/>
    <w:rsid w:val="00962ED1"/>
    <w:rsid w:val="009D3C8C"/>
    <w:rsid w:val="009E0B25"/>
    <w:rsid w:val="009F49FF"/>
    <w:rsid w:val="009F738B"/>
    <w:rsid w:val="00A01CFF"/>
    <w:rsid w:val="00A10608"/>
    <w:rsid w:val="00A144FF"/>
    <w:rsid w:val="00A14B84"/>
    <w:rsid w:val="00A44CFA"/>
    <w:rsid w:val="00A46392"/>
    <w:rsid w:val="00A51F6E"/>
    <w:rsid w:val="00A62D34"/>
    <w:rsid w:val="00A70E9C"/>
    <w:rsid w:val="00A939BF"/>
    <w:rsid w:val="00AB6555"/>
    <w:rsid w:val="00AC26DB"/>
    <w:rsid w:val="00AE2E3F"/>
    <w:rsid w:val="00AE5959"/>
    <w:rsid w:val="00AF2906"/>
    <w:rsid w:val="00B43A34"/>
    <w:rsid w:val="00B51563"/>
    <w:rsid w:val="00B62C24"/>
    <w:rsid w:val="00B70B40"/>
    <w:rsid w:val="00B85571"/>
    <w:rsid w:val="00BC4F6D"/>
    <w:rsid w:val="00BE531D"/>
    <w:rsid w:val="00BF1A27"/>
    <w:rsid w:val="00C15753"/>
    <w:rsid w:val="00C34BD3"/>
    <w:rsid w:val="00C461B1"/>
    <w:rsid w:val="00C55D4E"/>
    <w:rsid w:val="00C56499"/>
    <w:rsid w:val="00C67EC6"/>
    <w:rsid w:val="00C87763"/>
    <w:rsid w:val="00C87D88"/>
    <w:rsid w:val="00CB310C"/>
    <w:rsid w:val="00CC1C7B"/>
    <w:rsid w:val="00CC74AD"/>
    <w:rsid w:val="00CD1874"/>
    <w:rsid w:val="00CD1ECB"/>
    <w:rsid w:val="00CE2032"/>
    <w:rsid w:val="00CF09A7"/>
    <w:rsid w:val="00CF57A4"/>
    <w:rsid w:val="00D2465A"/>
    <w:rsid w:val="00D44F61"/>
    <w:rsid w:val="00D558C6"/>
    <w:rsid w:val="00D6503A"/>
    <w:rsid w:val="00D76083"/>
    <w:rsid w:val="00D76E65"/>
    <w:rsid w:val="00D86F4C"/>
    <w:rsid w:val="00DA74D0"/>
    <w:rsid w:val="00DA77DE"/>
    <w:rsid w:val="00DB2B42"/>
    <w:rsid w:val="00DD4BA6"/>
    <w:rsid w:val="00DE5EFF"/>
    <w:rsid w:val="00DF1EA5"/>
    <w:rsid w:val="00DF65DA"/>
    <w:rsid w:val="00E21DF8"/>
    <w:rsid w:val="00E54134"/>
    <w:rsid w:val="00E62A2F"/>
    <w:rsid w:val="00E67D11"/>
    <w:rsid w:val="00E75735"/>
    <w:rsid w:val="00E75D20"/>
    <w:rsid w:val="00EA0A8A"/>
    <w:rsid w:val="00EA30DA"/>
    <w:rsid w:val="00ED09F3"/>
    <w:rsid w:val="00ED72A4"/>
    <w:rsid w:val="00F171D0"/>
    <w:rsid w:val="00F27D8E"/>
    <w:rsid w:val="00F334CF"/>
    <w:rsid w:val="00F828CA"/>
    <w:rsid w:val="00F8461E"/>
    <w:rsid w:val="00FA7407"/>
    <w:rsid w:val="00FA7F5A"/>
    <w:rsid w:val="00FD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61E"/>
    <w:rPr>
      <w:rFonts w:ascii="VNI-Times" w:hAnsi="VNI-Times"/>
      <w:sz w:val="26"/>
    </w:rPr>
  </w:style>
  <w:style w:type="paragraph" w:styleId="Heading4">
    <w:name w:val="heading 4"/>
    <w:basedOn w:val="Normal"/>
    <w:next w:val="Normal"/>
    <w:qFormat/>
    <w:rsid w:val="007317B8"/>
    <w:pPr>
      <w:keepNext/>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317B8"/>
    <w:rPr>
      <w:color w:val="0000FF"/>
      <w:u w:val="single"/>
    </w:rPr>
  </w:style>
  <w:style w:type="paragraph" w:styleId="ListParagraph">
    <w:name w:val="List Paragraph"/>
    <w:basedOn w:val="Normal"/>
    <w:uiPriority w:val="34"/>
    <w:qFormat/>
    <w:rsid w:val="00490218"/>
    <w:pPr>
      <w:spacing w:after="160" w:line="259" w:lineRule="auto"/>
      <w:ind w:left="720"/>
      <w:contextualSpacing/>
    </w:pPr>
    <w:rPr>
      <w:rFonts w:ascii="Times New Roman" w:eastAsia="Calibri" w:hAnsi="Times New Roman"/>
      <w:b/>
      <w:szCs w:val="26"/>
    </w:rPr>
  </w:style>
  <w:style w:type="paragraph" w:styleId="BalloonText">
    <w:name w:val="Balloon Text"/>
    <w:basedOn w:val="Normal"/>
    <w:link w:val="BalloonTextChar"/>
    <w:rsid w:val="00F27D8E"/>
    <w:rPr>
      <w:rFonts w:ascii="Tahoma" w:hAnsi="Tahoma"/>
      <w:sz w:val="16"/>
      <w:szCs w:val="16"/>
      <w:lang w:val="x-none" w:eastAsia="x-none"/>
    </w:rPr>
  </w:style>
  <w:style w:type="character" w:customStyle="1" w:styleId="BalloonTextChar">
    <w:name w:val="Balloon Text Char"/>
    <w:link w:val="BalloonText"/>
    <w:rsid w:val="00F27D8E"/>
    <w:rPr>
      <w:rFonts w:ascii="Tahoma" w:hAnsi="Tahoma" w:cs="Tahoma"/>
      <w:sz w:val="16"/>
      <w:szCs w:val="16"/>
    </w:rPr>
  </w:style>
  <w:style w:type="character" w:customStyle="1" w:styleId="style12">
    <w:name w:val="style12"/>
    <w:basedOn w:val="DefaultParagraphFont"/>
    <w:rsid w:val="00AC26DB"/>
  </w:style>
  <w:style w:type="character" w:customStyle="1" w:styleId="style11">
    <w:name w:val="style11"/>
    <w:basedOn w:val="DefaultParagraphFont"/>
    <w:rsid w:val="00AC26DB"/>
  </w:style>
  <w:style w:type="table" w:styleId="TableGrid">
    <w:name w:val="Table Grid"/>
    <w:basedOn w:val="TableNormal"/>
    <w:rsid w:val="00A44C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61E"/>
    <w:rPr>
      <w:rFonts w:ascii="VNI-Times" w:hAnsi="VNI-Times"/>
      <w:sz w:val="26"/>
    </w:rPr>
  </w:style>
  <w:style w:type="paragraph" w:styleId="Heading4">
    <w:name w:val="heading 4"/>
    <w:basedOn w:val="Normal"/>
    <w:next w:val="Normal"/>
    <w:qFormat/>
    <w:rsid w:val="007317B8"/>
    <w:pPr>
      <w:keepNext/>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317B8"/>
    <w:rPr>
      <w:color w:val="0000FF"/>
      <w:u w:val="single"/>
    </w:rPr>
  </w:style>
  <w:style w:type="paragraph" w:styleId="ListParagraph">
    <w:name w:val="List Paragraph"/>
    <w:basedOn w:val="Normal"/>
    <w:uiPriority w:val="34"/>
    <w:qFormat/>
    <w:rsid w:val="00490218"/>
    <w:pPr>
      <w:spacing w:after="160" w:line="259" w:lineRule="auto"/>
      <w:ind w:left="720"/>
      <w:contextualSpacing/>
    </w:pPr>
    <w:rPr>
      <w:rFonts w:ascii="Times New Roman" w:eastAsia="Calibri" w:hAnsi="Times New Roman"/>
      <w:b/>
      <w:szCs w:val="26"/>
    </w:rPr>
  </w:style>
  <w:style w:type="paragraph" w:styleId="BalloonText">
    <w:name w:val="Balloon Text"/>
    <w:basedOn w:val="Normal"/>
    <w:link w:val="BalloonTextChar"/>
    <w:rsid w:val="00F27D8E"/>
    <w:rPr>
      <w:rFonts w:ascii="Tahoma" w:hAnsi="Tahoma"/>
      <w:sz w:val="16"/>
      <w:szCs w:val="16"/>
      <w:lang w:val="x-none" w:eastAsia="x-none"/>
    </w:rPr>
  </w:style>
  <w:style w:type="character" w:customStyle="1" w:styleId="BalloonTextChar">
    <w:name w:val="Balloon Text Char"/>
    <w:link w:val="BalloonText"/>
    <w:rsid w:val="00F27D8E"/>
    <w:rPr>
      <w:rFonts w:ascii="Tahoma" w:hAnsi="Tahoma" w:cs="Tahoma"/>
      <w:sz w:val="16"/>
      <w:szCs w:val="16"/>
    </w:rPr>
  </w:style>
  <w:style w:type="character" w:customStyle="1" w:styleId="style12">
    <w:name w:val="style12"/>
    <w:basedOn w:val="DefaultParagraphFont"/>
    <w:rsid w:val="00AC26DB"/>
  </w:style>
  <w:style w:type="character" w:customStyle="1" w:styleId="style11">
    <w:name w:val="style11"/>
    <w:basedOn w:val="DefaultParagraphFont"/>
    <w:rsid w:val="00AC26DB"/>
  </w:style>
  <w:style w:type="table" w:styleId="TableGrid">
    <w:name w:val="Table Grid"/>
    <w:basedOn w:val="TableNormal"/>
    <w:rsid w:val="00A44C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82609">
      <w:bodyDiv w:val="1"/>
      <w:marLeft w:val="0"/>
      <w:marRight w:val="0"/>
      <w:marTop w:val="0"/>
      <w:marBottom w:val="0"/>
      <w:divBdr>
        <w:top w:val="none" w:sz="0" w:space="0" w:color="auto"/>
        <w:left w:val="none" w:sz="0" w:space="0" w:color="auto"/>
        <w:bottom w:val="none" w:sz="0" w:space="0" w:color="auto"/>
        <w:right w:val="none" w:sz="0" w:space="0" w:color="auto"/>
      </w:divBdr>
    </w:div>
    <w:div w:id="21345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BCH ĐOÀN TP</vt:lpstr>
    </vt:vector>
  </TitlesOfParts>
  <Company>Sky123.Org</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Thanh Doan</dc:creator>
  <cp:lastModifiedBy>PhuongThao</cp:lastModifiedBy>
  <cp:revision>2</cp:revision>
  <cp:lastPrinted>2016-07-19T03:28:00Z</cp:lastPrinted>
  <dcterms:created xsi:type="dcterms:W3CDTF">2016-07-22T02:34:00Z</dcterms:created>
  <dcterms:modified xsi:type="dcterms:W3CDTF">2016-07-22T02:34:00Z</dcterms:modified>
</cp:coreProperties>
</file>