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4518"/>
        <w:gridCol w:w="5220"/>
      </w:tblGrid>
      <w:tr w:rsidR="00E70B33" w:rsidRPr="000E662F" w:rsidTr="00571405">
        <w:tc>
          <w:tcPr>
            <w:tcW w:w="4518" w:type="dxa"/>
            <w:shd w:val="clear" w:color="auto" w:fill="auto"/>
          </w:tcPr>
          <w:p w:rsidR="004E5751" w:rsidRDefault="00E70B33" w:rsidP="00021975">
            <w:pPr>
              <w:ind w:right="57"/>
              <w:jc w:val="center"/>
              <w:rPr>
                <w:b/>
                <w:bCs/>
                <w:sz w:val="28"/>
                <w:szCs w:val="28"/>
              </w:rPr>
            </w:pPr>
            <w:r w:rsidRPr="000E662F">
              <w:rPr>
                <w:b/>
                <w:bCs/>
                <w:sz w:val="28"/>
                <w:szCs w:val="28"/>
              </w:rPr>
              <w:t xml:space="preserve">BCH ĐOÀN </w:t>
            </w:r>
            <w:r w:rsidR="00250DAD">
              <w:rPr>
                <w:b/>
                <w:bCs/>
                <w:sz w:val="28"/>
                <w:szCs w:val="28"/>
              </w:rPr>
              <w:t>TP. HỒ CHÍ MINH</w:t>
            </w:r>
          </w:p>
          <w:p w:rsidR="004E5751" w:rsidRPr="00E2088E" w:rsidRDefault="004E5751" w:rsidP="00021975">
            <w:pPr>
              <w:ind w:right="57"/>
              <w:jc w:val="center"/>
              <w:rPr>
                <w:b/>
                <w:bCs/>
                <w:sz w:val="26"/>
                <w:szCs w:val="28"/>
                <w:lang w:val="vi-VN"/>
              </w:rPr>
            </w:pPr>
            <w:r w:rsidRPr="00E2088E">
              <w:rPr>
                <w:sz w:val="26"/>
                <w:szCs w:val="28"/>
              </w:rPr>
              <w:t>***</w:t>
            </w:r>
          </w:p>
          <w:p w:rsidR="00E70B33" w:rsidRPr="000E662F" w:rsidRDefault="00E70B33" w:rsidP="009E00B0">
            <w:pPr>
              <w:ind w:right="57"/>
              <w:jc w:val="center"/>
              <w:rPr>
                <w:sz w:val="28"/>
                <w:szCs w:val="28"/>
              </w:rPr>
            </w:pPr>
            <w:r w:rsidRPr="00E2088E">
              <w:rPr>
                <w:sz w:val="26"/>
                <w:szCs w:val="28"/>
              </w:rPr>
              <w:t>Số</w:t>
            </w:r>
            <w:r w:rsidR="004E5751" w:rsidRPr="00E2088E">
              <w:rPr>
                <w:sz w:val="26"/>
                <w:szCs w:val="28"/>
              </w:rPr>
              <w:t>:</w:t>
            </w:r>
            <w:r w:rsidR="009E00B0">
              <w:rPr>
                <w:sz w:val="26"/>
                <w:szCs w:val="28"/>
              </w:rPr>
              <w:t xml:space="preserve"> 15</w:t>
            </w:r>
            <w:r w:rsidR="004E5751" w:rsidRPr="00E2088E">
              <w:rPr>
                <w:sz w:val="26"/>
                <w:szCs w:val="28"/>
              </w:rPr>
              <w:t>-</w:t>
            </w:r>
            <w:r w:rsidRPr="00E2088E">
              <w:rPr>
                <w:sz w:val="26"/>
                <w:szCs w:val="28"/>
              </w:rPr>
              <w:t>CTr/TĐTN-BTG</w:t>
            </w:r>
          </w:p>
        </w:tc>
        <w:tc>
          <w:tcPr>
            <w:tcW w:w="5220" w:type="dxa"/>
            <w:shd w:val="clear" w:color="auto" w:fill="auto"/>
          </w:tcPr>
          <w:p w:rsidR="00E70B33" w:rsidRPr="00267A5B" w:rsidRDefault="00E70B33" w:rsidP="00021975">
            <w:pPr>
              <w:ind w:right="57"/>
              <w:jc w:val="right"/>
              <w:rPr>
                <w:b/>
                <w:bCs/>
                <w:sz w:val="30"/>
                <w:szCs w:val="30"/>
                <w:u w:val="single"/>
              </w:rPr>
            </w:pPr>
            <w:r w:rsidRPr="00267A5B">
              <w:rPr>
                <w:b/>
                <w:bCs/>
                <w:sz w:val="30"/>
                <w:szCs w:val="30"/>
                <w:u w:val="single"/>
              </w:rPr>
              <w:t>ĐOÀN TNCS HỒ CHÍ MINH</w:t>
            </w:r>
          </w:p>
          <w:p w:rsidR="00E70B33" w:rsidRPr="000E662F" w:rsidRDefault="00E70B33" w:rsidP="00021975">
            <w:pPr>
              <w:ind w:right="57"/>
              <w:jc w:val="both"/>
              <w:rPr>
                <w:sz w:val="28"/>
                <w:szCs w:val="28"/>
              </w:rPr>
            </w:pPr>
          </w:p>
          <w:p w:rsidR="00E70B33" w:rsidRPr="00E70B33" w:rsidRDefault="00021975" w:rsidP="009E00B0">
            <w:pPr>
              <w:ind w:right="57"/>
              <w:jc w:val="right"/>
              <w:rPr>
                <w:i/>
                <w:iCs/>
                <w:sz w:val="28"/>
                <w:szCs w:val="28"/>
                <w:lang w:val="vi-VN"/>
              </w:rPr>
            </w:pPr>
            <w:r w:rsidRPr="00E2088E">
              <w:rPr>
                <w:i/>
                <w:iCs/>
                <w:sz w:val="26"/>
                <w:szCs w:val="26"/>
              </w:rPr>
              <w:t>TP</w:t>
            </w:r>
            <w:r w:rsidR="00E343DC" w:rsidRPr="00E2088E">
              <w:rPr>
                <w:i/>
                <w:iCs/>
                <w:sz w:val="26"/>
                <w:szCs w:val="26"/>
              </w:rPr>
              <w:t xml:space="preserve">. </w:t>
            </w:r>
            <w:r w:rsidR="00250DAD" w:rsidRPr="00E2088E">
              <w:rPr>
                <w:i/>
                <w:iCs/>
                <w:sz w:val="26"/>
                <w:szCs w:val="26"/>
              </w:rPr>
              <w:t>Hồ Chí Minh</w:t>
            </w:r>
            <w:r w:rsidR="00E343DC" w:rsidRPr="00E2088E">
              <w:rPr>
                <w:i/>
                <w:iCs/>
                <w:sz w:val="26"/>
                <w:szCs w:val="26"/>
              </w:rPr>
              <w:t xml:space="preserve">, ngày </w:t>
            </w:r>
            <w:r w:rsidR="009E00B0">
              <w:rPr>
                <w:i/>
                <w:iCs/>
                <w:sz w:val="26"/>
                <w:szCs w:val="26"/>
              </w:rPr>
              <w:t xml:space="preserve">11 </w:t>
            </w:r>
            <w:r w:rsidR="00BB0DEB" w:rsidRPr="00E2088E">
              <w:rPr>
                <w:i/>
                <w:iCs/>
                <w:sz w:val="26"/>
                <w:szCs w:val="26"/>
              </w:rPr>
              <w:t xml:space="preserve">tháng 8 năm </w:t>
            </w:r>
            <w:r w:rsidR="00E70B33" w:rsidRPr="00E2088E">
              <w:rPr>
                <w:i/>
                <w:iCs/>
                <w:sz w:val="26"/>
                <w:szCs w:val="26"/>
              </w:rPr>
              <w:t>201</w:t>
            </w:r>
            <w:r w:rsidR="00E70B33" w:rsidRPr="00E2088E">
              <w:rPr>
                <w:i/>
                <w:iCs/>
                <w:sz w:val="26"/>
                <w:szCs w:val="26"/>
                <w:lang w:val="vi-VN"/>
              </w:rPr>
              <w:t>6</w:t>
            </w:r>
          </w:p>
        </w:tc>
      </w:tr>
    </w:tbl>
    <w:p w:rsidR="00556304" w:rsidRPr="00021975" w:rsidRDefault="00556304" w:rsidP="00021975">
      <w:pPr>
        <w:ind w:right="57"/>
        <w:rPr>
          <w:b/>
          <w:sz w:val="20"/>
          <w:szCs w:val="32"/>
        </w:rPr>
      </w:pPr>
    </w:p>
    <w:p w:rsidR="00556304" w:rsidRDefault="00E70B33" w:rsidP="00021975">
      <w:pPr>
        <w:ind w:right="57"/>
        <w:jc w:val="center"/>
        <w:rPr>
          <w:b/>
          <w:sz w:val="32"/>
          <w:szCs w:val="32"/>
        </w:rPr>
      </w:pPr>
      <w:r>
        <w:rPr>
          <w:b/>
          <w:sz w:val="32"/>
          <w:szCs w:val="32"/>
        </w:rPr>
        <w:t>CHƯƠNG TRÌNH HÀNH ĐỘNG</w:t>
      </w:r>
    </w:p>
    <w:p w:rsidR="00556304" w:rsidRPr="00E2088E" w:rsidRDefault="00E70B33" w:rsidP="00021975">
      <w:pPr>
        <w:ind w:right="57"/>
        <w:jc w:val="center"/>
        <w:rPr>
          <w:b/>
          <w:sz w:val="32"/>
          <w:szCs w:val="32"/>
        </w:rPr>
      </w:pPr>
      <w:r w:rsidRPr="00E2088E">
        <w:rPr>
          <w:b/>
          <w:sz w:val="28"/>
          <w:szCs w:val="28"/>
        </w:rPr>
        <w:t>T</w:t>
      </w:r>
      <w:r w:rsidRPr="00E2088E">
        <w:rPr>
          <w:b/>
          <w:sz w:val="28"/>
          <w:szCs w:val="28"/>
          <w:lang w:val="vi-VN"/>
        </w:rPr>
        <w:t>hực hiện Chỉ thị 42-CT</w:t>
      </w:r>
      <w:r w:rsidR="00734449" w:rsidRPr="00E2088E">
        <w:rPr>
          <w:b/>
          <w:sz w:val="28"/>
          <w:szCs w:val="28"/>
          <w:lang w:val="vi-VN"/>
        </w:rPr>
        <w:t>/TW</w:t>
      </w:r>
      <w:r w:rsidR="002145A8" w:rsidRPr="00E2088E">
        <w:rPr>
          <w:b/>
          <w:sz w:val="28"/>
          <w:szCs w:val="28"/>
        </w:rPr>
        <w:t xml:space="preserve"> </w:t>
      </w:r>
      <w:r w:rsidRPr="00E2088E">
        <w:rPr>
          <w:b/>
          <w:sz w:val="28"/>
          <w:szCs w:val="28"/>
          <w:lang w:val="vi-VN"/>
        </w:rPr>
        <w:t>của Ban Bí thư Trung ương Đảng</w:t>
      </w:r>
      <w:r w:rsidRPr="00E2088E">
        <w:rPr>
          <w:b/>
          <w:sz w:val="28"/>
          <w:szCs w:val="28"/>
        </w:rPr>
        <w:t xml:space="preserve"> về</w:t>
      </w:r>
    </w:p>
    <w:p w:rsidR="00556304" w:rsidRPr="00E2088E" w:rsidRDefault="00E70B33" w:rsidP="00021975">
      <w:pPr>
        <w:ind w:right="57"/>
        <w:jc w:val="center"/>
        <w:rPr>
          <w:b/>
          <w:sz w:val="32"/>
          <w:szCs w:val="32"/>
        </w:rPr>
      </w:pPr>
      <w:r w:rsidRPr="00E2088E">
        <w:rPr>
          <w:b/>
          <w:iCs/>
          <w:sz w:val="28"/>
          <w:szCs w:val="28"/>
          <w:lang w:val="vi-VN"/>
        </w:rPr>
        <w:t>“Tăng cường sự lãnh đạo của Đảng đối với công tác giáo dục lý tưởng</w:t>
      </w:r>
    </w:p>
    <w:p w:rsidR="00556304" w:rsidRPr="00E2088E" w:rsidRDefault="00E70B33" w:rsidP="00021975">
      <w:pPr>
        <w:ind w:right="57"/>
        <w:jc w:val="center"/>
        <w:rPr>
          <w:b/>
          <w:sz w:val="32"/>
          <w:szCs w:val="32"/>
        </w:rPr>
      </w:pPr>
      <w:r w:rsidRPr="00E2088E">
        <w:rPr>
          <w:b/>
          <w:iCs/>
          <w:sz w:val="28"/>
          <w:szCs w:val="28"/>
          <w:lang w:val="vi-VN"/>
        </w:rPr>
        <w:t xml:space="preserve">cách mạng, đạo đức, lối sống văn hóa cho thế hệ trẻ giai đoạn 2015 </w:t>
      </w:r>
      <w:r w:rsidRPr="00E2088E">
        <w:rPr>
          <w:b/>
          <w:iCs/>
          <w:sz w:val="28"/>
          <w:szCs w:val="28"/>
        </w:rPr>
        <w:t>-</w:t>
      </w:r>
      <w:r w:rsidRPr="00E2088E">
        <w:rPr>
          <w:b/>
          <w:iCs/>
          <w:sz w:val="28"/>
          <w:szCs w:val="28"/>
          <w:lang w:val="vi-VN"/>
        </w:rPr>
        <w:t xml:space="preserve"> 2030</w:t>
      </w:r>
      <w:r w:rsidRPr="00E2088E">
        <w:rPr>
          <w:b/>
          <w:iCs/>
          <w:sz w:val="28"/>
          <w:szCs w:val="28"/>
        </w:rPr>
        <w:t>”</w:t>
      </w:r>
    </w:p>
    <w:p w:rsidR="00556304" w:rsidRPr="00021975" w:rsidRDefault="00556304" w:rsidP="009E00B0">
      <w:pPr>
        <w:tabs>
          <w:tab w:val="left" w:pos="7112"/>
        </w:tabs>
        <w:ind w:right="57"/>
        <w:jc w:val="center"/>
        <w:rPr>
          <w:sz w:val="28"/>
          <w:szCs w:val="32"/>
        </w:rPr>
      </w:pPr>
      <w:r w:rsidRPr="00021975">
        <w:rPr>
          <w:szCs w:val="28"/>
        </w:rPr>
        <w:t>-------------</w:t>
      </w:r>
      <w:bookmarkStart w:id="0" w:name="_GoBack"/>
      <w:bookmarkEnd w:id="0"/>
    </w:p>
    <w:p w:rsidR="00021975" w:rsidRDefault="00021975" w:rsidP="00021975">
      <w:pPr>
        <w:ind w:firstLine="720"/>
        <w:jc w:val="both"/>
        <w:rPr>
          <w:sz w:val="28"/>
          <w:szCs w:val="28"/>
        </w:rPr>
      </w:pPr>
    </w:p>
    <w:p w:rsidR="008F7DC5" w:rsidRPr="00021975" w:rsidRDefault="00E70B33" w:rsidP="00021975">
      <w:pPr>
        <w:ind w:firstLine="720"/>
        <w:jc w:val="both"/>
        <w:rPr>
          <w:sz w:val="27"/>
          <w:szCs w:val="27"/>
        </w:rPr>
      </w:pPr>
      <w:r w:rsidRPr="00021975">
        <w:rPr>
          <w:sz w:val="27"/>
          <w:szCs w:val="27"/>
        </w:rPr>
        <w:t>Thự</w:t>
      </w:r>
      <w:r w:rsidR="00093756" w:rsidRPr="00021975">
        <w:rPr>
          <w:sz w:val="27"/>
          <w:szCs w:val="27"/>
        </w:rPr>
        <w:t xml:space="preserve">c </w:t>
      </w:r>
      <w:r w:rsidRPr="00021975">
        <w:rPr>
          <w:sz w:val="27"/>
          <w:szCs w:val="27"/>
        </w:rPr>
        <w:t xml:space="preserve">hiện Chương trình hành động số 33-CTr/TWĐTN-BTG ngày 18/10/2015 của Ban chấp hành Trung ương Đoàn </w:t>
      </w:r>
      <w:r w:rsidR="00250DAD" w:rsidRPr="00021975">
        <w:rPr>
          <w:sz w:val="27"/>
          <w:szCs w:val="27"/>
        </w:rPr>
        <w:t>và Thông tri số 05-TT/TU ngày 29/2/2016 của Ban Thường vụ Thành ủy T</w:t>
      </w:r>
      <w:r w:rsidR="003022F6" w:rsidRPr="00021975">
        <w:rPr>
          <w:sz w:val="27"/>
          <w:szCs w:val="27"/>
        </w:rPr>
        <w:t>hành phố</w:t>
      </w:r>
      <w:r w:rsidR="00250DAD" w:rsidRPr="00021975">
        <w:rPr>
          <w:sz w:val="27"/>
          <w:szCs w:val="27"/>
        </w:rPr>
        <w:t xml:space="preserve"> Hồ Chí Minh về </w:t>
      </w:r>
      <w:r w:rsidRPr="00021975">
        <w:rPr>
          <w:sz w:val="27"/>
          <w:szCs w:val="27"/>
        </w:rPr>
        <w:t>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w:t>
      </w:r>
      <w:r w:rsidR="000F5A6D" w:rsidRPr="00021975">
        <w:rPr>
          <w:sz w:val="27"/>
          <w:szCs w:val="27"/>
        </w:rPr>
        <w:t xml:space="preserve">, </w:t>
      </w:r>
      <w:r w:rsidRPr="00021975">
        <w:rPr>
          <w:sz w:val="27"/>
          <w:szCs w:val="27"/>
        </w:rPr>
        <w:t xml:space="preserve">Ban Thường vụ </w:t>
      </w:r>
      <w:r w:rsidR="00250DAD" w:rsidRPr="00021975">
        <w:rPr>
          <w:sz w:val="27"/>
          <w:szCs w:val="27"/>
        </w:rPr>
        <w:t xml:space="preserve">Thành Đoàn </w:t>
      </w:r>
      <w:r w:rsidRPr="00021975">
        <w:rPr>
          <w:sz w:val="27"/>
          <w:szCs w:val="27"/>
        </w:rPr>
        <w:t>xây dựng Chương trình hành động thực hiện Chỉ thị 42-CT/TW của Ban Bí thư Trung ương Đảng trong cán bộ</w:t>
      </w:r>
      <w:r w:rsidR="00250DAD" w:rsidRPr="00021975">
        <w:rPr>
          <w:sz w:val="27"/>
          <w:szCs w:val="27"/>
        </w:rPr>
        <w:t xml:space="preserve"> đoàn</w:t>
      </w:r>
      <w:r w:rsidRPr="00021975">
        <w:rPr>
          <w:sz w:val="27"/>
          <w:szCs w:val="27"/>
        </w:rPr>
        <w:t xml:space="preserve">, đoàn viên, </w:t>
      </w:r>
      <w:r w:rsidR="00250DAD" w:rsidRPr="00021975">
        <w:rPr>
          <w:sz w:val="27"/>
          <w:szCs w:val="27"/>
        </w:rPr>
        <w:t xml:space="preserve">hội viên, </w:t>
      </w:r>
      <w:r w:rsidRPr="00021975">
        <w:rPr>
          <w:sz w:val="27"/>
          <w:szCs w:val="27"/>
        </w:rPr>
        <w:t>thanh thiế</w:t>
      </w:r>
      <w:r w:rsidR="00250DAD" w:rsidRPr="00021975">
        <w:rPr>
          <w:sz w:val="27"/>
          <w:szCs w:val="27"/>
        </w:rPr>
        <w:t>u niên trên địa bàn Thành phố Hồ Chí Minh</w:t>
      </w:r>
      <w:r w:rsidRPr="00021975">
        <w:rPr>
          <w:sz w:val="27"/>
          <w:szCs w:val="27"/>
        </w:rPr>
        <w:t>, cụ thể như sau:</w:t>
      </w:r>
    </w:p>
    <w:p w:rsidR="00021975" w:rsidRPr="00021975" w:rsidRDefault="00021975" w:rsidP="00021975">
      <w:pPr>
        <w:jc w:val="both"/>
        <w:rPr>
          <w:b/>
          <w:sz w:val="27"/>
          <w:szCs w:val="27"/>
        </w:rPr>
      </w:pPr>
    </w:p>
    <w:p w:rsidR="003D5CFA" w:rsidRPr="00021975" w:rsidRDefault="00E70B33" w:rsidP="00021975">
      <w:pPr>
        <w:jc w:val="both"/>
        <w:rPr>
          <w:b/>
          <w:sz w:val="27"/>
          <w:szCs w:val="27"/>
        </w:rPr>
      </w:pPr>
      <w:r w:rsidRPr="00021975">
        <w:rPr>
          <w:b/>
          <w:sz w:val="27"/>
          <w:szCs w:val="27"/>
        </w:rPr>
        <w:t>I. MỤC ĐÍCH, YÊU CẦU:</w:t>
      </w:r>
    </w:p>
    <w:p w:rsidR="00C534FA" w:rsidRPr="00021975" w:rsidRDefault="00C534FA" w:rsidP="00021975">
      <w:pPr>
        <w:ind w:firstLine="720"/>
        <w:jc w:val="both"/>
        <w:rPr>
          <w:b/>
          <w:sz w:val="27"/>
          <w:szCs w:val="27"/>
        </w:rPr>
      </w:pPr>
      <w:r w:rsidRPr="00021975">
        <w:rPr>
          <w:b/>
          <w:sz w:val="27"/>
          <w:szCs w:val="27"/>
        </w:rPr>
        <w:t>1. Mục đích:</w:t>
      </w:r>
    </w:p>
    <w:p w:rsidR="00124157" w:rsidRPr="00021975" w:rsidRDefault="00124157" w:rsidP="00021975">
      <w:pPr>
        <w:ind w:firstLine="720"/>
        <w:jc w:val="both"/>
        <w:rPr>
          <w:sz w:val="27"/>
          <w:szCs w:val="27"/>
        </w:rPr>
      </w:pPr>
      <w:r w:rsidRPr="00021975">
        <w:rPr>
          <w:sz w:val="27"/>
          <w:szCs w:val="27"/>
        </w:rPr>
        <w:t>- Đổi mới nội dung, phương thức tuyên truyền, giáo dục của Đoàn, n</w:t>
      </w:r>
      <w:r w:rsidR="004901A9" w:rsidRPr="00021975">
        <w:rPr>
          <w:sz w:val="27"/>
          <w:szCs w:val="27"/>
        </w:rPr>
        <w:t xml:space="preserve">âng cao chất lượng công tác giáo dục lý tưởng cách mạng, đạo đức, lối sống </w:t>
      </w:r>
      <w:r w:rsidRPr="00021975">
        <w:rPr>
          <w:sz w:val="27"/>
          <w:szCs w:val="27"/>
        </w:rPr>
        <w:t xml:space="preserve">văn hóa trong </w:t>
      </w:r>
      <w:r w:rsidR="00E70B33" w:rsidRPr="00021975">
        <w:rPr>
          <w:sz w:val="27"/>
          <w:szCs w:val="27"/>
        </w:rPr>
        <w:t xml:space="preserve">đoàn viên, hội viên, thanh thiếu </w:t>
      </w:r>
      <w:r w:rsidR="004901A9" w:rsidRPr="00021975">
        <w:rPr>
          <w:sz w:val="27"/>
          <w:szCs w:val="27"/>
        </w:rPr>
        <w:t>nhi</w:t>
      </w:r>
      <w:r w:rsidR="00E70B33" w:rsidRPr="00021975">
        <w:rPr>
          <w:sz w:val="27"/>
          <w:szCs w:val="27"/>
        </w:rPr>
        <w:t xml:space="preserve"> </w:t>
      </w:r>
      <w:r w:rsidR="00250DAD" w:rsidRPr="00021975">
        <w:rPr>
          <w:sz w:val="27"/>
          <w:szCs w:val="27"/>
        </w:rPr>
        <w:t>Thành phố</w:t>
      </w:r>
      <w:r w:rsidR="004901A9" w:rsidRPr="00021975">
        <w:rPr>
          <w:sz w:val="27"/>
          <w:szCs w:val="27"/>
        </w:rPr>
        <w:t>.</w:t>
      </w:r>
    </w:p>
    <w:p w:rsidR="00CB5CDF" w:rsidRPr="00021975" w:rsidRDefault="007D0E00" w:rsidP="00021975">
      <w:pPr>
        <w:ind w:firstLine="720"/>
        <w:jc w:val="both"/>
        <w:rPr>
          <w:spacing w:val="-6"/>
          <w:sz w:val="27"/>
          <w:szCs w:val="27"/>
        </w:rPr>
      </w:pPr>
      <w:r w:rsidRPr="00021975">
        <w:rPr>
          <w:spacing w:val="-6"/>
          <w:sz w:val="27"/>
          <w:szCs w:val="27"/>
        </w:rPr>
        <w:t>- X</w:t>
      </w:r>
      <w:r w:rsidR="00E70B33" w:rsidRPr="00021975">
        <w:rPr>
          <w:spacing w:val="-6"/>
          <w:sz w:val="27"/>
          <w:szCs w:val="27"/>
        </w:rPr>
        <w:t>ây dựng các giải pháp thực hiện nhằm tạo sự chuyển biến rõ nét về lý tưởng cách mạng, đạo đức, lối sống của thế</w:t>
      </w:r>
      <w:r w:rsidR="00EA180C" w:rsidRPr="00021975">
        <w:rPr>
          <w:spacing w:val="-6"/>
          <w:sz w:val="27"/>
          <w:szCs w:val="27"/>
        </w:rPr>
        <w:t xml:space="preserve"> hệ trẻ Thành phố trong giai đoạn 2015 - 2030.</w:t>
      </w:r>
    </w:p>
    <w:p w:rsidR="00021975" w:rsidRPr="00021975" w:rsidRDefault="00021975" w:rsidP="00021975">
      <w:pPr>
        <w:ind w:firstLine="720"/>
        <w:jc w:val="both"/>
        <w:rPr>
          <w:b/>
          <w:sz w:val="27"/>
          <w:szCs w:val="27"/>
        </w:rPr>
      </w:pPr>
    </w:p>
    <w:p w:rsidR="00CB5CDF" w:rsidRPr="00021975" w:rsidRDefault="00C534FA" w:rsidP="00021975">
      <w:pPr>
        <w:ind w:firstLine="720"/>
        <w:jc w:val="both"/>
        <w:rPr>
          <w:b/>
          <w:sz w:val="27"/>
          <w:szCs w:val="27"/>
        </w:rPr>
      </w:pPr>
      <w:r w:rsidRPr="00021975">
        <w:rPr>
          <w:b/>
          <w:sz w:val="27"/>
          <w:szCs w:val="27"/>
        </w:rPr>
        <w:t>2. Yêu cầu:</w:t>
      </w:r>
    </w:p>
    <w:p w:rsidR="00CB5CDF" w:rsidRPr="00021975" w:rsidRDefault="00C534FA" w:rsidP="00021975">
      <w:pPr>
        <w:ind w:firstLine="720"/>
        <w:jc w:val="both"/>
        <w:rPr>
          <w:sz w:val="27"/>
          <w:szCs w:val="27"/>
        </w:rPr>
      </w:pPr>
      <w:r w:rsidRPr="00021975">
        <w:rPr>
          <w:sz w:val="27"/>
          <w:szCs w:val="27"/>
        </w:rPr>
        <w:t>- Việc xây dựng và triển khai thực hiện Chương trình hành động thực hiện Chỉ thị 42-CT/TW phải thiết thực, cụ thể, hiệu quả, tạo được các giá trị định hướng lối sống đẹp trong thanh thiế</w:t>
      </w:r>
      <w:r w:rsidR="007563AD" w:rsidRPr="00021975">
        <w:rPr>
          <w:sz w:val="27"/>
          <w:szCs w:val="27"/>
        </w:rPr>
        <w:t>u nhi</w:t>
      </w:r>
      <w:r w:rsidR="00CB5CDF" w:rsidRPr="00021975">
        <w:rPr>
          <w:sz w:val="27"/>
          <w:szCs w:val="27"/>
        </w:rPr>
        <w:t>.</w:t>
      </w:r>
    </w:p>
    <w:p w:rsidR="00CB5CDF" w:rsidRPr="00021975" w:rsidRDefault="00895143" w:rsidP="00021975">
      <w:pPr>
        <w:ind w:firstLine="720"/>
        <w:jc w:val="both"/>
        <w:rPr>
          <w:sz w:val="27"/>
          <w:szCs w:val="27"/>
        </w:rPr>
      </w:pPr>
      <w:r w:rsidRPr="00021975">
        <w:rPr>
          <w:sz w:val="27"/>
          <w:szCs w:val="27"/>
        </w:rPr>
        <w:t xml:space="preserve">- Kết hợp </w:t>
      </w:r>
      <w:r w:rsidR="00B9485A" w:rsidRPr="00021975">
        <w:rPr>
          <w:sz w:val="27"/>
          <w:szCs w:val="27"/>
        </w:rPr>
        <w:t>các nội dung của Chương trình hành động với việc thực hiện Chỉ thị 05-CT/TW của Bộ Chính trị về đẩy mạnh việc học tập và làm theo tư tưởng, đạo đức và phong cách Hồ Chí Minh; Nghị quyết Hội nghị lần 4 Ban chấp hành Trung ương Đảng khóa XI “Một số vấn đề cấp bách về xây dựng Đảng hiện nay”; Nghị quyết Đại hội Đảng các cấ</w:t>
      </w:r>
      <w:r w:rsidR="00246546" w:rsidRPr="00021975">
        <w:rPr>
          <w:sz w:val="27"/>
          <w:szCs w:val="27"/>
        </w:rPr>
        <w:t>p.</w:t>
      </w:r>
    </w:p>
    <w:p w:rsidR="00C534FA" w:rsidRPr="00021975" w:rsidRDefault="00C534FA" w:rsidP="00021975">
      <w:pPr>
        <w:ind w:firstLine="720"/>
        <w:jc w:val="both"/>
        <w:rPr>
          <w:sz w:val="27"/>
          <w:szCs w:val="27"/>
        </w:rPr>
      </w:pPr>
      <w:r w:rsidRPr="00021975">
        <w:rPr>
          <w:sz w:val="27"/>
          <w:szCs w:val="27"/>
        </w:rPr>
        <w:t>- Các cơ sở Đoàn tăng cường công tác tham mưu cấp ủy Đảng trong tổ chức triển khai và sơ, tổng kết việc thực hiện.</w:t>
      </w:r>
    </w:p>
    <w:p w:rsidR="00021975" w:rsidRPr="00021975" w:rsidRDefault="00021975" w:rsidP="00021975">
      <w:pPr>
        <w:jc w:val="both"/>
        <w:rPr>
          <w:sz w:val="27"/>
          <w:szCs w:val="27"/>
        </w:rPr>
      </w:pPr>
    </w:p>
    <w:p w:rsidR="00CB5CDF" w:rsidRPr="00021975" w:rsidRDefault="00E70B33" w:rsidP="00021975">
      <w:pPr>
        <w:jc w:val="both"/>
        <w:rPr>
          <w:b/>
          <w:sz w:val="27"/>
          <w:szCs w:val="27"/>
        </w:rPr>
      </w:pPr>
      <w:r w:rsidRPr="00021975">
        <w:rPr>
          <w:b/>
          <w:sz w:val="27"/>
          <w:szCs w:val="27"/>
        </w:rPr>
        <w:t>II. ĐỊNH HƯỚNG ĐỔI MỚI NỘI DUNG, PHƯƠNG THỨC TỔ CHỨC CÁC HOẠT ĐỘNG GIÁO DỤC LÝ TƯỞNG CÁCH MẠNG, ĐẠO ĐỨC, LỐI SỐ</w:t>
      </w:r>
      <w:r w:rsidR="004A47EC" w:rsidRPr="00021975">
        <w:rPr>
          <w:b/>
          <w:sz w:val="27"/>
          <w:szCs w:val="27"/>
        </w:rPr>
        <w:t>NG VĂN HÓA CHO THAN</w:t>
      </w:r>
      <w:r w:rsidRPr="00021975">
        <w:rPr>
          <w:b/>
          <w:sz w:val="27"/>
          <w:szCs w:val="27"/>
        </w:rPr>
        <w:t xml:space="preserve">H THIẾU NIÊN GIAI ĐOẠN 2015 </w:t>
      </w:r>
      <w:r w:rsidR="00E73B83" w:rsidRPr="00021975">
        <w:rPr>
          <w:b/>
          <w:sz w:val="27"/>
          <w:szCs w:val="27"/>
        </w:rPr>
        <w:t>–</w:t>
      </w:r>
      <w:r w:rsidRPr="00021975">
        <w:rPr>
          <w:b/>
          <w:sz w:val="27"/>
          <w:szCs w:val="27"/>
        </w:rPr>
        <w:t xml:space="preserve"> 2030</w:t>
      </w:r>
      <w:r w:rsidR="00E73B83" w:rsidRPr="00021975">
        <w:rPr>
          <w:b/>
          <w:sz w:val="27"/>
          <w:szCs w:val="27"/>
        </w:rPr>
        <w:t>:</w:t>
      </w:r>
    </w:p>
    <w:p w:rsidR="00CB5CDF" w:rsidRPr="00021975" w:rsidRDefault="00E70B33" w:rsidP="00021975">
      <w:pPr>
        <w:ind w:firstLine="720"/>
        <w:jc w:val="both"/>
        <w:rPr>
          <w:b/>
          <w:sz w:val="27"/>
          <w:szCs w:val="27"/>
        </w:rPr>
      </w:pPr>
      <w:r w:rsidRPr="00021975">
        <w:rPr>
          <w:b/>
          <w:sz w:val="27"/>
          <w:szCs w:val="27"/>
        </w:rPr>
        <w:t>1</w:t>
      </w:r>
      <w:r w:rsidR="004A47EC" w:rsidRPr="00021975">
        <w:rPr>
          <w:b/>
          <w:sz w:val="27"/>
          <w:szCs w:val="27"/>
        </w:rPr>
        <w:t>. Đ</w:t>
      </w:r>
      <w:r w:rsidRPr="00021975">
        <w:rPr>
          <w:b/>
          <w:sz w:val="27"/>
          <w:szCs w:val="27"/>
        </w:rPr>
        <w:t>ổi mới nội dung giáo dục củ</w:t>
      </w:r>
      <w:r w:rsidR="004A47EC" w:rsidRPr="00021975">
        <w:rPr>
          <w:b/>
          <w:sz w:val="27"/>
          <w:szCs w:val="27"/>
        </w:rPr>
        <w:t xml:space="preserve">a </w:t>
      </w:r>
      <w:r w:rsidRPr="00021975">
        <w:rPr>
          <w:b/>
          <w:sz w:val="27"/>
          <w:szCs w:val="27"/>
        </w:rPr>
        <w:t>Đoàn</w:t>
      </w:r>
      <w:r w:rsidR="00E73B83" w:rsidRPr="00021975">
        <w:rPr>
          <w:b/>
          <w:sz w:val="27"/>
          <w:szCs w:val="27"/>
        </w:rPr>
        <w:t>:</w:t>
      </w:r>
    </w:p>
    <w:p w:rsidR="00CB5CDF" w:rsidRPr="00021975" w:rsidRDefault="00E44E79" w:rsidP="00021975">
      <w:pPr>
        <w:ind w:firstLine="720"/>
        <w:jc w:val="both"/>
        <w:rPr>
          <w:sz w:val="27"/>
          <w:szCs w:val="27"/>
        </w:rPr>
      </w:pPr>
      <w:r w:rsidRPr="00021975">
        <w:rPr>
          <w:sz w:val="27"/>
          <w:szCs w:val="27"/>
        </w:rPr>
        <w:t>- Đa dạ</w:t>
      </w:r>
      <w:r w:rsidR="00D55284" w:rsidRPr="00021975">
        <w:rPr>
          <w:sz w:val="27"/>
          <w:szCs w:val="27"/>
        </w:rPr>
        <w:t xml:space="preserve">ng </w:t>
      </w:r>
      <w:r w:rsidRPr="00021975">
        <w:rPr>
          <w:sz w:val="27"/>
          <w:szCs w:val="27"/>
        </w:rPr>
        <w:t>nội dung giáo dục của Đoàn phù hợp với lứa tuổ</w:t>
      </w:r>
      <w:r w:rsidR="003E5795" w:rsidRPr="00021975">
        <w:rPr>
          <w:sz w:val="27"/>
          <w:szCs w:val="27"/>
        </w:rPr>
        <w:t xml:space="preserve">i, </w:t>
      </w:r>
      <w:r w:rsidRPr="00021975">
        <w:rPr>
          <w:sz w:val="27"/>
          <w:szCs w:val="27"/>
        </w:rPr>
        <w:t>nhận thức, đặc điểm, điều kiệ</w:t>
      </w:r>
      <w:r w:rsidR="003E5795" w:rsidRPr="00021975">
        <w:rPr>
          <w:sz w:val="27"/>
          <w:szCs w:val="27"/>
        </w:rPr>
        <w:t xml:space="preserve">n </w:t>
      </w:r>
      <w:r w:rsidRPr="00021975">
        <w:rPr>
          <w:sz w:val="27"/>
          <w:szCs w:val="27"/>
        </w:rPr>
        <w:t>học tập, lao động củ</w:t>
      </w:r>
      <w:r w:rsidR="003E5795" w:rsidRPr="00021975">
        <w:rPr>
          <w:sz w:val="27"/>
          <w:szCs w:val="27"/>
        </w:rPr>
        <w:t xml:space="preserve">a </w:t>
      </w:r>
      <w:r w:rsidRPr="00021975">
        <w:rPr>
          <w:sz w:val="27"/>
          <w:szCs w:val="27"/>
        </w:rPr>
        <w:t xml:space="preserve">thanh thiếu nhi. Các hoạt động của tổ chức </w:t>
      </w:r>
      <w:r w:rsidRPr="00021975">
        <w:rPr>
          <w:sz w:val="27"/>
          <w:szCs w:val="27"/>
        </w:rPr>
        <w:lastRenderedPageBreak/>
        <w:t>Đoàn – Hội – Đội phải phù hợp với nhu cầu, tâm lý của thanh thiếu nhi, đặc biệt là ở Chi đoàn, Chi hội, chi Đội.</w:t>
      </w:r>
    </w:p>
    <w:p w:rsidR="00CB5CDF" w:rsidRPr="00021975" w:rsidRDefault="004A47EC" w:rsidP="00021975">
      <w:pPr>
        <w:ind w:firstLine="720"/>
        <w:jc w:val="both"/>
        <w:rPr>
          <w:sz w:val="27"/>
          <w:szCs w:val="27"/>
        </w:rPr>
      </w:pPr>
      <w:r w:rsidRPr="00021975">
        <w:rPr>
          <w:sz w:val="27"/>
          <w:szCs w:val="27"/>
        </w:rPr>
        <w:t>- Tập trung thực hiện hiệu quả Cuộc vận động Xây dựng các giá trị mẫu hình thanh niên Thành phố</w:t>
      </w:r>
      <w:r w:rsidR="007D0E00" w:rsidRPr="00021975">
        <w:rPr>
          <w:sz w:val="27"/>
          <w:szCs w:val="27"/>
        </w:rPr>
        <w:t>, x</w:t>
      </w:r>
      <w:r w:rsidR="00C77F54" w:rsidRPr="00021975">
        <w:rPr>
          <w:sz w:val="27"/>
          <w:szCs w:val="27"/>
        </w:rPr>
        <w:t xml:space="preserve">em đây là nội dung nền tảng để </w:t>
      </w:r>
      <w:r w:rsidR="00B9485A" w:rsidRPr="00021975">
        <w:rPr>
          <w:sz w:val="27"/>
          <w:szCs w:val="27"/>
        </w:rPr>
        <w:t>thực hiệ</w:t>
      </w:r>
      <w:r w:rsidR="009F42B2" w:rsidRPr="00021975">
        <w:rPr>
          <w:sz w:val="27"/>
          <w:szCs w:val="27"/>
        </w:rPr>
        <w:t xml:space="preserve">n công tác </w:t>
      </w:r>
      <w:r w:rsidR="00B9485A" w:rsidRPr="00021975">
        <w:rPr>
          <w:sz w:val="27"/>
          <w:szCs w:val="27"/>
        </w:rPr>
        <w:t>giáo dụ</w:t>
      </w:r>
      <w:r w:rsidR="007D0E00" w:rsidRPr="00021975">
        <w:rPr>
          <w:sz w:val="27"/>
          <w:szCs w:val="27"/>
        </w:rPr>
        <w:t xml:space="preserve">c, </w:t>
      </w:r>
      <w:r w:rsidR="00B9485A" w:rsidRPr="00021975">
        <w:rPr>
          <w:sz w:val="27"/>
          <w:szCs w:val="27"/>
        </w:rPr>
        <w:t>góp</w:t>
      </w:r>
      <w:r w:rsidR="007D0E00" w:rsidRPr="00021975">
        <w:rPr>
          <w:sz w:val="27"/>
          <w:szCs w:val="27"/>
        </w:rPr>
        <w:t xml:space="preserve"> phần</w:t>
      </w:r>
      <w:r w:rsidR="009F42B2" w:rsidRPr="00021975">
        <w:rPr>
          <w:sz w:val="27"/>
          <w:szCs w:val="27"/>
        </w:rPr>
        <w:t xml:space="preserve"> hình thành </w:t>
      </w:r>
      <w:r w:rsidR="00B9485A" w:rsidRPr="00021975">
        <w:rPr>
          <w:sz w:val="27"/>
          <w:szCs w:val="27"/>
        </w:rPr>
        <w:t>mẫu hình thanh niên Thành phố trong giai đoạn mớ</w:t>
      </w:r>
      <w:r w:rsidR="00CB5CDF" w:rsidRPr="00021975">
        <w:rPr>
          <w:sz w:val="27"/>
          <w:szCs w:val="27"/>
        </w:rPr>
        <w:t>i.</w:t>
      </w:r>
    </w:p>
    <w:p w:rsidR="00CB5CDF" w:rsidRPr="00021975" w:rsidRDefault="00E70B33" w:rsidP="00021975">
      <w:pPr>
        <w:ind w:firstLine="720"/>
        <w:jc w:val="both"/>
        <w:rPr>
          <w:sz w:val="27"/>
          <w:szCs w:val="27"/>
        </w:rPr>
      </w:pPr>
      <w:r w:rsidRPr="00021975">
        <w:rPr>
          <w:sz w:val="27"/>
          <w:szCs w:val="27"/>
        </w:rPr>
        <w:t>- Bám sát nhiệm vụ chính trị</w:t>
      </w:r>
      <w:r w:rsidR="002D7369" w:rsidRPr="00021975">
        <w:rPr>
          <w:sz w:val="27"/>
          <w:szCs w:val="27"/>
        </w:rPr>
        <w:t xml:space="preserve">, nhiệm vụ phát triển kinh tế, xã hội </w:t>
      </w:r>
      <w:r w:rsidRPr="00021975">
        <w:rPr>
          <w:sz w:val="27"/>
          <w:szCs w:val="27"/>
        </w:rPr>
        <w:t xml:space="preserve">của </w:t>
      </w:r>
      <w:r w:rsidR="00B02A6D" w:rsidRPr="00021975">
        <w:rPr>
          <w:sz w:val="27"/>
          <w:szCs w:val="27"/>
        </w:rPr>
        <w:t xml:space="preserve">từng </w:t>
      </w:r>
      <w:r w:rsidRPr="00021975">
        <w:rPr>
          <w:sz w:val="27"/>
          <w:szCs w:val="27"/>
        </w:rPr>
        <w:t>địa phương,</w:t>
      </w:r>
      <w:r w:rsidR="00E2183C" w:rsidRPr="00021975">
        <w:rPr>
          <w:sz w:val="27"/>
          <w:szCs w:val="27"/>
        </w:rPr>
        <w:t xml:space="preserve"> đơn vị</w:t>
      </w:r>
      <w:r w:rsidR="002D7369" w:rsidRPr="00021975">
        <w:rPr>
          <w:sz w:val="27"/>
          <w:szCs w:val="27"/>
        </w:rPr>
        <w:t xml:space="preserve">. Kết hợp chặt chẽ </w:t>
      </w:r>
      <w:r w:rsidRPr="00021975">
        <w:rPr>
          <w:sz w:val="27"/>
          <w:szCs w:val="27"/>
        </w:rPr>
        <w:t>các vấn đề thời sự, các sự kiệ</w:t>
      </w:r>
      <w:r w:rsidR="00E2183C" w:rsidRPr="00021975">
        <w:rPr>
          <w:sz w:val="27"/>
          <w:szCs w:val="27"/>
        </w:rPr>
        <w:t>n và</w:t>
      </w:r>
      <w:r w:rsidRPr="00021975">
        <w:rPr>
          <w:sz w:val="27"/>
          <w:szCs w:val="27"/>
        </w:rPr>
        <w:t xml:space="preserve"> </w:t>
      </w:r>
      <w:r w:rsidR="00E2183C" w:rsidRPr="00021975">
        <w:rPr>
          <w:sz w:val="27"/>
          <w:szCs w:val="27"/>
        </w:rPr>
        <w:t xml:space="preserve">định hướng, dự báo các </w:t>
      </w:r>
      <w:r w:rsidRPr="00021975">
        <w:rPr>
          <w:sz w:val="27"/>
          <w:szCs w:val="27"/>
        </w:rPr>
        <w:t>hiện tượng, trào lưu</w:t>
      </w:r>
      <w:r w:rsidR="00E2183C" w:rsidRPr="00021975">
        <w:rPr>
          <w:sz w:val="27"/>
          <w:szCs w:val="27"/>
        </w:rPr>
        <w:t xml:space="preserve"> của giới trẻ </w:t>
      </w:r>
      <w:r w:rsidRPr="00021975">
        <w:rPr>
          <w:sz w:val="27"/>
          <w:szCs w:val="27"/>
        </w:rPr>
        <w:t>trong đời sống xã hộ</w:t>
      </w:r>
      <w:r w:rsidR="002D7369" w:rsidRPr="00021975">
        <w:rPr>
          <w:sz w:val="27"/>
          <w:szCs w:val="27"/>
        </w:rPr>
        <w:t xml:space="preserve">i với </w:t>
      </w:r>
      <w:r w:rsidRPr="00021975">
        <w:rPr>
          <w:sz w:val="27"/>
          <w:szCs w:val="27"/>
        </w:rPr>
        <w:t>những nội dung giáo dục về lý tưởng cách mạng, đạo đức, lối sống văn hóa cho thanh thiếu nhi để nội dung giàu tính thực tiễn, sinh động, thiết thực và thuyết phục.</w:t>
      </w:r>
    </w:p>
    <w:p w:rsidR="00CB5CDF" w:rsidRPr="00021975" w:rsidRDefault="00CB5CDF" w:rsidP="00021975">
      <w:pPr>
        <w:ind w:firstLine="720"/>
        <w:jc w:val="both"/>
        <w:rPr>
          <w:sz w:val="27"/>
          <w:szCs w:val="27"/>
        </w:rPr>
      </w:pPr>
    </w:p>
    <w:p w:rsidR="00CB5CDF" w:rsidRPr="00021975" w:rsidRDefault="00E70B33" w:rsidP="00021975">
      <w:pPr>
        <w:ind w:firstLine="720"/>
        <w:jc w:val="both"/>
        <w:rPr>
          <w:b/>
          <w:sz w:val="27"/>
          <w:szCs w:val="27"/>
        </w:rPr>
      </w:pPr>
      <w:r w:rsidRPr="00021975">
        <w:rPr>
          <w:b/>
          <w:sz w:val="27"/>
          <w:szCs w:val="27"/>
        </w:rPr>
        <w:t xml:space="preserve">2. </w:t>
      </w:r>
      <w:r w:rsidR="008E7B2C" w:rsidRPr="00021975">
        <w:rPr>
          <w:b/>
          <w:sz w:val="27"/>
          <w:szCs w:val="27"/>
        </w:rPr>
        <w:t xml:space="preserve">Đổi mới </w:t>
      </w:r>
      <w:r w:rsidRPr="00021975">
        <w:rPr>
          <w:b/>
          <w:sz w:val="27"/>
          <w:szCs w:val="27"/>
        </w:rPr>
        <w:t>phương thức giáo dục của Đoàn</w:t>
      </w:r>
      <w:r w:rsidR="00E73B83" w:rsidRPr="00021975">
        <w:rPr>
          <w:b/>
          <w:sz w:val="27"/>
          <w:szCs w:val="27"/>
        </w:rPr>
        <w:t>:</w:t>
      </w:r>
    </w:p>
    <w:p w:rsidR="00CB5CDF" w:rsidRPr="00021975" w:rsidRDefault="00E70B33" w:rsidP="00021975">
      <w:pPr>
        <w:ind w:firstLine="720"/>
        <w:jc w:val="both"/>
        <w:rPr>
          <w:spacing w:val="-4"/>
          <w:sz w:val="27"/>
          <w:szCs w:val="27"/>
        </w:rPr>
      </w:pPr>
      <w:r w:rsidRPr="00021975">
        <w:rPr>
          <w:spacing w:val="-4"/>
          <w:sz w:val="27"/>
          <w:szCs w:val="27"/>
        </w:rPr>
        <w:t>- Giáo dục thông qua các phong trào hành động cách mạng.</w:t>
      </w:r>
      <w:r w:rsidR="009D325C" w:rsidRPr="00021975">
        <w:rPr>
          <w:spacing w:val="-4"/>
          <w:sz w:val="27"/>
          <w:szCs w:val="27"/>
        </w:rPr>
        <w:t xml:space="preserve"> T</w:t>
      </w:r>
      <w:r w:rsidR="00B77E1E" w:rsidRPr="00021975">
        <w:rPr>
          <w:spacing w:val="-4"/>
          <w:sz w:val="27"/>
          <w:szCs w:val="27"/>
        </w:rPr>
        <w:t>hường xuyên đúc kết thực tiễn để điều chỉnh các nội dung và cách thức tổ chức các hoạt động cho phù hợp với tình hình thanh thiếu nhi trong từng thời kỳ, từng giai đoạn. Nội dung của các phong trào hành động cách mạng phải gắn với việc thực hiện hiệu quả Nghị quyết của các kỳ Đại hội Đoàn Thành phố, địa phương, đơn vị trong giai đoạn 2015 – 2030.</w:t>
      </w:r>
    </w:p>
    <w:p w:rsidR="00CB5CDF" w:rsidRPr="00021975" w:rsidRDefault="00E70B33" w:rsidP="00021975">
      <w:pPr>
        <w:ind w:firstLine="720"/>
        <w:jc w:val="both"/>
        <w:rPr>
          <w:spacing w:val="-4"/>
          <w:sz w:val="27"/>
          <w:szCs w:val="27"/>
        </w:rPr>
      </w:pPr>
      <w:r w:rsidRPr="00021975">
        <w:rPr>
          <w:spacing w:val="-4"/>
          <w:sz w:val="27"/>
          <w:szCs w:val="27"/>
        </w:rPr>
        <w:t>- Giáo dục thông qua việc nêu gương của cán bộ Đoàn</w:t>
      </w:r>
      <w:r w:rsidR="007232DB" w:rsidRPr="00021975">
        <w:rPr>
          <w:spacing w:val="-4"/>
          <w:sz w:val="27"/>
          <w:szCs w:val="27"/>
        </w:rPr>
        <w:t xml:space="preserve"> – Hội – Đội</w:t>
      </w:r>
      <w:r w:rsidRPr="00021975">
        <w:rPr>
          <w:spacing w:val="-4"/>
          <w:sz w:val="27"/>
          <w:szCs w:val="27"/>
        </w:rPr>
        <w:t xml:space="preserve">; </w:t>
      </w:r>
      <w:r w:rsidR="00553BE8" w:rsidRPr="00021975">
        <w:rPr>
          <w:spacing w:val="-4"/>
          <w:sz w:val="27"/>
          <w:szCs w:val="27"/>
        </w:rPr>
        <w:t>thường xuyên mời các</w:t>
      </w:r>
      <w:r w:rsidRPr="00021975">
        <w:rPr>
          <w:spacing w:val="-4"/>
          <w:sz w:val="27"/>
          <w:szCs w:val="27"/>
        </w:rPr>
        <w:t xml:space="preserve"> </w:t>
      </w:r>
      <w:r w:rsidR="007232DB" w:rsidRPr="00021975">
        <w:rPr>
          <w:spacing w:val="-4"/>
          <w:sz w:val="27"/>
          <w:szCs w:val="27"/>
        </w:rPr>
        <w:t xml:space="preserve">cá nhân </w:t>
      </w:r>
      <w:r w:rsidR="00F25ADF" w:rsidRPr="00021975">
        <w:rPr>
          <w:spacing w:val="-4"/>
          <w:sz w:val="27"/>
          <w:szCs w:val="27"/>
        </w:rPr>
        <w:t>có uy tín</w:t>
      </w:r>
      <w:r w:rsidRPr="00021975">
        <w:rPr>
          <w:spacing w:val="-4"/>
          <w:sz w:val="27"/>
          <w:szCs w:val="27"/>
        </w:rPr>
        <w:t>, có sức ảnh hưởng tích cực trong cộng đồng</w:t>
      </w:r>
      <w:r w:rsidR="00553BE8" w:rsidRPr="00021975">
        <w:rPr>
          <w:spacing w:val="-4"/>
          <w:sz w:val="27"/>
          <w:szCs w:val="27"/>
        </w:rPr>
        <w:t xml:space="preserve"> tham gia các hoạt động của tổ chức Đoàn</w:t>
      </w:r>
      <w:r w:rsidRPr="00021975">
        <w:rPr>
          <w:spacing w:val="-4"/>
          <w:sz w:val="27"/>
          <w:szCs w:val="27"/>
        </w:rPr>
        <w:t xml:space="preserve">; qua </w:t>
      </w:r>
      <w:r w:rsidR="008A3DB3" w:rsidRPr="00021975">
        <w:rPr>
          <w:spacing w:val="-4"/>
          <w:sz w:val="27"/>
          <w:szCs w:val="27"/>
        </w:rPr>
        <w:t xml:space="preserve">đó </w:t>
      </w:r>
      <w:r w:rsidRPr="00021975">
        <w:rPr>
          <w:spacing w:val="-4"/>
          <w:sz w:val="27"/>
          <w:szCs w:val="27"/>
        </w:rPr>
        <w:t>phát hiện, giới thiệu, tôn vinh, nhân rộng các điển hình tiên tiến</w:t>
      </w:r>
      <w:r w:rsidR="00A61B1D" w:rsidRPr="00021975">
        <w:rPr>
          <w:spacing w:val="-4"/>
          <w:sz w:val="27"/>
          <w:szCs w:val="27"/>
        </w:rPr>
        <w:t xml:space="preserve"> đã được tuyên dương trong các giải thưởng, danh hiệu</w:t>
      </w:r>
      <w:r w:rsidRPr="00021975">
        <w:rPr>
          <w:spacing w:val="-4"/>
          <w:sz w:val="27"/>
          <w:szCs w:val="27"/>
        </w:rPr>
        <w:t>.</w:t>
      </w:r>
      <w:r w:rsidR="00AE0D6F" w:rsidRPr="00021975">
        <w:rPr>
          <w:spacing w:val="-4"/>
          <w:sz w:val="27"/>
          <w:szCs w:val="27"/>
        </w:rPr>
        <w:t xml:space="preserve"> Nâng cao chất lượng các giải thưởng, danh hiệu được tuyên dương từ cấp Thành đế</w:t>
      </w:r>
      <w:r w:rsidR="000B393A" w:rsidRPr="00021975">
        <w:rPr>
          <w:spacing w:val="-4"/>
          <w:sz w:val="27"/>
          <w:szCs w:val="27"/>
        </w:rPr>
        <w:t xml:space="preserve">n </w:t>
      </w:r>
      <w:r w:rsidR="00AE0D6F" w:rsidRPr="00021975">
        <w:rPr>
          <w:spacing w:val="-4"/>
          <w:sz w:val="27"/>
          <w:szCs w:val="27"/>
        </w:rPr>
        <w:t>cơ sở</w:t>
      </w:r>
      <w:r w:rsidR="00CB5CDF" w:rsidRPr="00021975">
        <w:rPr>
          <w:spacing w:val="-4"/>
          <w:sz w:val="27"/>
          <w:szCs w:val="27"/>
        </w:rPr>
        <w:t>.</w:t>
      </w:r>
    </w:p>
    <w:p w:rsidR="00CB5CDF" w:rsidRPr="00021975" w:rsidRDefault="00E70B33" w:rsidP="00021975">
      <w:pPr>
        <w:ind w:firstLine="720"/>
        <w:jc w:val="both"/>
        <w:rPr>
          <w:spacing w:val="-4"/>
          <w:sz w:val="27"/>
          <w:szCs w:val="27"/>
        </w:rPr>
      </w:pPr>
      <w:r w:rsidRPr="00021975">
        <w:rPr>
          <w:spacing w:val="-4"/>
          <w:sz w:val="27"/>
          <w:szCs w:val="27"/>
        </w:rPr>
        <w:t>- Giáo dục thông qua tuyên truyền</w:t>
      </w:r>
      <w:r w:rsidR="00E44E79" w:rsidRPr="00021975">
        <w:rPr>
          <w:spacing w:val="-4"/>
          <w:sz w:val="27"/>
          <w:szCs w:val="27"/>
        </w:rPr>
        <w:t xml:space="preserve"> và nâng cao nhận thứ</w:t>
      </w:r>
      <w:r w:rsidR="00EB02FA" w:rsidRPr="00021975">
        <w:rPr>
          <w:spacing w:val="-4"/>
          <w:sz w:val="27"/>
          <w:szCs w:val="27"/>
        </w:rPr>
        <w:t>c cho t</w:t>
      </w:r>
      <w:r w:rsidR="00E44E79" w:rsidRPr="00021975">
        <w:rPr>
          <w:spacing w:val="-4"/>
          <w:sz w:val="27"/>
          <w:szCs w:val="27"/>
        </w:rPr>
        <w:t xml:space="preserve">hanh thiếu nhi </w:t>
      </w:r>
      <w:r w:rsidRPr="00021975">
        <w:rPr>
          <w:spacing w:val="-4"/>
          <w:sz w:val="27"/>
          <w:szCs w:val="27"/>
        </w:rPr>
        <w:t>(gồm tuyên truyền trực quan, tuyên truyền miệng, tuyên truyền trên hệ thống báo chí, xuất bả</w:t>
      </w:r>
      <w:r w:rsidR="00213AE9" w:rsidRPr="00021975">
        <w:rPr>
          <w:spacing w:val="-4"/>
          <w:sz w:val="27"/>
          <w:szCs w:val="27"/>
        </w:rPr>
        <w:t>n, các trang tin điện tử</w:t>
      </w:r>
      <w:r w:rsidRPr="00021975">
        <w:rPr>
          <w:spacing w:val="-4"/>
          <w:sz w:val="27"/>
          <w:szCs w:val="27"/>
        </w:rPr>
        <w:t>, bản tin và các phương tiện truyền thông hiện đại).</w:t>
      </w:r>
    </w:p>
    <w:p w:rsidR="00CB5CDF" w:rsidRPr="00021975" w:rsidRDefault="00E70B33" w:rsidP="00021975">
      <w:pPr>
        <w:ind w:firstLine="720"/>
        <w:jc w:val="both"/>
        <w:rPr>
          <w:spacing w:val="-4"/>
          <w:sz w:val="27"/>
          <w:szCs w:val="27"/>
        </w:rPr>
      </w:pPr>
      <w:r w:rsidRPr="00021975">
        <w:rPr>
          <w:spacing w:val="-4"/>
          <w:sz w:val="27"/>
          <w:szCs w:val="27"/>
        </w:rPr>
        <w:t xml:space="preserve">- Giáo dục thông qua </w:t>
      </w:r>
      <w:r w:rsidR="00C80095" w:rsidRPr="00021975">
        <w:rPr>
          <w:spacing w:val="-4"/>
          <w:sz w:val="27"/>
          <w:szCs w:val="27"/>
        </w:rPr>
        <w:t xml:space="preserve">hoạt động </w:t>
      </w:r>
      <w:r w:rsidR="00400675" w:rsidRPr="00021975">
        <w:rPr>
          <w:spacing w:val="-4"/>
          <w:sz w:val="27"/>
          <w:szCs w:val="27"/>
        </w:rPr>
        <w:t xml:space="preserve">của </w:t>
      </w:r>
      <w:r w:rsidRPr="00021975">
        <w:rPr>
          <w:spacing w:val="-4"/>
          <w:sz w:val="27"/>
          <w:szCs w:val="27"/>
        </w:rPr>
        <w:t>các thiết chế văn hóa của Đoàn</w:t>
      </w:r>
      <w:r w:rsidR="00A61B1D" w:rsidRPr="00021975">
        <w:rPr>
          <w:spacing w:val="-4"/>
          <w:sz w:val="27"/>
          <w:szCs w:val="27"/>
        </w:rPr>
        <w:t xml:space="preserve"> (Nhà Văn hóa Thanh niên, Nhà Văn hóa Sinh viên, Nhà Thiếu nhi Thành phố</w:t>
      </w:r>
      <w:r w:rsidR="00400675" w:rsidRPr="00021975">
        <w:rPr>
          <w:spacing w:val="-4"/>
          <w:sz w:val="27"/>
          <w:szCs w:val="27"/>
        </w:rPr>
        <w:t>, Trung tâm hỗ trợ thanh niên Công nhân Thành phố</w:t>
      </w:r>
      <w:r w:rsidR="00D36248" w:rsidRPr="00021975">
        <w:rPr>
          <w:spacing w:val="-4"/>
          <w:sz w:val="27"/>
          <w:szCs w:val="27"/>
        </w:rPr>
        <w:t>, Trung tâm dã ngoại Thanh thiếu nhi Thành phố</w:t>
      </w:r>
      <w:r w:rsidR="00A61B1D" w:rsidRPr="00021975">
        <w:rPr>
          <w:spacing w:val="-4"/>
          <w:sz w:val="27"/>
          <w:szCs w:val="27"/>
        </w:rPr>
        <w:t>…)</w:t>
      </w:r>
      <w:r w:rsidRPr="00021975">
        <w:rPr>
          <w:spacing w:val="-4"/>
          <w:sz w:val="27"/>
          <w:szCs w:val="27"/>
        </w:rPr>
        <w:t>.</w:t>
      </w:r>
    </w:p>
    <w:p w:rsidR="00CB5CDF" w:rsidRPr="00021975" w:rsidRDefault="00E70B33" w:rsidP="00021975">
      <w:pPr>
        <w:ind w:firstLine="720"/>
        <w:jc w:val="both"/>
        <w:rPr>
          <w:spacing w:val="-4"/>
          <w:sz w:val="27"/>
          <w:szCs w:val="27"/>
        </w:rPr>
      </w:pPr>
      <w:r w:rsidRPr="00021975">
        <w:rPr>
          <w:spacing w:val="-4"/>
          <w:sz w:val="27"/>
          <w:szCs w:val="27"/>
        </w:rPr>
        <w:t>- Sử dụng Internet, mạng xã hội là công cụ và môi trường hữu hiệu để giao tiếp với thanh niên, nắm bắt tình hình, đoàn kết, tập hợp, vận động, giáo dục thanh niên.</w:t>
      </w:r>
    </w:p>
    <w:p w:rsidR="00CB5CDF" w:rsidRPr="00021975" w:rsidRDefault="00A00466" w:rsidP="00021975">
      <w:pPr>
        <w:ind w:firstLine="720"/>
        <w:jc w:val="both"/>
        <w:rPr>
          <w:sz w:val="27"/>
          <w:szCs w:val="27"/>
        </w:rPr>
      </w:pPr>
      <w:r w:rsidRPr="00021975">
        <w:rPr>
          <w:sz w:val="27"/>
          <w:szCs w:val="27"/>
        </w:rPr>
        <w:t xml:space="preserve">- </w:t>
      </w:r>
      <w:r w:rsidR="00ED60C1" w:rsidRPr="00021975">
        <w:rPr>
          <w:sz w:val="27"/>
          <w:szCs w:val="27"/>
        </w:rPr>
        <w:t xml:space="preserve">Định kỳ </w:t>
      </w:r>
      <w:r w:rsidRPr="00021975">
        <w:rPr>
          <w:sz w:val="27"/>
          <w:szCs w:val="27"/>
        </w:rPr>
        <w:t>tiến hành tổ chức khảo sát, đánh giá về đạo đức lối sống củ</w:t>
      </w:r>
      <w:r w:rsidR="00612CE4" w:rsidRPr="00021975">
        <w:rPr>
          <w:sz w:val="27"/>
          <w:szCs w:val="27"/>
        </w:rPr>
        <w:t>a t</w:t>
      </w:r>
      <w:r w:rsidRPr="00021975">
        <w:rPr>
          <w:sz w:val="27"/>
          <w:szCs w:val="27"/>
        </w:rPr>
        <w:t>hanh niên và hiệu quả của công tác giáo dục của tổ chứ</w:t>
      </w:r>
      <w:r w:rsidR="00402D90" w:rsidRPr="00021975">
        <w:rPr>
          <w:sz w:val="27"/>
          <w:szCs w:val="27"/>
        </w:rPr>
        <w:t>c Đ</w:t>
      </w:r>
      <w:r w:rsidRPr="00021975">
        <w:rPr>
          <w:sz w:val="27"/>
          <w:szCs w:val="27"/>
        </w:rPr>
        <w:t>oàn để</w:t>
      </w:r>
      <w:r w:rsidR="00402D90" w:rsidRPr="00021975">
        <w:rPr>
          <w:sz w:val="27"/>
          <w:szCs w:val="27"/>
        </w:rPr>
        <w:t xml:space="preserve"> làm cơ sở </w:t>
      </w:r>
      <w:r w:rsidRPr="00021975">
        <w:rPr>
          <w:sz w:val="27"/>
          <w:szCs w:val="27"/>
        </w:rPr>
        <w:t>cho quá trình xây dựng các nội dung, chương trình của địa phương, đơn vị.</w:t>
      </w:r>
    </w:p>
    <w:p w:rsidR="00021975" w:rsidRPr="00021975" w:rsidRDefault="00021975" w:rsidP="00021975">
      <w:pPr>
        <w:ind w:firstLine="720"/>
        <w:jc w:val="both"/>
        <w:rPr>
          <w:sz w:val="27"/>
          <w:szCs w:val="27"/>
        </w:rPr>
      </w:pPr>
    </w:p>
    <w:p w:rsidR="00CB5CDF" w:rsidRPr="003E3552" w:rsidRDefault="00000D0C" w:rsidP="00021975">
      <w:pPr>
        <w:jc w:val="both"/>
        <w:rPr>
          <w:rFonts w:ascii="Times New Roman Bold" w:hAnsi="Times New Roman Bold"/>
          <w:b/>
          <w:spacing w:val="-6"/>
          <w:sz w:val="27"/>
          <w:szCs w:val="27"/>
        </w:rPr>
      </w:pPr>
      <w:r w:rsidRPr="003E3552">
        <w:rPr>
          <w:rFonts w:ascii="Times New Roman Bold" w:hAnsi="Times New Roman Bold"/>
          <w:b/>
          <w:spacing w:val="-6"/>
          <w:sz w:val="27"/>
          <w:szCs w:val="27"/>
        </w:rPr>
        <w:t xml:space="preserve">III. </w:t>
      </w:r>
      <w:r w:rsidR="00E70B33" w:rsidRPr="003E3552">
        <w:rPr>
          <w:rFonts w:ascii="Times New Roman Bold" w:hAnsi="Times New Roman Bold"/>
          <w:b/>
          <w:spacing w:val="-6"/>
          <w:sz w:val="27"/>
          <w:szCs w:val="27"/>
        </w:rPr>
        <w:t xml:space="preserve">MỘT SỐ NHIỆM VỤ, GIẢI PHÁP TRỌNG TÂM GIAI ĐOẠN 2015 </w:t>
      </w:r>
      <w:r w:rsidR="00021975" w:rsidRPr="003E3552">
        <w:rPr>
          <w:rFonts w:ascii="Times New Roman Bold" w:hAnsi="Times New Roman Bold"/>
          <w:b/>
          <w:spacing w:val="-6"/>
          <w:sz w:val="27"/>
          <w:szCs w:val="27"/>
        </w:rPr>
        <w:t>-</w:t>
      </w:r>
      <w:r w:rsidR="00E70B33" w:rsidRPr="003E3552">
        <w:rPr>
          <w:rFonts w:ascii="Times New Roman Bold" w:hAnsi="Times New Roman Bold"/>
          <w:b/>
          <w:spacing w:val="-6"/>
          <w:sz w:val="27"/>
          <w:szCs w:val="27"/>
        </w:rPr>
        <w:t xml:space="preserve"> 20</w:t>
      </w:r>
      <w:r w:rsidR="00553BE8" w:rsidRPr="003E3552">
        <w:rPr>
          <w:rFonts w:ascii="Times New Roman Bold" w:hAnsi="Times New Roman Bold"/>
          <w:b/>
          <w:spacing w:val="-6"/>
          <w:sz w:val="27"/>
          <w:szCs w:val="27"/>
        </w:rPr>
        <w:t>2</w:t>
      </w:r>
      <w:r w:rsidR="00E70B33" w:rsidRPr="003E3552">
        <w:rPr>
          <w:rFonts w:ascii="Times New Roman Bold" w:hAnsi="Times New Roman Bold"/>
          <w:b/>
          <w:spacing w:val="-6"/>
          <w:sz w:val="27"/>
          <w:szCs w:val="27"/>
        </w:rPr>
        <w:t>0</w:t>
      </w:r>
      <w:r w:rsidR="002A12D9" w:rsidRPr="003E3552">
        <w:rPr>
          <w:rFonts w:ascii="Times New Roman Bold" w:hAnsi="Times New Roman Bold"/>
          <w:b/>
          <w:spacing w:val="-6"/>
          <w:sz w:val="27"/>
          <w:szCs w:val="27"/>
        </w:rPr>
        <w:t>:</w:t>
      </w:r>
    </w:p>
    <w:p w:rsidR="007757AB" w:rsidRPr="00021975" w:rsidRDefault="00460D50" w:rsidP="00021975">
      <w:pPr>
        <w:ind w:firstLine="720"/>
        <w:jc w:val="both"/>
        <w:rPr>
          <w:sz w:val="27"/>
          <w:szCs w:val="27"/>
        </w:rPr>
      </w:pPr>
      <w:r w:rsidRPr="00021975">
        <w:rPr>
          <w:sz w:val="27"/>
          <w:szCs w:val="27"/>
        </w:rPr>
        <w:t>Chỉ thị</w:t>
      </w:r>
      <w:r w:rsidR="008C3FE0" w:rsidRPr="00021975">
        <w:rPr>
          <w:sz w:val="27"/>
          <w:szCs w:val="27"/>
        </w:rPr>
        <w:t xml:space="preserve"> 42-CT/TW </w:t>
      </w:r>
      <w:r w:rsidRPr="00021975">
        <w:rPr>
          <w:sz w:val="27"/>
          <w:szCs w:val="27"/>
        </w:rPr>
        <w:t>củ</w:t>
      </w:r>
      <w:r w:rsidR="008C3FE0" w:rsidRPr="00021975">
        <w:rPr>
          <w:sz w:val="27"/>
          <w:szCs w:val="27"/>
        </w:rPr>
        <w:t>a Ban Bí thư Trung ương Đ</w:t>
      </w:r>
      <w:r w:rsidRPr="00021975">
        <w:rPr>
          <w:sz w:val="27"/>
          <w:szCs w:val="27"/>
        </w:rPr>
        <w:t>ảng xác định giai đoạn thực hiệ</w:t>
      </w:r>
      <w:r w:rsidR="00D8277C" w:rsidRPr="00021975">
        <w:rPr>
          <w:sz w:val="27"/>
          <w:szCs w:val="27"/>
        </w:rPr>
        <w:t xml:space="preserve">n </w:t>
      </w:r>
      <w:r w:rsidRPr="00021975">
        <w:rPr>
          <w:sz w:val="27"/>
          <w:szCs w:val="27"/>
        </w:rPr>
        <w:t xml:space="preserve">từ năm 2015 đến năm 2030. Trước mắt, để tạo chuyển biến trong một số vấn đề cấp bách trong công tác giáo dục lý tưởng cách mạng, đạo đức lối sống văn hóa cho đoàn viên, </w:t>
      </w:r>
      <w:r w:rsidR="0074633E" w:rsidRPr="00021975">
        <w:rPr>
          <w:sz w:val="27"/>
          <w:szCs w:val="27"/>
        </w:rPr>
        <w:t xml:space="preserve">hội viên, </w:t>
      </w:r>
      <w:r w:rsidRPr="00021975">
        <w:rPr>
          <w:sz w:val="27"/>
          <w:szCs w:val="27"/>
        </w:rPr>
        <w:t>thanh thiếu nhi Thành phố Hồ Chí Minh, Ban Thường vụ Thành Đoàn xác định một số chỉ tiêu, giải pháp, nhiệm vụ trọng tâm trong giai đoạ</w:t>
      </w:r>
      <w:r w:rsidR="0074633E" w:rsidRPr="00021975">
        <w:rPr>
          <w:sz w:val="27"/>
          <w:szCs w:val="27"/>
        </w:rPr>
        <w:t>n 2015 – 2020, cụ thể như sau:</w:t>
      </w:r>
    </w:p>
    <w:p w:rsidR="007757AB" w:rsidRPr="00021975" w:rsidRDefault="007757AB" w:rsidP="00021975">
      <w:pPr>
        <w:ind w:firstLine="720"/>
        <w:jc w:val="both"/>
        <w:rPr>
          <w:sz w:val="27"/>
          <w:szCs w:val="27"/>
        </w:rPr>
      </w:pPr>
    </w:p>
    <w:p w:rsidR="00CB5CDF" w:rsidRPr="00021975" w:rsidRDefault="00E70B33" w:rsidP="00021975">
      <w:pPr>
        <w:ind w:firstLine="720"/>
        <w:jc w:val="both"/>
        <w:rPr>
          <w:sz w:val="27"/>
          <w:szCs w:val="27"/>
        </w:rPr>
      </w:pPr>
      <w:r w:rsidRPr="00021975">
        <w:rPr>
          <w:b/>
          <w:sz w:val="27"/>
          <w:szCs w:val="27"/>
        </w:rPr>
        <w:t>1. Chỉ tiêu đế</w:t>
      </w:r>
      <w:r w:rsidR="009B59B4" w:rsidRPr="00021975">
        <w:rPr>
          <w:b/>
          <w:sz w:val="27"/>
          <w:szCs w:val="27"/>
        </w:rPr>
        <w:t>n năm 2020</w:t>
      </w:r>
      <w:r w:rsidR="002A12D9" w:rsidRPr="00021975">
        <w:rPr>
          <w:b/>
          <w:sz w:val="27"/>
          <w:szCs w:val="27"/>
        </w:rPr>
        <w:t>:</w:t>
      </w:r>
    </w:p>
    <w:p w:rsidR="003644A7" w:rsidRPr="00021975" w:rsidRDefault="009E268C" w:rsidP="00021975">
      <w:pPr>
        <w:ind w:firstLine="720"/>
        <w:jc w:val="both"/>
        <w:rPr>
          <w:sz w:val="27"/>
          <w:szCs w:val="27"/>
        </w:rPr>
      </w:pPr>
      <w:r w:rsidRPr="00021975">
        <w:rPr>
          <w:sz w:val="27"/>
          <w:szCs w:val="27"/>
        </w:rPr>
        <w:t xml:space="preserve">- </w:t>
      </w:r>
      <w:r w:rsidR="00E70B33" w:rsidRPr="00021975">
        <w:rPr>
          <w:sz w:val="27"/>
          <w:szCs w:val="27"/>
        </w:rPr>
        <w:t>Giới thiệ</w:t>
      </w:r>
      <w:r w:rsidR="002A12D9" w:rsidRPr="00021975">
        <w:rPr>
          <w:sz w:val="27"/>
          <w:szCs w:val="27"/>
        </w:rPr>
        <w:t xml:space="preserve">u </w:t>
      </w:r>
      <w:r w:rsidR="00694E6E" w:rsidRPr="00021975">
        <w:rPr>
          <w:sz w:val="27"/>
          <w:szCs w:val="27"/>
        </w:rPr>
        <w:t>8</w:t>
      </w:r>
      <w:r w:rsidR="003644A7" w:rsidRPr="00021975">
        <w:rPr>
          <w:sz w:val="27"/>
          <w:szCs w:val="27"/>
        </w:rPr>
        <w:t>0.000 đoàn viên ưu tú cho Đảng, phấn đấu đạt tỷ lệ 30% đoàn viên ưu tú được phát triển Đảng, 70% đảng viên mới được kết nạp từ đoàn viên ưu tú.</w:t>
      </w:r>
    </w:p>
    <w:p w:rsidR="00460D50" w:rsidRPr="00021975" w:rsidRDefault="003644A7" w:rsidP="00021975">
      <w:pPr>
        <w:ind w:firstLine="720"/>
        <w:jc w:val="both"/>
        <w:rPr>
          <w:sz w:val="27"/>
          <w:szCs w:val="27"/>
        </w:rPr>
      </w:pPr>
      <w:r w:rsidRPr="00021975">
        <w:rPr>
          <w:sz w:val="27"/>
          <w:szCs w:val="27"/>
        </w:rPr>
        <w:lastRenderedPageBreak/>
        <w:t xml:space="preserve"> </w:t>
      </w:r>
      <w:r w:rsidR="009E268C" w:rsidRPr="00021975">
        <w:rPr>
          <w:sz w:val="27"/>
          <w:szCs w:val="27"/>
        </w:rPr>
        <w:t>-</w:t>
      </w:r>
      <w:r w:rsidR="000F1DDE" w:rsidRPr="00021975">
        <w:rPr>
          <w:sz w:val="27"/>
          <w:szCs w:val="27"/>
        </w:rPr>
        <w:t xml:space="preserve"> </w:t>
      </w:r>
      <w:r w:rsidR="006B434F" w:rsidRPr="00021975">
        <w:rPr>
          <w:sz w:val="27"/>
          <w:szCs w:val="27"/>
        </w:rPr>
        <w:t>100% Quận, huyện đoàn và tương đương, đoàn cơ sở trực thuộc Thành Đoàn</w:t>
      </w:r>
      <w:r w:rsidR="00460D50" w:rsidRPr="00021975">
        <w:rPr>
          <w:sz w:val="27"/>
          <w:szCs w:val="27"/>
        </w:rPr>
        <w:t xml:space="preserve"> hàng năm đều</w:t>
      </w:r>
      <w:r w:rsidR="00E70B33" w:rsidRPr="00021975">
        <w:rPr>
          <w:sz w:val="27"/>
          <w:szCs w:val="27"/>
        </w:rPr>
        <w:t xml:space="preserve"> </w:t>
      </w:r>
      <w:r w:rsidR="00460D50" w:rsidRPr="00021975">
        <w:rPr>
          <w:sz w:val="27"/>
          <w:szCs w:val="27"/>
        </w:rPr>
        <w:t xml:space="preserve">có kế hoạch </w:t>
      </w:r>
      <w:r w:rsidR="00D0569C" w:rsidRPr="00021975">
        <w:rPr>
          <w:sz w:val="27"/>
          <w:szCs w:val="27"/>
        </w:rPr>
        <w:t>t</w:t>
      </w:r>
      <w:r w:rsidR="00460D50" w:rsidRPr="00021975">
        <w:rPr>
          <w:sz w:val="27"/>
          <w:szCs w:val="27"/>
        </w:rPr>
        <w:t xml:space="preserve">uyên truyền </w:t>
      </w:r>
      <w:r w:rsidR="00D0569C" w:rsidRPr="00021975">
        <w:rPr>
          <w:sz w:val="27"/>
          <w:szCs w:val="27"/>
        </w:rPr>
        <w:t xml:space="preserve">và thực hiện cuộc vận động “Xây dựng </w:t>
      </w:r>
      <w:r w:rsidR="00DC0A56" w:rsidRPr="00021975">
        <w:rPr>
          <w:sz w:val="27"/>
          <w:szCs w:val="27"/>
        </w:rPr>
        <w:t xml:space="preserve">các </w:t>
      </w:r>
      <w:r w:rsidR="00D0569C" w:rsidRPr="00021975">
        <w:rPr>
          <w:sz w:val="27"/>
          <w:szCs w:val="27"/>
        </w:rPr>
        <w:t xml:space="preserve">giá </w:t>
      </w:r>
      <w:r w:rsidR="00DC0A56" w:rsidRPr="00021975">
        <w:rPr>
          <w:sz w:val="27"/>
          <w:szCs w:val="27"/>
        </w:rPr>
        <w:t>trị mẫu hình</w:t>
      </w:r>
      <w:r w:rsidR="00D0569C" w:rsidRPr="00021975">
        <w:rPr>
          <w:sz w:val="27"/>
          <w:szCs w:val="27"/>
        </w:rPr>
        <w:t xml:space="preserve"> thanh niên Thành phố”</w:t>
      </w:r>
      <w:r w:rsidR="000F1DDE" w:rsidRPr="00021975">
        <w:rPr>
          <w:sz w:val="27"/>
          <w:szCs w:val="27"/>
        </w:rPr>
        <w:t>.</w:t>
      </w:r>
    </w:p>
    <w:p w:rsidR="00E70B33" w:rsidRPr="00021975" w:rsidRDefault="009E268C" w:rsidP="00021975">
      <w:pPr>
        <w:ind w:firstLine="720"/>
        <w:jc w:val="both"/>
        <w:rPr>
          <w:sz w:val="27"/>
          <w:szCs w:val="27"/>
        </w:rPr>
      </w:pPr>
      <w:r w:rsidRPr="00021975">
        <w:rPr>
          <w:sz w:val="27"/>
          <w:szCs w:val="27"/>
        </w:rPr>
        <w:t xml:space="preserve">- </w:t>
      </w:r>
      <w:r w:rsidR="000F1DDE" w:rsidRPr="00021975">
        <w:rPr>
          <w:sz w:val="27"/>
          <w:szCs w:val="27"/>
        </w:rPr>
        <w:t xml:space="preserve"> </w:t>
      </w:r>
      <w:r w:rsidR="00E70B33" w:rsidRPr="00021975">
        <w:rPr>
          <w:sz w:val="27"/>
          <w:szCs w:val="27"/>
        </w:rPr>
        <w:t>100% đoàn viên kết nạp mới được học tập 06 bài học lý luận chính trị</w:t>
      </w:r>
      <w:r w:rsidR="00813DCE" w:rsidRPr="00021975">
        <w:rPr>
          <w:sz w:val="27"/>
          <w:szCs w:val="27"/>
        </w:rPr>
        <w:t>.</w:t>
      </w:r>
    </w:p>
    <w:p w:rsidR="00E70B33" w:rsidRPr="00021975" w:rsidRDefault="009E268C" w:rsidP="00021975">
      <w:pPr>
        <w:ind w:firstLine="720"/>
        <w:jc w:val="both"/>
        <w:rPr>
          <w:sz w:val="27"/>
          <w:szCs w:val="27"/>
        </w:rPr>
      </w:pPr>
      <w:r w:rsidRPr="00021975">
        <w:rPr>
          <w:sz w:val="27"/>
          <w:szCs w:val="27"/>
        </w:rPr>
        <w:t xml:space="preserve">- </w:t>
      </w:r>
      <w:r w:rsidR="00E70B33" w:rsidRPr="00021975">
        <w:rPr>
          <w:sz w:val="27"/>
          <w:szCs w:val="27"/>
        </w:rPr>
        <w:t xml:space="preserve">100% </w:t>
      </w:r>
      <w:r w:rsidR="006B434F" w:rsidRPr="00021975">
        <w:rPr>
          <w:sz w:val="27"/>
          <w:szCs w:val="27"/>
        </w:rPr>
        <w:t>Quậ</w:t>
      </w:r>
      <w:r w:rsidR="00AA45E9" w:rsidRPr="00021975">
        <w:rPr>
          <w:sz w:val="27"/>
          <w:szCs w:val="27"/>
        </w:rPr>
        <w:t>n, H</w:t>
      </w:r>
      <w:r w:rsidR="006B434F" w:rsidRPr="00021975">
        <w:rPr>
          <w:sz w:val="27"/>
          <w:szCs w:val="27"/>
        </w:rPr>
        <w:t>uyệ</w:t>
      </w:r>
      <w:r w:rsidR="00AA45E9" w:rsidRPr="00021975">
        <w:rPr>
          <w:sz w:val="27"/>
          <w:szCs w:val="27"/>
        </w:rPr>
        <w:t>n Đoàn và tương đương, Đ</w:t>
      </w:r>
      <w:r w:rsidR="006B434F" w:rsidRPr="00021975">
        <w:rPr>
          <w:sz w:val="27"/>
          <w:szCs w:val="27"/>
        </w:rPr>
        <w:t>oàn cơ sở trực thuộc Thành Đoàn</w:t>
      </w:r>
      <w:r w:rsidR="00AA45E9" w:rsidRPr="00021975">
        <w:rPr>
          <w:sz w:val="27"/>
          <w:szCs w:val="27"/>
        </w:rPr>
        <w:t xml:space="preserve"> </w:t>
      </w:r>
      <w:r w:rsidR="00E70B33" w:rsidRPr="00021975">
        <w:rPr>
          <w:sz w:val="27"/>
          <w:szCs w:val="27"/>
        </w:rPr>
        <w:t>xây dựng kế hoạch hoạt động cụ thể cho đội ngũ báo cáo viên</w:t>
      </w:r>
      <w:r w:rsidR="00553BE8" w:rsidRPr="00021975">
        <w:rPr>
          <w:sz w:val="27"/>
          <w:szCs w:val="27"/>
        </w:rPr>
        <w:t>, tuyên truyền viên</w:t>
      </w:r>
      <w:r w:rsidR="00E70B33" w:rsidRPr="00021975">
        <w:rPr>
          <w:sz w:val="27"/>
          <w:szCs w:val="27"/>
        </w:rPr>
        <w:t xml:space="preserve"> </w:t>
      </w:r>
      <w:r w:rsidR="006A3E69" w:rsidRPr="00021975">
        <w:rPr>
          <w:sz w:val="27"/>
          <w:szCs w:val="27"/>
        </w:rPr>
        <w:t xml:space="preserve">của đơn vị </w:t>
      </w:r>
      <w:r w:rsidR="00E70B33" w:rsidRPr="00021975">
        <w:rPr>
          <w:sz w:val="27"/>
          <w:szCs w:val="27"/>
        </w:rPr>
        <w:t>hàng năm.</w:t>
      </w:r>
    </w:p>
    <w:p w:rsidR="00E70B33" w:rsidRPr="00021975" w:rsidRDefault="00E70B33" w:rsidP="00021975">
      <w:pPr>
        <w:ind w:firstLine="720"/>
        <w:jc w:val="both"/>
        <w:rPr>
          <w:spacing w:val="-4"/>
          <w:sz w:val="27"/>
          <w:szCs w:val="27"/>
        </w:rPr>
      </w:pPr>
      <w:r w:rsidRPr="00021975">
        <w:rPr>
          <w:spacing w:val="-4"/>
          <w:sz w:val="27"/>
          <w:szCs w:val="27"/>
        </w:rPr>
        <w:t xml:space="preserve">- </w:t>
      </w:r>
      <w:r w:rsidR="006B434F" w:rsidRPr="00021975">
        <w:rPr>
          <w:spacing w:val="-4"/>
          <w:sz w:val="27"/>
          <w:szCs w:val="27"/>
        </w:rPr>
        <w:t xml:space="preserve">100% Quận, huyện </w:t>
      </w:r>
      <w:r w:rsidR="00021975" w:rsidRPr="00021975">
        <w:rPr>
          <w:spacing w:val="-4"/>
          <w:sz w:val="27"/>
          <w:szCs w:val="27"/>
        </w:rPr>
        <w:t xml:space="preserve">Đoàn </w:t>
      </w:r>
      <w:r w:rsidR="006B434F" w:rsidRPr="00021975">
        <w:rPr>
          <w:spacing w:val="-4"/>
          <w:sz w:val="27"/>
          <w:szCs w:val="27"/>
        </w:rPr>
        <w:t xml:space="preserve">và tương đương, </w:t>
      </w:r>
      <w:r w:rsidR="00021975" w:rsidRPr="00021975">
        <w:rPr>
          <w:spacing w:val="-4"/>
          <w:sz w:val="27"/>
          <w:szCs w:val="27"/>
        </w:rPr>
        <w:t xml:space="preserve">Đoàn </w:t>
      </w:r>
      <w:r w:rsidR="006B434F" w:rsidRPr="00021975">
        <w:rPr>
          <w:spacing w:val="-4"/>
          <w:sz w:val="27"/>
          <w:szCs w:val="27"/>
        </w:rPr>
        <w:t xml:space="preserve">cơ sở trực thuộc Thành Đoàn </w:t>
      </w:r>
      <w:r w:rsidRPr="00021975">
        <w:rPr>
          <w:spacing w:val="-4"/>
          <w:sz w:val="27"/>
          <w:szCs w:val="27"/>
        </w:rPr>
        <w:t>mở lớp bồi dưỡng, tập huấn dành cho cán bộ Đoàn - Hội - Đội đơn vị hàng năm.</w:t>
      </w:r>
    </w:p>
    <w:p w:rsidR="00E70B33" w:rsidRPr="00021975" w:rsidRDefault="00E70B33" w:rsidP="00021975">
      <w:pPr>
        <w:ind w:firstLine="720"/>
        <w:jc w:val="both"/>
        <w:rPr>
          <w:sz w:val="27"/>
          <w:szCs w:val="27"/>
        </w:rPr>
      </w:pPr>
      <w:r w:rsidRPr="00021975">
        <w:rPr>
          <w:sz w:val="27"/>
          <w:szCs w:val="27"/>
        </w:rPr>
        <w:t>- Lượng truy cập</w:t>
      </w:r>
      <w:r w:rsidR="003644A7" w:rsidRPr="00021975">
        <w:rPr>
          <w:sz w:val="27"/>
          <w:szCs w:val="27"/>
        </w:rPr>
        <w:t>, lượng xem</w:t>
      </w:r>
      <w:r w:rsidRPr="00021975">
        <w:rPr>
          <w:sz w:val="27"/>
          <w:szCs w:val="27"/>
        </w:rPr>
        <w:t xml:space="preserve"> trên</w:t>
      </w:r>
      <w:r w:rsidR="003644A7" w:rsidRPr="00021975">
        <w:rPr>
          <w:sz w:val="27"/>
          <w:szCs w:val="27"/>
        </w:rPr>
        <w:t xml:space="preserve"> trang thông tin điện tử, các trang mạng xã hội </w:t>
      </w:r>
      <w:r w:rsidR="00E22400" w:rsidRPr="00021975">
        <w:rPr>
          <w:sz w:val="27"/>
          <w:szCs w:val="27"/>
        </w:rPr>
        <w:t xml:space="preserve">của Thành </w:t>
      </w:r>
      <w:r w:rsidRPr="00021975">
        <w:rPr>
          <w:sz w:val="27"/>
          <w:szCs w:val="27"/>
        </w:rPr>
        <w:t>Đoàn tăng ít nhất 5% mỗi năm.</w:t>
      </w:r>
    </w:p>
    <w:p w:rsidR="00E70B33" w:rsidRPr="00021975" w:rsidRDefault="00E70B33" w:rsidP="00021975">
      <w:pPr>
        <w:ind w:firstLine="720"/>
        <w:jc w:val="both"/>
        <w:rPr>
          <w:sz w:val="27"/>
          <w:szCs w:val="27"/>
        </w:rPr>
      </w:pPr>
      <w:r w:rsidRPr="00021975">
        <w:rPr>
          <w:sz w:val="27"/>
          <w:szCs w:val="27"/>
        </w:rPr>
        <w:t xml:space="preserve">- </w:t>
      </w:r>
      <w:r w:rsidR="00F25ADF" w:rsidRPr="00021975">
        <w:rPr>
          <w:sz w:val="27"/>
          <w:szCs w:val="27"/>
        </w:rPr>
        <w:t>9</w:t>
      </w:r>
      <w:r w:rsidR="006B434F" w:rsidRPr="00021975">
        <w:rPr>
          <w:sz w:val="27"/>
          <w:szCs w:val="27"/>
        </w:rPr>
        <w:t xml:space="preserve">0% Quận, huyện đoàn và tương đương, đoàn cơ sở trực thuộc Thành Đoàn </w:t>
      </w:r>
      <w:r w:rsidRPr="00021975">
        <w:rPr>
          <w:sz w:val="27"/>
          <w:szCs w:val="27"/>
        </w:rPr>
        <w:t>sử dụng mạng xã hộ</w:t>
      </w:r>
      <w:r w:rsidR="00BF7C71" w:rsidRPr="00021975">
        <w:rPr>
          <w:sz w:val="27"/>
          <w:szCs w:val="27"/>
        </w:rPr>
        <w:t xml:space="preserve">i </w:t>
      </w:r>
      <w:r w:rsidR="001A42BC" w:rsidRPr="00021975">
        <w:rPr>
          <w:sz w:val="27"/>
          <w:szCs w:val="27"/>
        </w:rPr>
        <w:t>và các công cụ</w:t>
      </w:r>
      <w:r w:rsidR="00713553" w:rsidRPr="00021975">
        <w:rPr>
          <w:sz w:val="27"/>
          <w:szCs w:val="27"/>
        </w:rPr>
        <w:t xml:space="preserve">, phương tiện </w:t>
      </w:r>
      <w:r w:rsidR="001A42BC" w:rsidRPr="00021975">
        <w:rPr>
          <w:sz w:val="27"/>
          <w:szCs w:val="27"/>
        </w:rPr>
        <w:t>truyền thông hiện đại</w:t>
      </w:r>
      <w:r w:rsidRPr="00021975">
        <w:rPr>
          <w:sz w:val="27"/>
          <w:szCs w:val="27"/>
        </w:rPr>
        <w:t xml:space="preserve"> để tuyên truyền, giáo dục, đoàn kết, tập hợp đoàn viên, thanh niên.</w:t>
      </w:r>
    </w:p>
    <w:p w:rsidR="00AD3AB1" w:rsidRPr="00021975" w:rsidRDefault="00E70B33" w:rsidP="00021975">
      <w:pPr>
        <w:ind w:firstLine="720"/>
        <w:jc w:val="both"/>
        <w:rPr>
          <w:spacing w:val="-4"/>
          <w:sz w:val="27"/>
          <w:szCs w:val="27"/>
        </w:rPr>
      </w:pPr>
      <w:r w:rsidRPr="00021975">
        <w:rPr>
          <w:spacing w:val="-4"/>
          <w:sz w:val="27"/>
          <w:szCs w:val="27"/>
        </w:rPr>
        <w:t xml:space="preserve">- 100% Đoàn </w:t>
      </w:r>
      <w:r w:rsidR="006C00A2" w:rsidRPr="00021975">
        <w:rPr>
          <w:spacing w:val="-4"/>
          <w:sz w:val="27"/>
          <w:szCs w:val="27"/>
        </w:rPr>
        <w:t xml:space="preserve">phường, </w:t>
      </w:r>
      <w:r w:rsidRPr="00021975">
        <w:rPr>
          <w:spacing w:val="-4"/>
          <w:sz w:val="27"/>
          <w:szCs w:val="27"/>
        </w:rPr>
        <w:t xml:space="preserve">xã, thị trấn </w:t>
      </w:r>
      <w:r w:rsidR="006C00A2" w:rsidRPr="00021975">
        <w:rPr>
          <w:spacing w:val="-4"/>
          <w:sz w:val="27"/>
          <w:szCs w:val="27"/>
        </w:rPr>
        <w:t xml:space="preserve">có giải pháp cụ thể hàng năm cảm hóa, giáo dục, giúp đỡ ít nhất 01 thanh niên hoàn lương, thanh niên sau cai tái hòa nhập cộng đồng, thanh niên có nguy cơ vi phạm pháp luật, thiếu nhi chưa ngoan trở nên tiến bộ. </w:t>
      </w:r>
    </w:p>
    <w:p w:rsidR="000272F6" w:rsidRPr="00021975" w:rsidRDefault="000272F6" w:rsidP="00021975">
      <w:pPr>
        <w:ind w:firstLine="720"/>
        <w:jc w:val="both"/>
        <w:rPr>
          <w:spacing w:val="-4"/>
          <w:sz w:val="27"/>
          <w:szCs w:val="27"/>
        </w:rPr>
      </w:pPr>
    </w:p>
    <w:p w:rsidR="00E70B33" w:rsidRPr="00021975" w:rsidRDefault="00E70B33" w:rsidP="00021975">
      <w:pPr>
        <w:ind w:firstLine="720"/>
        <w:jc w:val="both"/>
        <w:rPr>
          <w:b/>
          <w:sz w:val="27"/>
          <w:szCs w:val="27"/>
        </w:rPr>
      </w:pPr>
      <w:r w:rsidRPr="00021975">
        <w:rPr>
          <w:b/>
          <w:sz w:val="27"/>
          <w:szCs w:val="27"/>
        </w:rPr>
        <w:t>2. Các nhiệm vụ, giải pháp</w:t>
      </w:r>
      <w:r w:rsidR="007F4144" w:rsidRPr="00021975">
        <w:rPr>
          <w:b/>
          <w:sz w:val="27"/>
          <w:szCs w:val="27"/>
        </w:rPr>
        <w:t>:</w:t>
      </w:r>
    </w:p>
    <w:p w:rsidR="003D5CFA" w:rsidRPr="00021975" w:rsidRDefault="00E70B33" w:rsidP="00021975">
      <w:pPr>
        <w:ind w:firstLine="720"/>
        <w:jc w:val="both"/>
        <w:rPr>
          <w:b/>
          <w:i/>
          <w:sz w:val="27"/>
          <w:szCs w:val="27"/>
        </w:rPr>
      </w:pPr>
      <w:r w:rsidRPr="00021975">
        <w:rPr>
          <w:b/>
          <w:i/>
          <w:sz w:val="27"/>
          <w:szCs w:val="27"/>
        </w:rPr>
        <w:t>2.1</w:t>
      </w:r>
      <w:r w:rsidR="009658B9" w:rsidRPr="00021975">
        <w:rPr>
          <w:b/>
          <w:i/>
          <w:sz w:val="27"/>
          <w:szCs w:val="27"/>
        </w:rPr>
        <w:t>.</w:t>
      </w:r>
      <w:r w:rsidRPr="00021975">
        <w:rPr>
          <w:b/>
          <w:i/>
          <w:sz w:val="27"/>
          <w:szCs w:val="27"/>
        </w:rPr>
        <w:t xml:space="preserve"> </w:t>
      </w:r>
      <w:r w:rsidR="00161020" w:rsidRPr="00021975">
        <w:rPr>
          <w:b/>
          <w:i/>
          <w:sz w:val="27"/>
          <w:szCs w:val="27"/>
        </w:rPr>
        <w:t>Tăng cường công tác g</w:t>
      </w:r>
      <w:r w:rsidRPr="00021975">
        <w:rPr>
          <w:b/>
          <w:i/>
          <w:sz w:val="27"/>
          <w:szCs w:val="27"/>
        </w:rPr>
        <w:t xml:space="preserve">iáo dục </w:t>
      </w:r>
      <w:r w:rsidR="00161020" w:rsidRPr="00021975">
        <w:rPr>
          <w:b/>
          <w:i/>
          <w:sz w:val="27"/>
          <w:szCs w:val="27"/>
        </w:rPr>
        <w:t>cho đoàn viên, hội viên, đội viên và thanh thiếu nhi Thành phố</w:t>
      </w:r>
      <w:r w:rsidRPr="00021975">
        <w:rPr>
          <w:b/>
          <w:i/>
          <w:sz w:val="27"/>
          <w:szCs w:val="27"/>
        </w:rPr>
        <w:t xml:space="preserve"> thông qua </w:t>
      </w:r>
      <w:r w:rsidR="00161020" w:rsidRPr="00021975">
        <w:rPr>
          <w:b/>
          <w:i/>
          <w:sz w:val="27"/>
          <w:szCs w:val="27"/>
        </w:rPr>
        <w:t xml:space="preserve">các </w:t>
      </w:r>
      <w:r w:rsidRPr="00021975">
        <w:rPr>
          <w:b/>
          <w:i/>
          <w:sz w:val="27"/>
          <w:szCs w:val="27"/>
        </w:rPr>
        <w:t>phong trào hành động cách mạng của Đoàn TNCS Hồ Chí Minh, Hội Liên hiệp Thanh niên Việt Nam, Hội Sinh viên Việt Nam và Đội TNTP Hồ Chí Minh</w:t>
      </w:r>
      <w:r w:rsidR="00161020" w:rsidRPr="00021975">
        <w:rPr>
          <w:b/>
          <w:i/>
          <w:sz w:val="27"/>
          <w:szCs w:val="27"/>
        </w:rPr>
        <w:t xml:space="preserve"> Thành phố Hồ Chí Minh.</w:t>
      </w:r>
    </w:p>
    <w:p w:rsidR="00E70B33" w:rsidRPr="00021975" w:rsidRDefault="00E70B33" w:rsidP="00021975">
      <w:pPr>
        <w:ind w:firstLine="720"/>
        <w:jc w:val="both"/>
        <w:rPr>
          <w:sz w:val="27"/>
          <w:szCs w:val="27"/>
        </w:rPr>
      </w:pPr>
      <w:r w:rsidRPr="00021975">
        <w:rPr>
          <w:sz w:val="27"/>
          <w:szCs w:val="27"/>
        </w:rPr>
        <w:t xml:space="preserve">- Đoàn TNCS Hồ Chí Minh </w:t>
      </w:r>
      <w:r w:rsidR="00C44D85" w:rsidRPr="00021975">
        <w:rPr>
          <w:sz w:val="27"/>
          <w:szCs w:val="27"/>
        </w:rPr>
        <w:t xml:space="preserve">Thành phố Hồ Chí Minh </w:t>
      </w:r>
      <w:r w:rsidRPr="00021975">
        <w:rPr>
          <w:sz w:val="27"/>
          <w:szCs w:val="27"/>
        </w:rPr>
        <w:t>nâng cao chất lượng tổ chức phong trào “</w:t>
      </w:r>
      <w:r w:rsidR="00C44D85" w:rsidRPr="00021975">
        <w:rPr>
          <w:sz w:val="27"/>
          <w:szCs w:val="27"/>
        </w:rPr>
        <w:t>Xung kích xây dựng</w:t>
      </w:r>
      <w:r w:rsidRPr="00021975">
        <w:rPr>
          <w:sz w:val="27"/>
          <w:szCs w:val="27"/>
        </w:rPr>
        <w:t xml:space="preserve"> và bảo vệ Tổ quốc” và “Đồng hành với thanh niên lập thân, lập nghiệp”, cụ thể hóa bằng các phong trào phù hợp từng đối tượng, trong đó tập trung phong trào “Thanh niên tình nguyện”.</w:t>
      </w:r>
    </w:p>
    <w:p w:rsidR="00E70B33" w:rsidRPr="00021975" w:rsidRDefault="00E70B33" w:rsidP="00021975">
      <w:pPr>
        <w:ind w:firstLine="720"/>
        <w:jc w:val="both"/>
        <w:rPr>
          <w:sz w:val="27"/>
          <w:szCs w:val="27"/>
        </w:rPr>
      </w:pPr>
      <w:r w:rsidRPr="00021975">
        <w:rPr>
          <w:sz w:val="27"/>
          <w:szCs w:val="27"/>
        </w:rPr>
        <w:t xml:space="preserve">- Hội LHTN Việt Nam </w:t>
      </w:r>
      <w:r w:rsidR="009658B9" w:rsidRPr="00021975">
        <w:rPr>
          <w:sz w:val="27"/>
          <w:szCs w:val="27"/>
        </w:rPr>
        <w:t xml:space="preserve">Thành phố </w:t>
      </w:r>
      <w:r w:rsidRPr="00021975">
        <w:rPr>
          <w:sz w:val="27"/>
          <w:szCs w:val="27"/>
        </w:rPr>
        <w:t>tổ chức triển khai thực hiện hiệu quả phong trào “Tôi yêu Tổ quốc tôi”</w:t>
      </w:r>
      <w:r w:rsidR="008B6580" w:rsidRPr="00021975">
        <w:rPr>
          <w:sz w:val="27"/>
          <w:szCs w:val="27"/>
        </w:rPr>
        <w:t xml:space="preserve">. </w:t>
      </w:r>
    </w:p>
    <w:p w:rsidR="00E70B33" w:rsidRPr="00021975" w:rsidRDefault="00E70B33" w:rsidP="00021975">
      <w:pPr>
        <w:ind w:firstLine="720"/>
        <w:jc w:val="both"/>
        <w:rPr>
          <w:sz w:val="27"/>
          <w:szCs w:val="27"/>
        </w:rPr>
      </w:pPr>
      <w:r w:rsidRPr="00021975">
        <w:rPr>
          <w:sz w:val="27"/>
          <w:szCs w:val="27"/>
        </w:rPr>
        <w:t xml:space="preserve">- Hội Sinh viên </w:t>
      </w:r>
      <w:r w:rsidR="009658B9" w:rsidRPr="00021975">
        <w:rPr>
          <w:sz w:val="27"/>
          <w:szCs w:val="27"/>
        </w:rPr>
        <w:t xml:space="preserve">Việt Nam Thành phố </w:t>
      </w:r>
      <w:r w:rsidRPr="00021975">
        <w:rPr>
          <w:sz w:val="27"/>
          <w:szCs w:val="27"/>
        </w:rPr>
        <w:t>triển khai thực hiện tốt phong trào “Sinh viên 5 tốt”.</w:t>
      </w:r>
    </w:p>
    <w:p w:rsidR="001C4F1A" w:rsidRPr="00021975" w:rsidRDefault="00E70B33" w:rsidP="00021975">
      <w:pPr>
        <w:ind w:firstLine="720"/>
        <w:jc w:val="both"/>
        <w:rPr>
          <w:sz w:val="27"/>
          <w:szCs w:val="27"/>
        </w:rPr>
      </w:pPr>
      <w:r w:rsidRPr="00021975">
        <w:rPr>
          <w:sz w:val="27"/>
          <w:szCs w:val="27"/>
        </w:rPr>
        <w:t xml:space="preserve">- Đội TNTP Hồ Chí Minh </w:t>
      </w:r>
      <w:r w:rsidR="009658B9" w:rsidRPr="00021975">
        <w:rPr>
          <w:sz w:val="27"/>
          <w:szCs w:val="27"/>
        </w:rPr>
        <w:t xml:space="preserve">Tp. Hồ Chí Minh </w:t>
      </w:r>
      <w:r w:rsidRPr="00021975">
        <w:rPr>
          <w:sz w:val="27"/>
          <w:szCs w:val="27"/>
        </w:rPr>
        <w:t xml:space="preserve">tiếp tục đẩy mạnh hiệu quả hoạt động của phong trào “Thiếu nhi </w:t>
      </w:r>
      <w:r w:rsidR="00DC6CA5" w:rsidRPr="00021975">
        <w:rPr>
          <w:sz w:val="27"/>
          <w:szCs w:val="27"/>
        </w:rPr>
        <w:t xml:space="preserve">Thành phố làm theo </w:t>
      </w:r>
      <w:r w:rsidRPr="00021975">
        <w:rPr>
          <w:sz w:val="27"/>
          <w:szCs w:val="27"/>
        </w:rPr>
        <w:t>5 điều Bác Hồ dạy”.</w:t>
      </w:r>
    </w:p>
    <w:p w:rsidR="000C2CF2" w:rsidRPr="00021975" w:rsidRDefault="000C2CF2" w:rsidP="00021975">
      <w:pPr>
        <w:ind w:firstLine="720"/>
        <w:jc w:val="both"/>
        <w:rPr>
          <w:sz w:val="27"/>
          <w:szCs w:val="27"/>
        </w:rPr>
      </w:pPr>
    </w:p>
    <w:p w:rsidR="00E70B33" w:rsidRPr="00021975" w:rsidRDefault="00E70B33" w:rsidP="00021975">
      <w:pPr>
        <w:ind w:firstLine="720"/>
        <w:jc w:val="both"/>
        <w:rPr>
          <w:b/>
          <w:i/>
          <w:sz w:val="27"/>
          <w:szCs w:val="27"/>
        </w:rPr>
      </w:pPr>
      <w:r w:rsidRPr="00021975">
        <w:rPr>
          <w:b/>
          <w:i/>
          <w:sz w:val="27"/>
          <w:szCs w:val="27"/>
        </w:rPr>
        <w:t>2.2</w:t>
      </w:r>
      <w:r w:rsidR="009658B9" w:rsidRPr="00021975">
        <w:rPr>
          <w:b/>
          <w:i/>
          <w:sz w:val="27"/>
          <w:szCs w:val="27"/>
        </w:rPr>
        <w:t>.</w:t>
      </w:r>
      <w:r w:rsidR="008B6580" w:rsidRPr="00021975">
        <w:rPr>
          <w:b/>
          <w:i/>
          <w:sz w:val="27"/>
          <w:szCs w:val="27"/>
        </w:rPr>
        <w:t xml:space="preserve"> </w:t>
      </w:r>
      <w:r w:rsidRPr="00021975">
        <w:rPr>
          <w:b/>
          <w:i/>
          <w:sz w:val="27"/>
          <w:szCs w:val="27"/>
        </w:rPr>
        <w:t>Phát hiện, bồi dưỡng, nêu gương, nhân rộng điển hình</w:t>
      </w:r>
      <w:r w:rsidR="009E2B3E" w:rsidRPr="00021975">
        <w:rPr>
          <w:b/>
          <w:i/>
          <w:sz w:val="27"/>
          <w:szCs w:val="27"/>
        </w:rPr>
        <w:t>:</w:t>
      </w:r>
    </w:p>
    <w:p w:rsidR="00E70B33" w:rsidRPr="00021975" w:rsidRDefault="00E70B33" w:rsidP="00021975">
      <w:pPr>
        <w:ind w:firstLine="720"/>
        <w:jc w:val="both"/>
        <w:rPr>
          <w:sz w:val="27"/>
          <w:szCs w:val="27"/>
        </w:rPr>
      </w:pPr>
      <w:r w:rsidRPr="00021975">
        <w:rPr>
          <w:sz w:val="27"/>
          <w:szCs w:val="27"/>
        </w:rPr>
        <w:t xml:space="preserve"> </w:t>
      </w:r>
      <w:r w:rsidR="003D5CFA" w:rsidRPr="00021975">
        <w:rPr>
          <w:sz w:val="27"/>
          <w:szCs w:val="27"/>
        </w:rPr>
        <w:t xml:space="preserve">- </w:t>
      </w:r>
      <w:r w:rsidR="00553B71" w:rsidRPr="00021975">
        <w:rPr>
          <w:sz w:val="27"/>
          <w:szCs w:val="27"/>
        </w:rPr>
        <w:t>T</w:t>
      </w:r>
      <w:r w:rsidRPr="00021975">
        <w:rPr>
          <w:sz w:val="27"/>
          <w:szCs w:val="27"/>
        </w:rPr>
        <w:t>riển khai thực hiện hiệu quả Chỉ thị số 0</w:t>
      </w:r>
      <w:r w:rsidR="00DF031D" w:rsidRPr="00021975">
        <w:rPr>
          <w:sz w:val="27"/>
          <w:szCs w:val="27"/>
        </w:rPr>
        <w:t>5</w:t>
      </w:r>
      <w:r w:rsidRPr="00021975">
        <w:rPr>
          <w:sz w:val="27"/>
          <w:szCs w:val="27"/>
        </w:rPr>
        <w:t xml:space="preserve">-CT/TW của Bộ Chính trị về đẩy mạnh việc học tập và làm theo </w:t>
      </w:r>
      <w:r w:rsidR="00DF031D" w:rsidRPr="00021975">
        <w:rPr>
          <w:sz w:val="27"/>
          <w:szCs w:val="27"/>
        </w:rPr>
        <w:t>tư tưởng,</w:t>
      </w:r>
      <w:r w:rsidRPr="00021975">
        <w:rPr>
          <w:sz w:val="27"/>
          <w:szCs w:val="27"/>
        </w:rPr>
        <w:t xml:space="preserve"> đạo đức</w:t>
      </w:r>
      <w:r w:rsidR="00DF031D" w:rsidRPr="00021975">
        <w:rPr>
          <w:sz w:val="27"/>
          <w:szCs w:val="27"/>
        </w:rPr>
        <w:t xml:space="preserve"> và phong cách</w:t>
      </w:r>
      <w:r w:rsidRPr="00021975">
        <w:rPr>
          <w:sz w:val="27"/>
          <w:szCs w:val="27"/>
        </w:rPr>
        <w:t xml:space="preserve"> Hồ Chí Minh</w:t>
      </w:r>
      <w:r w:rsidR="00AC72BE" w:rsidRPr="00021975">
        <w:rPr>
          <w:sz w:val="27"/>
          <w:szCs w:val="27"/>
        </w:rPr>
        <w:t xml:space="preserve"> và Chương trình hành động số 42-Ctr/TU ngày 20/10/2008 củ</w:t>
      </w:r>
      <w:r w:rsidR="00606D2C" w:rsidRPr="00021975">
        <w:rPr>
          <w:sz w:val="27"/>
          <w:szCs w:val="27"/>
        </w:rPr>
        <w:t xml:space="preserve">a Ban Chấp hành Đảng bộ Thành phố </w:t>
      </w:r>
      <w:r w:rsidR="00AC72BE" w:rsidRPr="00021975">
        <w:rPr>
          <w:sz w:val="27"/>
          <w:szCs w:val="27"/>
        </w:rPr>
        <w:t>thực hiện Nghị quyết số 25-NQ/TW H</w:t>
      </w:r>
      <w:r w:rsidR="00553B71" w:rsidRPr="00021975">
        <w:rPr>
          <w:sz w:val="27"/>
          <w:szCs w:val="27"/>
        </w:rPr>
        <w:t>ộ</w:t>
      </w:r>
      <w:r w:rsidR="00AC72BE" w:rsidRPr="00021975">
        <w:rPr>
          <w:sz w:val="27"/>
          <w:szCs w:val="27"/>
        </w:rPr>
        <w:t>i nghị lần thứ bảy Ban Chấ</w:t>
      </w:r>
      <w:r w:rsidR="009E0696" w:rsidRPr="00021975">
        <w:rPr>
          <w:sz w:val="27"/>
          <w:szCs w:val="27"/>
        </w:rPr>
        <w:t>p hành Trung ương Đ</w:t>
      </w:r>
      <w:r w:rsidR="00AC72BE" w:rsidRPr="00021975">
        <w:rPr>
          <w:sz w:val="27"/>
          <w:szCs w:val="27"/>
        </w:rPr>
        <w:t xml:space="preserve">ảng khóa X về tăng cường sự lãnh đạo của Đảng đối với công tác thanh niên thời kỳ đầy mạnh công nghiệp hóa, hiện đại hóa </w:t>
      </w:r>
      <w:r w:rsidRPr="00021975">
        <w:rPr>
          <w:sz w:val="27"/>
          <w:szCs w:val="27"/>
        </w:rPr>
        <w:t xml:space="preserve">trong </w:t>
      </w:r>
      <w:r w:rsidR="00DF031D" w:rsidRPr="00021975">
        <w:rPr>
          <w:sz w:val="27"/>
          <w:szCs w:val="27"/>
        </w:rPr>
        <w:t>các cấ</w:t>
      </w:r>
      <w:r w:rsidR="005E7825" w:rsidRPr="00021975">
        <w:rPr>
          <w:sz w:val="27"/>
          <w:szCs w:val="27"/>
        </w:rPr>
        <w:t xml:space="preserve">p </w:t>
      </w:r>
      <w:r w:rsidR="00DF031D" w:rsidRPr="00021975">
        <w:rPr>
          <w:sz w:val="27"/>
          <w:szCs w:val="27"/>
        </w:rPr>
        <w:t>bộ</w:t>
      </w:r>
      <w:r w:rsidR="005E7825" w:rsidRPr="00021975">
        <w:rPr>
          <w:sz w:val="27"/>
          <w:szCs w:val="27"/>
        </w:rPr>
        <w:t xml:space="preserve"> Đ</w:t>
      </w:r>
      <w:r w:rsidR="00DF031D" w:rsidRPr="00021975">
        <w:rPr>
          <w:sz w:val="27"/>
          <w:szCs w:val="27"/>
        </w:rPr>
        <w:t xml:space="preserve">oàn Thành phố. </w:t>
      </w:r>
    </w:p>
    <w:p w:rsidR="009E268C" w:rsidRPr="00021975" w:rsidRDefault="008E50B3" w:rsidP="00021975">
      <w:pPr>
        <w:ind w:firstLine="720"/>
        <w:jc w:val="both"/>
        <w:rPr>
          <w:sz w:val="27"/>
          <w:szCs w:val="27"/>
        </w:rPr>
      </w:pPr>
      <w:r w:rsidRPr="00021975">
        <w:rPr>
          <w:sz w:val="27"/>
          <w:szCs w:val="27"/>
        </w:rPr>
        <w:t>- Tiếp tục triển khai thực hiện có hiệu quả c</w:t>
      </w:r>
      <w:r w:rsidR="00DF031D" w:rsidRPr="00021975">
        <w:rPr>
          <w:sz w:val="27"/>
          <w:szCs w:val="27"/>
        </w:rPr>
        <w:t>uộc vận độ</w:t>
      </w:r>
      <w:r w:rsidRPr="00021975">
        <w:rPr>
          <w:sz w:val="27"/>
          <w:szCs w:val="27"/>
        </w:rPr>
        <w:t xml:space="preserve">ng </w:t>
      </w:r>
      <w:r w:rsidR="00555137" w:rsidRPr="00021975">
        <w:rPr>
          <w:sz w:val="27"/>
          <w:szCs w:val="27"/>
        </w:rPr>
        <w:t>“</w:t>
      </w:r>
      <w:r w:rsidR="00DF031D" w:rsidRPr="00021975">
        <w:rPr>
          <w:sz w:val="27"/>
          <w:szCs w:val="27"/>
        </w:rPr>
        <w:t>Xây dựng phong cách cán bộ</w:t>
      </w:r>
      <w:r w:rsidRPr="00021975">
        <w:rPr>
          <w:sz w:val="27"/>
          <w:szCs w:val="27"/>
        </w:rPr>
        <w:t xml:space="preserve"> Đoàn</w:t>
      </w:r>
      <w:r w:rsidR="00555137" w:rsidRPr="00021975">
        <w:rPr>
          <w:sz w:val="27"/>
          <w:szCs w:val="27"/>
        </w:rPr>
        <w:t>”</w:t>
      </w:r>
      <w:r w:rsidRPr="00021975">
        <w:rPr>
          <w:sz w:val="27"/>
          <w:szCs w:val="27"/>
        </w:rPr>
        <w:t xml:space="preserve"> </w:t>
      </w:r>
      <w:r w:rsidR="00DF031D" w:rsidRPr="00021975">
        <w:rPr>
          <w:sz w:val="27"/>
          <w:szCs w:val="27"/>
        </w:rPr>
        <w:t>với 08 tiêu chí (gương mẫu, trách nhiệm, năng động, sáng tạo, dám nghĩ – biết làm, gần gũi – gắn bó mật thiết với thanh niên, ham học hỏi và có kỹ năng phù hợp)</w:t>
      </w:r>
      <w:r w:rsidR="00772EB1" w:rsidRPr="00021975">
        <w:rPr>
          <w:sz w:val="27"/>
          <w:szCs w:val="27"/>
        </w:rPr>
        <w:t xml:space="preserve"> và c</w:t>
      </w:r>
      <w:r w:rsidR="00E70B33" w:rsidRPr="00021975">
        <w:rPr>
          <w:sz w:val="27"/>
          <w:szCs w:val="27"/>
        </w:rPr>
        <w:t xml:space="preserve">uộc vận động “Xây dựng </w:t>
      </w:r>
      <w:r w:rsidR="00DF031D" w:rsidRPr="00021975">
        <w:rPr>
          <w:sz w:val="27"/>
          <w:szCs w:val="27"/>
        </w:rPr>
        <w:t xml:space="preserve">các </w:t>
      </w:r>
      <w:r w:rsidR="00E70B33" w:rsidRPr="00021975">
        <w:rPr>
          <w:sz w:val="27"/>
          <w:szCs w:val="27"/>
        </w:rPr>
        <w:t xml:space="preserve">giá trị </w:t>
      </w:r>
      <w:r w:rsidR="00CA6D00" w:rsidRPr="00021975">
        <w:rPr>
          <w:sz w:val="27"/>
          <w:szCs w:val="27"/>
        </w:rPr>
        <w:t>mẫu hình</w:t>
      </w:r>
      <w:r w:rsidR="00E70B33" w:rsidRPr="00021975">
        <w:rPr>
          <w:sz w:val="27"/>
          <w:szCs w:val="27"/>
        </w:rPr>
        <w:t xml:space="preserve"> thanh niên </w:t>
      </w:r>
      <w:r w:rsidR="00DF031D" w:rsidRPr="00021975">
        <w:rPr>
          <w:sz w:val="27"/>
          <w:szCs w:val="27"/>
        </w:rPr>
        <w:lastRenderedPageBreak/>
        <w:t>Thành phố</w:t>
      </w:r>
      <w:r w:rsidR="00E70B33" w:rsidRPr="00021975">
        <w:rPr>
          <w:sz w:val="27"/>
          <w:szCs w:val="27"/>
        </w:rPr>
        <w:t>”</w:t>
      </w:r>
      <w:r w:rsidR="002D5DCF" w:rsidRPr="00021975">
        <w:rPr>
          <w:sz w:val="27"/>
          <w:szCs w:val="27"/>
        </w:rPr>
        <w:t xml:space="preserve"> vớ</w:t>
      </w:r>
      <w:r w:rsidR="0040506B" w:rsidRPr="00021975">
        <w:rPr>
          <w:sz w:val="27"/>
          <w:szCs w:val="27"/>
        </w:rPr>
        <w:t>i</w:t>
      </w:r>
      <w:r w:rsidR="00091D8E" w:rsidRPr="00021975">
        <w:rPr>
          <w:sz w:val="27"/>
          <w:szCs w:val="27"/>
        </w:rPr>
        <w:t xml:space="preserve"> tám </w:t>
      </w:r>
      <w:r w:rsidR="00E70B33" w:rsidRPr="00021975">
        <w:rPr>
          <w:sz w:val="27"/>
          <w:szCs w:val="27"/>
        </w:rPr>
        <w:t xml:space="preserve">giá trị </w:t>
      </w:r>
      <w:r w:rsidR="00EB2D83" w:rsidRPr="00021975">
        <w:rPr>
          <w:sz w:val="27"/>
          <w:szCs w:val="27"/>
        </w:rPr>
        <w:t>(yêu nước – khát vọng, đạo đức – trách nhiệm, tri thức – sáng tạo, năng động – văn minh)</w:t>
      </w:r>
      <w:r w:rsidR="009E268C" w:rsidRPr="00021975">
        <w:rPr>
          <w:sz w:val="27"/>
          <w:szCs w:val="27"/>
        </w:rPr>
        <w:t>.</w:t>
      </w:r>
    </w:p>
    <w:p w:rsidR="00E70B33" w:rsidRPr="00021975" w:rsidRDefault="00E70B33" w:rsidP="00021975">
      <w:pPr>
        <w:ind w:firstLine="720"/>
        <w:jc w:val="both"/>
        <w:rPr>
          <w:spacing w:val="-6"/>
          <w:sz w:val="27"/>
          <w:szCs w:val="27"/>
        </w:rPr>
      </w:pPr>
      <w:r w:rsidRPr="00021975">
        <w:rPr>
          <w:spacing w:val="-6"/>
          <w:sz w:val="27"/>
          <w:szCs w:val="27"/>
        </w:rPr>
        <w:t>- Định kỳ</w:t>
      </w:r>
      <w:r w:rsidR="00403F6D" w:rsidRPr="00021975">
        <w:rPr>
          <w:spacing w:val="-6"/>
          <w:sz w:val="27"/>
          <w:szCs w:val="27"/>
        </w:rPr>
        <w:t xml:space="preserve"> </w:t>
      </w:r>
      <w:r w:rsidRPr="00021975">
        <w:rPr>
          <w:spacing w:val="-6"/>
          <w:sz w:val="27"/>
          <w:szCs w:val="27"/>
        </w:rPr>
        <w:t xml:space="preserve">tổ chức </w:t>
      </w:r>
      <w:r w:rsidR="009E268C" w:rsidRPr="00021975">
        <w:rPr>
          <w:spacing w:val="-6"/>
          <w:sz w:val="27"/>
          <w:szCs w:val="27"/>
        </w:rPr>
        <w:t xml:space="preserve">tuyên dương và giao lưu với </w:t>
      </w:r>
      <w:r w:rsidR="00403F6D" w:rsidRPr="00021975">
        <w:rPr>
          <w:spacing w:val="-6"/>
          <w:sz w:val="27"/>
          <w:szCs w:val="27"/>
        </w:rPr>
        <w:t>các điển hình thanh thiếu nhi tiêu biểu</w:t>
      </w:r>
      <w:r w:rsidR="009E268C" w:rsidRPr="00021975">
        <w:rPr>
          <w:spacing w:val="-6"/>
          <w:sz w:val="27"/>
          <w:szCs w:val="27"/>
        </w:rPr>
        <w:t xml:space="preserve"> </w:t>
      </w:r>
      <w:r w:rsidR="00403F6D" w:rsidRPr="00021975">
        <w:rPr>
          <w:spacing w:val="-6"/>
          <w:sz w:val="27"/>
          <w:szCs w:val="27"/>
        </w:rPr>
        <w:t>ở các lĩnh vực, đối tượng như: Công dân trẻ tiêu biể</w:t>
      </w:r>
      <w:r w:rsidR="00810B3E" w:rsidRPr="00021975">
        <w:rPr>
          <w:spacing w:val="-6"/>
          <w:sz w:val="27"/>
          <w:szCs w:val="27"/>
        </w:rPr>
        <w:t xml:space="preserve">u, </w:t>
      </w:r>
      <w:r w:rsidRPr="00021975">
        <w:rPr>
          <w:spacing w:val="-6"/>
          <w:sz w:val="27"/>
          <w:szCs w:val="27"/>
        </w:rPr>
        <w:t xml:space="preserve">Thanh niên tiên tiến </w:t>
      </w:r>
      <w:r w:rsidR="005923FD" w:rsidRPr="00021975">
        <w:rPr>
          <w:spacing w:val="-6"/>
          <w:sz w:val="27"/>
          <w:szCs w:val="27"/>
        </w:rPr>
        <w:t xml:space="preserve">TP. Hồ Chí Minh </w:t>
      </w:r>
      <w:r w:rsidRPr="00021975">
        <w:rPr>
          <w:spacing w:val="-6"/>
          <w:sz w:val="27"/>
          <w:szCs w:val="27"/>
        </w:rPr>
        <w:t>làm theo lờ</w:t>
      </w:r>
      <w:r w:rsidR="00403F6D" w:rsidRPr="00021975">
        <w:rPr>
          <w:spacing w:val="-6"/>
          <w:sz w:val="27"/>
          <w:szCs w:val="27"/>
        </w:rPr>
        <w:t>i Bác</w:t>
      </w:r>
      <w:r w:rsidR="00810B3E" w:rsidRPr="00021975">
        <w:rPr>
          <w:spacing w:val="-6"/>
          <w:sz w:val="27"/>
          <w:szCs w:val="27"/>
        </w:rPr>
        <w:t xml:space="preserve">, </w:t>
      </w:r>
      <w:r w:rsidRPr="00021975">
        <w:rPr>
          <w:spacing w:val="-6"/>
          <w:sz w:val="27"/>
          <w:szCs w:val="27"/>
        </w:rPr>
        <w:t>Sinh viên 5 tố</w:t>
      </w:r>
      <w:r w:rsidR="00810B3E" w:rsidRPr="00021975">
        <w:rPr>
          <w:spacing w:val="-6"/>
          <w:sz w:val="27"/>
          <w:szCs w:val="27"/>
        </w:rPr>
        <w:t xml:space="preserve">t, </w:t>
      </w:r>
      <w:r w:rsidRPr="00021975">
        <w:rPr>
          <w:spacing w:val="-6"/>
          <w:sz w:val="27"/>
          <w:szCs w:val="27"/>
        </w:rPr>
        <w:t>Học sinh 3 rèn luyệ</w:t>
      </w:r>
      <w:r w:rsidR="00810B3E" w:rsidRPr="00021975">
        <w:rPr>
          <w:spacing w:val="-6"/>
          <w:sz w:val="27"/>
          <w:szCs w:val="27"/>
        </w:rPr>
        <w:t xml:space="preserve">n, </w:t>
      </w:r>
      <w:r w:rsidR="00403F6D" w:rsidRPr="00021975">
        <w:rPr>
          <w:spacing w:val="-6"/>
          <w:sz w:val="27"/>
          <w:szCs w:val="27"/>
        </w:rPr>
        <w:t>Học sinh 3 tích cự</w:t>
      </w:r>
      <w:r w:rsidR="00810B3E" w:rsidRPr="00021975">
        <w:rPr>
          <w:spacing w:val="-6"/>
          <w:sz w:val="27"/>
          <w:szCs w:val="27"/>
        </w:rPr>
        <w:t xml:space="preserve">c, </w:t>
      </w:r>
      <w:r w:rsidR="00403F6D" w:rsidRPr="00021975">
        <w:rPr>
          <w:spacing w:val="-6"/>
          <w:sz w:val="27"/>
          <w:szCs w:val="27"/>
        </w:rPr>
        <w:t>Nhà giáo trẻ tiêu biể</w:t>
      </w:r>
      <w:r w:rsidR="00810B3E" w:rsidRPr="00021975">
        <w:rPr>
          <w:spacing w:val="-6"/>
          <w:sz w:val="27"/>
          <w:szCs w:val="27"/>
        </w:rPr>
        <w:t xml:space="preserve">u, </w:t>
      </w:r>
      <w:r w:rsidR="00403F6D" w:rsidRPr="00021975">
        <w:rPr>
          <w:spacing w:val="-6"/>
          <w:sz w:val="27"/>
          <w:szCs w:val="27"/>
        </w:rPr>
        <w:t>Giải thưởng Nguyễn Văn Trỗ</w:t>
      </w:r>
      <w:r w:rsidR="00810B3E" w:rsidRPr="00021975">
        <w:rPr>
          <w:spacing w:val="-6"/>
          <w:sz w:val="27"/>
          <w:szCs w:val="27"/>
        </w:rPr>
        <w:t xml:space="preserve">i, </w:t>
      </w:r>
      <w:r w:rsidR="00403F6D" w:rsidRPr="00021975">
        <w:rPr>
          <w:spacing w:val="-6"/>
          <w:sz w:val="27"/>
          <w:szCs w:val="27"/>
        </w:rPr>
        <w:t>Giải thưởng Phạm Ngọc Thạ</w:t>
      </w:r>
      <w:r w:rsidR="00810B3E" w:rsidRPr="00021975">
        <w:rPr>
          <w:spacing w:val="-6"/>
          <w:sz w:val="27"/>
          <w:szCs w:val="27"/>
        </w:rPr>
        <w:t xml:space="preserve">ch, </w:t>
      </w:r>
      <w:r w:rsidR="002D5DCF" w:rsidRPr="00021975">
        <w:rPr>
          <w:spacing w:val="-6"/>
          <w:sz w:val="27"/>
          <w:szCs w:val="27"/>
        </w:rPr>
        <w:t>C</w:t>
      </w:r>
      <w:r w:rsidR="003022F6" w:rsidRPr="00021975">
        <w:rPr>
          <w:spacing w:val="-6"/>
          <w:sz w:val="27"/>
          <w:szCs w:val="27"/>
        </w:rPr>
        <w:t>án bộ c</w:t>
      </w:r>
      <w:r w:rsidR="00403F6D" w:rsidRPr="00021975">
        <w:rPr>
          <w:spacing w:val="-6"/>
          <w:sz w:val="27"/>
          <w:szCs w:val="27"/>
        </w:rPr>
        <w:t>ông chức, viên chức trẻ giỏi, thân thiệ</w:t>
      </w:r>
      <w:r w:rsidR="00810B3E" w:rsidRPr="00021975">
        <w:rPr>
          <w:spacing w:val="-6"/>
          <w:sz w:val="27"/>
          <w:szCs w:val="27"/>
        </w:rPr>
        <w:t xml:space="preserve">n, giải thưởng </w:t>
      </w:r>
      <w:r w:rsidR="00403F6D" w:rsidRPr="00021975">
        <w:rPr>
          <w:spacing w:val="-6"/>
          <w:sz w:val="27"/>
          <w:szCs w:val="27"/>
        </w:rPr>
        <w:t>Ngòi bút trẻ</w:t>
      </w:r>
      <w:r w:rsidR="00810B3E" w:rsidRPr="00021975">
        <w:rPr>
          <w:spacing w:val="-6"/>
          <w:sz w:val="27"/>
          <w:szCs w:val="27"/>
        </w:rPr>
        <w:t xml:space="preserve">, </w:t>
      </w:r>
      <w:r w:rsidRPr="00021975">
        <w:rPr>
          <w:spacing w:val="-6"/>
          <w:sz w:val="27"/>
          <w:szCs w:val="27"/>
        </w:rPr>
        <w:t>danh hiệ</w:t>
      </w:r>
      <w:r w:rsidR="0034621A" w:rsidRPr="00021975">
        <w:rPr>
          <w:spacing w:val="-6"/>
          <w:sz w:val="27"/>
          <w:szCs w:val="27"/>
        </w:rPr>
        <w:t xml:space="preserve">u </w:t>
      </w:r>
      <w:r w:rsidRPr="00021975">
        <w:rPr>
          <w:spacing w:val="-6"/>
          <w:sz w:val="27"/>
          <w:szCs w:val="27"/>
        </w:rPr>
        <w:t xml:space="preserve">Cháu ngoan Bác Hồ… </w:t>
      </w:r>
      <w:r w:rsidR="005A0A61" w:rsidRPr="00021975">
        <w:rPr>
          <w:spacing w:val="-6"/>
          <w:sz w:val="27"/>
          <w:szCs w:val="27"/>
        </w:rPr>
        <w:t xml:space="preserve">Chú ý công tác tổ chức lễ tuyên dương trang trọng, công tác tổ chức bình chọn chặt chẽ, chất lượng. </w:t>
      </w:r>
    </w:p>
    <w:p w:rsidR="002C0B66" w:rsidRPr="00021975" w:rsidRDefault="002C0B66" w:rsidP="00021975">
      <w:pPr>
        <w:ind w:firstLine="720"/>
        <w:jc w:val="both"/>
        <w:rPr>
          <w:sz w:val="27"/>
          <w:szCs w:val="27"/>
        </w:rPr>
      </w:pPr>
      <w:r w:rsidRPr="00021975">
        <w:rPr>
          <w:sz w:val="27"/>
          <w:szCs w:val="27"/>
        </w:rPr>
        <w:t xml:space="preserve">- Thực hiện chương trình “Thắp sáng ước mơ tuổi trẻ Việt Nam”; đẩy mạnh hoạt động của Câu lạc bộ “Công dân trẻ tiêu biểu”, trong đó chú trọng phát huy vai trò, ảnh hưởng xã hội tích cực của những người có công với cách mạng, người thành đạt, những người </w:t>
      </w:r>
      <w:r w:rsidR="00F25ADF" w:rsidRPr="00021975">
        <w:rPr>
          <w:sz w:val="27"/>
          <w:szCs w:val="27"/>
        </w:rPr>
        <w:t>có uy tín trong xã hội</w:t>
      </w:r>
      <w:r w:rsidR="00393F8F" w:rsidRPr="00021975">
        <w:rPr>
          <w:sz w:val="27"/>
          <w:szCs w:val="27"/>
        </w:rPr>
        <w:t xml:space="preserve"> </w:t>
      </w:r>
      <w:r w:rsidRPr="00021975">
        <w:rPr>
          <w:sz w:val="27"/>
          <w:szCs w:val="27"/>
        </w:rPr>
        <w:t>đối với đoàn viên, thanh niên.</w:t>
      </w:r>
    </w:p>
    <w:p w:rsidR="00062904" w:rsidRPr="00021975" w:rsidRDefault="009E268C" w:rsidP="00021975">
      <w:pPr>
        <w:ind w:firstLine="720"/>
        <w:jc w:val="both"/>
        <w:rPr>
          <w:sz w:val="27"/>
          <w:szCs w:val="27"/>
        </w:rPr>
      </w:pPr>
      <w:r w:rsidRPr="00021975">
        <w:rPr>
          <w:sz w:val="27"/>
          <w:szCs w:val="27"/>
        </w:rPr>
        <w:t>-</w:t>
      </w:r>
      <w:r w:rsidR="00E70B33" w:rsidRPr="00021975">
        <w:rPr>
          <w:sz w:val="27"/>
          <w:szCs w:val="27"/>
        </w:rPr>
        <w:t xml:space="preserve"> </w:t>
      </w:r>
      <w:r w:rsidR="00936115" w:rsidRPr="00021975">
        <w:rPr>
          <w:sz w:val="27"/>
          <w:szCs w:val="27"/>
        </w:rPr>
        <w:t xml:space="preserve">Đầu tư, nghiên cứu </w:t>
      </w:r>
      <w:r w:rsidR="00E70B33" w:rsidRPr="00021975">
        <w:rPr>
          <w:sz w:val="27"/>
          <w:szCs w:val="27"/>
        </w:rPr>
        <w:t xml:space="preserve">tham mưu với </w:t>
      </w:r>
      <w:r w:rsidR="00403F6D" w:rsidRPr="00021975">
        <w:rPr>
          <w:sz w:val="27"/>
          <w:szCs w:val="27"/>
        </w:rPr>
        <w:t xml:space="preserve">Ban </w:t>
      </w:r>
      <w:r w:rsidR="00936115" w:rsidRPr="00021975">
        <w:rPr>
          <w:sz w:val="27"/>
          <w:szCs w:val="27"/>
        </w:rPr>
        <w:t xml:space="preserve">Thường </w:t>
      </w:r>
      <w:r w:rsidR="00403F6D" w:rsidRPr="00021975">
        <w:rPr>
          <w:sz w:val="27"/>
          <w:szCs w:val="27"/>
        </w:rPr>
        <w:t>vụ Thành ủy</w:t>
      </w:r>
      <w:r w:rsidR="00936115" w:rsidRPr="00021975">
        <w:rPr>
          <w:sz w:val="27"/>
          <w:szCs w:val="27"/>
        </w:rPr>
        <w:t xml:space="preserve"> </w:t>
      </w:r>
      <w:r w:rsidR="00403F6D" w:rsidRPr="00021975">
        <w:rPr>
          <w:sz w:val="27"/>
          <w:szCs w:val="27"/>
        </w:rPr>
        <w:t>cơ chế</w:t>
      </w:r>
      <w:r w:rsidR="00E70B33" w:rsidRPr="00021975">
        <w:rPr>
          <w:sz w:val="27"/>
          <w:szCs w:val="27"/>
        </w:rPr>
        <w:t>, chính sách phát hiện, đào tạo, bồi dưỡng, sử dụng tài năng trẻ, thanh thiếu nhi có năng khiếu vượt trội</w:t>
      </w:r>
      <w:r w:rsidR="00936115" w:rsidRPr="00021975">
        <w:rPr>
          <w:sz w:val="27"/>
          <w:szCs w:val="27"/>
        </w:rPr>
        <w:t xml:space="preserve"> thông qua đổi mới, nâng chất Quỹ Bảo trợ tài năng trẻ Thành phố; </w:t>
      </w:r>
      <w:r w:rsidR="00E70B33" w:rsidRPr="00021975">
        <w:rPr>
          <w:sz w:val="27"/>
          <w:szCs w:val="27"/>
        </w:rPr>
        <w:t>chính sách bố trí, sử dụng, phân công công tác đối với những cá nhân tiêu biểu, xuất sắc được Đoàn, Hội, Đội tuyên dương.</w:t>
      </w:r>
    </w:p>
    <w:p w:rsidR="00D700C5" w:rsidRPr="00021975" w:rsidRDefault="00D700C5" w:rsidP="00021975">
      <w:pPr>
        <w:ind w:firstLine="720"/>
        <w:jc w:val="both"/>
        <w:rPr>
          <w:sz w:val="27"/>
          <w:szCs w:val="27"/>
        </w:rPr>
      </w:pPr>
    </w:p>
    <w:p w:rsidR="001D507D" w:rsidRPr="00021975" w:rsidRDefault="00845654" w:rsidP="00021975">
      <w:pPr>
        <w:ind w:firstLine="720"/>
        <w:jc w:val="both"/>
        <w:rPr>
          <w:b/>
          <w:i/>
          <w:sz w:val="27"/>
          <w:szCs w:val="27"/>
        </w:rPr>
      </w:pPr>
      <w:r w:rsidRPr="00021975">
        <w:rPr>
          <w:b/>
          <w:i/>
          <w:sz w:val="27"/>
          <w:szCs w:val="27"/>
        </w:rPr>
        <w:t xml:space="preserve">2.3. </w:t>
      </w:r>
      <w:r w:rsidR="00E70B33" w:rsidRPr="00021975">
        <w:rPr>
          <w:b/>
          <w:i/>
          <w:sz w:val="27"/>
          <w:szCs w:val="27"/>
        </w:rPr>
        <w:t>Xây dựng hệ thống tuyên truyền trực quan</w:t>
      </w:r>
      <w:r w:rsidR="001D507D" w:rsidRPr="00021975">
        <w:rPr>
          <w:b/>
          <w:i/>
          <w:sz w:val="27"/>
          <w:szCs w:val="27"/>
        </w:rPr>
        <w:t xml:space="preserve"> và đẩy mạnh sử dụng mạng xã hội, các phương tiện truyền thông hiện đại</w:t>
      </w:r>
      <w:r w:rsidR="00E70B33" w:rsidRPr="00021975">
        <w:rPr>
          <w:b/>
          <w:i/>
          <w:sz w:val="27"/>
          <w:szCs w:val="27"/>
        </w:rPr>
        <w:t xml:space="preserve"> </w:t>
      </w:r>
      <w:r w:rsidR="001D507D" w:rsidRPr="00021975">
        <w:rPr>
          <w:b/>
          <w:i/>
          <w:sz w:val="27"/>
          <w:szCs w:val="27"/>
        </w:rPr>
        <w:t>để tăng cường</w:t>
      </w:r>
      <w:r w:rsidR="00E70B33" w:rsidRPr="00021975">
        <w:rPr>
          <w:b/>
          <w:i/>
          <w:sz w:val="27"/>
          <w:szCs w:val="27"/>
        </w:rPr>
        <w:t xml:space="preserve"> công tác giáo dục </w:t>
      </w:r>
      <w:r w:rsidR="00140CC0" w:rsidRPr="00021975">
        <w:rPr>
          <w:b/>
          <w:i/>
          <w:sz w:val="27"/>
          <w:szCs w:val="27"/>
        </w:rPr>
        <w:t>cho đoàn viên, hội viên, đội viên và thanh thiếu nhi Thành phố</w:t>
      </w:r>
      <w:r w:rsidR="006474B8" w:rsidRPr="00021975">
        <w:rPr>
          <w:b/>
          <w:i/>
          <w:sz w:val="27"/>
          <w:szCs w:val="27"/>
        </w:rPr>
        <w:t>:</w:t>
      </w:r>
    </w:p>
    <w:p w:rsidR="001D507D" w:rsidRPr="00021975" w:rsidRDefault="00E70B33" w:rsidP="00021975">
      <w:pPr>
        <w:ind w:firstLine="720"/>
        <w:jc w:val="both"/>
        <w:rPr>
          <w:sz w:val="27"/>
          <w:szCs w:val="27"/>
        </w:rPr>
      </w:pPr>
      <w:r w:rsidRPr="00021975">
        <w:rPr>
          <w:sz w:val="27"/>
          <w:szCs w:val="27"/>
        </w:rPr>
        <w:t xml:space="preserve"> - </w:t>
      </w:r>
      <w:r w:rsidR="00342DAC" w:rsidRPr="00021975">
        <w:rPr>
          <w:sz w:val="27"/>
          <w:szCs w:val="27"/>
        </w:rPr>
        <w:t xml:space="preserve">Hàng năm, </w:t>
      </w:r>
      <w:r w:rsidR="001D507D" w:rsidRPr="00021975">
        <w:rPr>
          <w:sz w:val="27"/>
          <w:szCs w:val="27"/>
        </w:rPr>
        <w:t xml:space="preserve">Thành </w:t>
      </w:r>
      <w:r w:rsidR="00021975" w:rsidRPr="00021975">
        <w:rPr>
          <w:sz w:val="27"/>
          <w:szCs w:val="27"/>
        </w:rPr>
        <w:t xml:space="preserve">Đoàn </w:t>
      </w:r>
      <w:r w:rsidR="001D507D" w:rsidRPr="00021975">
        <w:rPr>
          <w:sz w:val="27"/>
          <w:szCs w:val="27"/>
        </w:rPr>
        <w:t xml:space="preserve">và các cơ sở Đoàn trực thuộc chủ động </w:t>
      </w:r>
      <w:r w:rsidRPr="00021975">
        <w:rPr>
          <w:sz w:val="27"/>
          <w:szCs w:val="27"/>
        </w:rPr>
        <w:t>xây dựng hệ thống</w:t>
      </w:r>
      <w:r w:rsidR="00342DAC" w:rsidRPr="00021975">
        <w:rPr>
          <w:sz w:val="27"/>
          <w:szCs w:val="27"/>
        </w:rPr>
        <w:t xml:space="preserve"> mẫu băng rôn, áp phích, tranh ảnh, đồ họa thông tin, đoạn phim ngắ</w:t>
      </w:r>
      <w:r w:rsidR="001D507D" w:rsidRPr="00021975">
        <w:rPr>
          <w:sz w:val="27"/>
          <w:szCs w:val="27"/>
        </w:rPr>
        <w:t xml:space="preserve">n…để </w:t>
      </w:r>
      <w:r w:rsidR="00342DAC" w:rsidRPr="00021975">
        <w:rPr>
          <w:sz w:val="27"/>
          <w:szCs w:val="27"/>
        </w:rPr>
        <w:t>tuyên truyền, cổ động trự</w:t>
      </w:r>
      <w:r w:rsidR="001D507D" w:rsidRPr="00021975">
        <w:rPr>
          <w:sz w:val="27"/>
          <w:szCs w:val="27"/>
        </w:rPr>
        <w:t xml:space="preserve">c quan cho đoàn viên, thanh thiếu nhi và phối hợp với </w:t>
      </w:r>
      <w:r w:rsidR="00A76797" w:rsidRPr="00021975">
        <w:rPr>
          <w:sz w:val="27"/>
          <w:szCs w:val="27"/>
        </w:rPr>
        <w:t>các phòng, ban, ngành liên quan</w:t>
      </w:r>
      <w:r w:rsidR="001D507D" w:rsidRPr="00021975">
        <w:rPr>
          <w:sz w:val="27"/>
          <w:szCs w:val="27"/>
        </w:rPr>
        <w:t>.</w:t>
      </w:r>
    </w:p>
    <w:p w:rsidR="00E70B33" w:rsidRPr="00021975" w:rsidRDefault="00E70B33" w:rsidP="00021975">
      <w:pPr>
        <w:ind w:firstLine="720"/>
        <w:jc w:val="both"/>
        <w:rPr>
          <w:sz w:val="27"/>
          <w:szCs w:val="27"/>
        </w:rPr>
      </w:pPr>
      <w:r w:rsidRPr="00021975">
        <w:rPr>
          <w:sz w:val="27"/>
          <w:szCs w:val="27"/>
        </w:rPr>
        <w:t>- Nhân kỷ niệm các ngày lễ lớn, các sự kiện quan trọng của đất nướ</w:t>
      </w:r>
      <w:r w:rsidR="007D454B" w:rsidRPr="00021975">
        <w:rPr>
          <w:sz w:val="27"/>
          <w:szCs w:val="27"/>
        </w:rPr>
        <w:t xml:space="preserve">c, </w:t>
      </w:r>
      <w:r w:rsidR="00342DAC" w:rsidRPr="00021975">
        <w:rPr>
          <w:sz w:val="27"/>
          <w:szCs w:val="27"/>
        </w:rPr>
        <w:t>Thành phố</w:t>
      </w:r>
      <w:r w:rsidR="007D454B" w:rsidRPr="00021975">
        <w:rPr>
          <w:sz w:val="27"/>
          <w:szCs w:val="27"/>
        </w:rPr>
        <w:t xml:space="preserve"> và của các địa phương, đơn vị,</w:t>
      </w:r>
      <w:r w:rsidR="00342DAC" w:rsidRPr="00021975">
        <w:rPr>
          <w:sz w:val="27"/>
          <w:szCs w:val="27"/>
        </w:rPr>
        <w:t xml:space="preserve"> </w:t>
      </w:r>
      <w:r w:rsidR="007D454B" w:rsidRPr="00021975">
        <w:rPr>
          <w:sz w:val="27"/>
          <w:szCs w:val="27"/>
        </w:rPr>
        <w:t xml:space="preserve">các cơ sở Đoàn </w:t>
      </w:r>
      <w:r w:rsidRPr="00021975">
        <w:rPr>
          <w:sz w:val="27"/>
          <w:szCs w:val="27"/>
        </w:rPr>
        <w:t>tổ chức triển lãm, trưng bày với các chủ đề giáo dục lịch sử, truyền thống dân tộc, lòng yêu nước và ý thức bảo vệ chủ quyền thiêng liêng của Tổ quốc, về đạo đứ</w:t>
      </w:r>
      <w:r w:rsidR="005A5539" w:rsidRPr="00021975">
        <w:rPr>
          <w:sz w:val="27"/>
          <w:szCs w:val="27"/>
        </w:rPr>
        <w:t xml:space="preserve">c, </w:t>
      </w:r>
      <w:r w:rsidRPr="00021975">
        <w:rPr>
          <w:sz w:val="27"/>
          <w:szCs w:val="27"/>
        </w:rPr>
        <w:t xml:space="preserve">lối sống tại những nơi có đông thanh niên như các cơ sở giáo dục và đào tạo, khu </w:t>
      </w:r>
      <w:r w:rsidR="005A5539" w:rsidRPr="00021975">
        <w:rPr>
          <w:sz w:val="27"/>
          <w:szCs w:val="27"/>
        </w:rPr>
        <w:t xml:space="preserve">chế xuất, khu </w:t>
      </w:r>
      <w:r w:rsidRPr="00021975">
        <w:rPr>
          <w:sz w:val="27"/>
          <w:szCs w:val="27"/>
        </w:rPr>
        <w:t>công nghiệp,</w:t>
      </w:r>
      <w:r w:rsidR="00896A73" w:rsidRPr="00021975">
        <w:rPr>
          <w:sz w:val="27"/>
          <w:szCs w:val="27"/>
        </w:rPr>
        <w:t xml:space="preserve"> khu lưu trú thanh niên công nhân,</w:t>
      </w:r>
      <w:r w:rsidR="005A5539" w:rsidRPr="00021975">
        <w:rPr>
          <w:sz w:val="27"/>
          <w:szCs w:val="27"/>
        </w:rPr>
        <w:t xml:space="preserve"> ký túc xá sinh viên</w:t>
      </w:r>
      <w:r w:rsidRPr="00021975">
        <w:rPr>
          <w:sz w:val="27"/>
          <w:szCs w:val="27"/>
        </w:rPr>
        <w:t>.</w:t>
      </w:r>
    </w:p>
    <w:p w:rsidR="003E03A5" w:rsidRPr="00021975" w:rsidRDefault="001D507D" w:rsidP="00021975">
      <w:pPr>
        <w:ind w:firstLine="720"/>
        <w:jc w:val="both"/>
        <w:rPr>
          <w:sz w:val="27"/>
          <w:szCs w:val="27"/>
        </w:rPr>
      </w:pPr>
      <w:r w:rsidRPr="00021975">
        <w:rPr>
          <w:sz w:val="27"/>
          <w:szCs w:val="27"/>
        </w:rPr>
        <w:t xml:space="preserve">- </w:t>
      </w:r>
      <w:r w:rsidR="0040796A" w:rsidRPr="00021975">
        <w:rPr>
          <w:sz w:val="27"/>
          <w:szCs w:val="27"/>
        </w:rPr>
        <w:t xml:space="preserve">Đầu tư </w:t>
      </w:r>
      <w:r w:rsidR="00AC72BE" w:rsidRPr="00021975">
        <w:rPr>
          <w:sz w:val="27"/>
          <w:szCs w:val="27"/>
        </w:rPr>
        <w:t>x</w:t>
      </w:r>
      <w:r w:rsidRPr="00021975">
        <w:rPr>
          <w:sz w:val="27"/>
          <w:szCs w:val="27"/>
        </w:rPr>
        <w:t xml:space="preserve">ây dựng các sản phẩm truyền thông </w:t>
      </w:r>
      <w:r w:rsidR="00213CE9" w:rsidRPr="00021975">
        <w:rPr>
          <w:sz w:val="27"/>
          <w:szCs w:val="27"/>
        </w:rPr>
        <w:t xml:space="preserve">sáng tạo </w:t>
      </w:r>
      <w:r w:rsidRPr="00021975">
        <w:rPr>
          <w:sz w:val="27"/>
          <w:szCs w:val="27"/>
        </w:rPr>
        <w:t>trên internet, các ứng dụng trên mạng xã hội và các thiết bị di động thông minh có nội dung tuyên truyền về lòng yêu nước, tinh thần tự hào dân tộc, lý tưởng cách mạng, đạo đức, lối sống văn hóa cho thanh thiếu nhi Thành phố với xu hướng trẻ trung, sinh độ</w:t>
      </w:r>
      <w:r w:rsidR="00213CE9" w:rsidRPr="00021975">
        <w:rPr>
          <w:sz w:val="27"/>
          <w:szCs w:val="27"/>
        </w:rPr>
        <w:t>ng</w:t>
      </w:r>
      <w:r w:rsidRPr="00021975">
        <w:rPr>
          <w:sz w:val="27"/>
          <w:szCs w:val="27"/>
        </w:rPr>
        <w:t xml:space="preserve">. </w:t>
      </w:r>
    </w:p>
    <w:p w:rsidR="001D507D" w:rsidRPr="00021975" w:rsidRDefault="00564DC1" w:rsidP="00021975">
      <w:pPr>
        <w:ind w:firstLine="720"/>
        <w:jc w:val="both"/>
        <w:rPr>
          <w:sz w:val="27"/>
          <w:szCs w:val="27"/>
        </w:rPr>
      </w:pPr>
      <w:r w:rsidRPr="00021975">
        <w:rPr>
          <w:sz w:val="27"/>
          <w:szCs w:val="27"/>
        </w:rPr>
        <w:t>- Thành Đoàn hoàn tất đưa vào sử dụng</w:t>
      </w:r>
      <w:r w:rsidR="005D2126" w:rsidRPr="00021975">
        <w:rPr>
          <w:sz w:val="27"/>
          <w:szCs w:val="27"/>
        </w:rPr>
        <w:t xml:space="preserve"> </w:t>
      </w:r>
      <w:r w:rsidR="001D507D" w:rsidRPr="00021975">
        <w:rPr>
          <w:sz w:val="27"/>
          <w:szCs w:val="27"/>
        </w:rPr>
        <w:t>phần mềm quản lý đoàn viên, khuyến khích các cơ sở đoàn thử nghiệm các giải pháp học và thi trực tuyến 06 bài lý luận chính trị</w:t>
      </w:r>
      <w:r w:rsidR="005D2126" w:rsidRPr="00021975">
        <w:rPr>
          <w:sz w:val="27"/>
          <w:szCs w:val="27"/>
        </w:rPr>
        <w:t xml:space="preserve"> trong đoàn viên, thanh niên tại </w:t>
      </w:r>
      <w:r w:rsidR="001D507D" w:rsidRPr="00021975">
        <w:rPr>
          <w:sz w:val="27"/>
          <w:szCs w:val="27"/>
        </w:rPr>
        <w:t>đơn vị</w:t>
      </w:r>
      <w:r w:rsidR="00A87074" w:rsidRPr="00021975">
        <w:rPr>
          <w:sz w:val="27"/>
          <w:szCs w:val="27"/>
        </w:rPr>
        <w:t xml:space="preserve">. </w:t>
      </w:r>
    </w:p>
    <w:p w:rsidR="00644364" w:rsidRPr="00021975" w:rsidRDefault="001D507D" w:rsidP="00021975">
      <w:pPr>
        <w:ind w:firstLine="720"/>
        <w:jc w:val="both"/>
        <w:rPr>
          <w:sz w:val="27"/>
          <w:szCs w:val="27"/>
        </w:rPr>
      </w:pPr>
      <w:r w:rsidRPr="00021975">
        <w:rPr>
          <w:sz w:val="27"/>
          <w:szCs w:val="27"/>
        </w:rPr>
        <w:t>- Tiếp tục xây dựng và hoàn thiện lực lượng cộng tác viên nắm bắt dư luận xã hội trong thanh thiếu niên và đấu tranh phản bác các luận điệu xuyên tạc, âm mưu “diễn biến hòa bình” của các thế lực thù địch, nhất là trên các diễn đàn mạng, trang</w:t>
      </w:r>
      <w:r w:rsidR="00802060" w:rsidRPr="00021975">
        <w:rPr>
          <w:sz w:val="27"/>
          <w:szCs w:val="27"/>
        </w:rPr>
        <w:t xml:space="preserve"> tin điện tử, các trang cá nhân trên mạng xã hội</w:t>
      </w:r>
      <w:r w:rsidRPr="00021975">
        <w:rPr>
          <w:sz w:val="27"/>
          <w:szCs w:val="27"/>
        </w:rPr>
        <w:t>.</w:t>
      </w:r>
    </w:p>
    <w:p w:rsidR="003E03A5" w:rsidRDefault="003E03A5" w:rsidP="00021975">
      <w:pPr>
        <w:ind w:firstLine="720"/>
        <w:jc w:val="both"/>
        <w:rPr>
          <w:sz w:val="27"/>
          <w:szCs w:val="27"/>
        </w:rPr>
      </w:pPr>
    </w:p>
    <w:p w:rsidR="003E3552" w:rsidRDefault="003E3552" w:rsidP="00021975">
      <w:pPr>
        <w:ind w:firstLine="720"/>
        <w:jc w:val="both"/>
        <w:rPr>
          <w:sz w:val="27"/>
          <w:szCs w:val="27"/>
        </w:rPr>
      </w:pPr>
    </w:p>
    <w:p w:rsidR="003E3552" w:rsidRPr="00021975" w:rsidRDefault="003E3552" w:rsidP="00021975">
      <w:pPr>
        <w:ind w:firstLine="720"/>
        <w:jc w:val="both"/>
        <w:rPr>
          <w:sz w:val="27"/>
          <w:szCs w:val="27"/>
        </w:rPr>
      </w:pPr>
    </w:p>
    <w:p w:rsidR="00E70B33" w:rsidRPr="00021975" w:rsidRDefault="00436D73" w:rsidP="00021975">
      <w:pPr>
        <w:ind w:firstLine="720"/>
        <w:jc w:val="both"/>
        <w:rPr>
          <w:b/>
          <w:i/>
          <w:sz w:val="27"/>
          <w:szCs w:val="27"/>
        </w:rPr>
      </w:pPr>
      <w:r w:rsidRPr="00021975">
        <w:rPr>
          <w:b/>
          <w:i/>
          <w:sz w:val="27"/>
          <w:szCs w:val="27"/>
        </w:rPr>
        <w:lastRenderedPageBreak/>
        <w:t xml:space="preserve">2.4. </w:t>
      </w:r>
      <w:r w:rsidR="00E70B33" w:rsidRPr="00021975">
        <w:rPr>
          <w:b/>
          <w:i/>
          <w:sz w:val="27"/>
          <w:szCs w:val="27"/>
        </w:rPr>
        <w:t>Đẩy mạnh công tác báo cáo viên, tuyên truyền viên</w:t>
      </w:r>
      <w:r w:rsidR="008413DE" w:rsidRPr="00021975">
        <w:rPr>
          <w:b/>
          <w:i/>
          <w:sz w:val="27"/>
          <w:szCs w:val="27"/>
        </w:rPr>
        <w:t>:</w:t>
      </w:r>
    </w:p>
    <w:p w:rsidR="00461158" w:rsidRPr="00021975" w:rsidRDefault="002573B9" w:rsidP="00021975">
      <w:pPr>
        <w:ind w:firstLine="720"/>
        <w:jc w:val="both"/>
        <w:rPr>
          <w:sz w:val="27"/>
          <w:szCs w:val="27"/>
        </w:rPr>
      </w:pPr>
      <w:r w:rsidRPr="00021975">
        <w:rPr>
          <w:sz w:val="27"/>
          <w:szCs w:val="27"/>
        </w:rPr>
        <w:t xml:space="preserve">- Tổ chức rà soát, kiện toàn, </w:t>
      </w:r>
      <w:r w:rsidR="00461158" w:rsidRPr="00021975">
        <w:rPr>
          <w:sz w:val="27"/>
          <w:szCs w:val="27"/>
        </w:rPr>
        <w:t xml:space="preserve">xây dựng kế hoạch hoạt động, </w:t>
      </w:r>
      <w:r w:rsidRPr="00021975">
        <w:rPr>
          <w:sz w:val="27"/>
          <w:szCs w:val="27"/>
        </w:rPr>
        <w:t>nâng chất đội ngũ báo cáo viên, tuyên truyền viên các cấp</w:t>
      </w:r>
      <w:r w:rsidR="00461158" w:rsidRPr="00021975">
        <w:rPr>
          <w:sz w:val="27"/>
          <w:szCs w:val="27"/>
        </w:rPr>
        <w:t>.</w:t>
      </w:r>
    </w:p>
    <w:p w:rsidR="00B3192D" w:rsidRPr="00021975" w:rsidRDefault="00E70B33" w:rsidP="00021975">
      <w:pPr>
        <w:ind w:firstLine="720"/>
        <w:jc w:val="both"/>
        <w:rPr>
          <w:sz w:val="27"/>
          <w:szCs w:val="27"/>
        </w:rPr>
      </w:pPr>
      <w:r w:rsidRPr="00021975">
        <w:rPr>
          <w:sz w:val="27"/>
          <w:szCs w:val="27"/>
        </w:rPr>
        <w:t xml:space="preserve">- </w:t>
      </w:r>
      <w:r w:rsidR="00B3192D" w:rsidRPr="00021975">
        <w:rPr>
          <w:sz w:val="27"/>
          <w:szCs w:val="27"/>
        </w:rPr>
        <w:t xml:space="preserve">Tổ chức bồi dưỡng, tập huấn cho đội ngũ trợ lý thanh niên, giảng viên, giáo viên trẻ </w:t>
      </w:r>
      <w:r w:rsidR="00B22B6B" w:rsidRPr="00021975">
        <w:rPr>
          <w:sz w:val="27"/>
          <w:szCs w:val="27"/>
        </w:rPr>
        <w:t xml:space="preserve">giảng </w:t>
      </w:r>
      <w:r w:rsidR="00B3192D" w:rsidRPr="00021975">
        <w:rPr>
          <w:sz w:val="27"/>
          <w:szCs w:val="27"/>
        </w:rPr>
        <w:t xml:space="preserve">dạy các môn lịch sử, giáo dục công dân, lý luận chính trị, chủ nghĩa Mác – Lênin, tư tưởng Hồ Chí Minh, giáo viên làm Tổng phụ trách </w:t>
      </w:r>
      <w:r w:rsidR="002573B9" w:rsidRPr="00021975">
        <w:rPr>
          <w:sz w:val="27"/>
          <w:szCs w:val="27"/>
        </w:rPr>
        <w:t xml:space="preserve">Đội </w:t>
      </w:r>
      <w:r w:rsidR="00B3192D" w:rsidRPr="00021975">
        <w:rPr>
          <w:sz w:val="27"/>
          <w:szCs w:val="27"/>
        </w:rPr>
        <w:t>về</w:t>
      </w:r>
      <w:r w:rsidR="00EF5550" w:rsidRPr="00021975">
        <w:rPr>
          <w:sz w:val="27"/>
          <w:szCs w:val="27"/>
        </w:rPr>
        <w:t xml:space="preserve"> kiế</w:t>
      </w:r>
      <w:r w:rsidR="00B3192D" w:rsidRPr="00021975">
        <w:rPr>
          <w:sz w:val="27"/>
          <w:szCs w:val="27"/>
        </w:rPr>
        <w:t>n thức, kỹ năng trong công tác báo cáo viên, tuyên truyền miện</w:t>
      </w:r>
      <w:r w:rsidR="00140CC0" w:rsidRPr="00021975">
        <w:rPr>
          <w:sz w:val="27"/>
          <w:szCs w:val="27"/>
        </w:rPr>
        <w:t>g</w:t>
      </w:r>
      <w:r w:rsidR="00B3192D" w:rsidRPr="00021975">
        <w:rPr>
          <w:sz w:val="27"/>
          <w:szCs w:val="27"/>
        </w:rPr>
        <w:t xml:space="preserve"> của Đoàn.</w:t>
      </w:r>
    </w:p>
    <w:p w:rsidR="00E70B33" w:rsidRPr="00021975" w:rsidRDefault="00E70B33" w:rsidP="00021975">
      <w:pPr>
        <w:ind w:firstLine="720"/>
        <w:jc w:val="both"/>
        <w:rPr>
          <w:sz w:val="27"/>
          <w:szCs w:val="27"/>
        </w:rPr>
      </w:pPr>
      <w:r w:rsidRPr="00021975">
        <w:rPr>
          <w:sz w:val="27"/>
          <w:szCs w:val="27"/>
        </w:rPr>
        <w:t>- Bồi dưỡng, tập huấn, nâng cao kiến thức và kỹ năng trong công tác tuyên truyền miệng cho đội ngũ cán bộ Đoàn - Hội - Độ</w:t>
      </w:r>
      <w:r w:rsidR="003A1F1F" w:rsidRPr="00021975">
        <w:rPr>
          <w:sz w:val="27"/>
          <w:szCs w:val="27"/>
        </w:rPr>
        <w:t xml:space="preserve">i </w:t>
      </w:r>
      <w:r w:rsidRPr="00021975">
        <w:rPr>
          <w:sz w:val="27"/>
          <w:szCs w:val="27"/>
        </w:rPr>
        <w:t>và lực lượng báo cáo viên, tuyên truyền viên các cấp củ</w:t>
      </w:r>
      <w:r w:rsidR="00D750C5" w:rsidRPr="00021975">
        <w:rPr>
          <w:sz w:val="27"/>
          <w:szCs w:val="27"/>
        </w:rPr>
        <w:t>a Đoàn. Đoàn p</w:t>
      </w:r>
      <w:r w:rsidR="00630401" w:rsidRPr="00021975">
        <w:rPr>
          <w:sz w:val="27"/>
          <w:szCs w:val="27"/>
        </w:rPr>
        <w:t>hường, xã, thị trấ</w:t>
      </w:r>
      <w:r w:rsidR="00D750C5" w:rsidRPr="00021975">
        <w:rPr>
          <w:sz w:val="27"/>
          <w:szCs w:val="27"/>
        </w:rPr>
        <w:t xml:space="preserve">n </w:t>
      </w:r>
      <w:r w:rsidR="00630401" w:rsidRPr="00021975">
        <w:rPr>
          <w:sz w:val="27"/>
          <w:szCs w:val="27"/>
        </w:rPr>
        <w:t xml:space="preserve">tổ chức thí điểm </w:t>
      </w:r>
      <w:r w:rsidR="00D750C5" w:rsidRPr="00021975">
        <w:rPr>
          <w:sz w:val="27"/>
          <w:szCs w:val="27"/>
        </w:rPr>
        <w:t xml:space="preserve">hướng dẫn </w:t>
      </w:r>
      <w:r w:rsidRPr="00021975">
        <w:rPr>
          <w:sz w:val="27"/>
          <w:szCs w:val="27"/>
        </w:rPr>
        <w:t>các chương trình giáo dụ</w:t>
      </w:r>
      <w:r w:rsidR="002D5DCF" w:rsidRPr="00021975">
        <w:rPr>
          <w:sz w:val="27"/>
          <w:szCs w:val="27"/>
        </w:rPr>
        <w:t xml:space="preserve">c mang tính tương tác, trực quan </w:t>
      </w:r>
      <w:r w:rsidRPr="00021975">
        <w:rPr>
          <w:sz w:val="27"/>
          <w:szCs w:val="27"/>
        </w:rPr>
        <w:t>tại các khu phố, ấp, các điểm sinh hoạ</w:t>
      </w:r>
      <w:r w:rsidR="00D750C5" w:rsidRPr="00021975">
        <w:rPr>
          <w:sz w:val="27"/>
          <w:szCs w:val="27"/>
        </w:rPr>
        <w:t>t hè hàng năm</w:t>
      </w:r>
      <w:r w:rsidR="006D5F7B" w:rsidRPr="00021975">
        <w:rPr>
          <w:sz w:val="27"/>
          <w:szCs w:val="27"/>
        </w:rPr>
        <w:t>.</w:t>
      </w:r>
      <w:r w:rsidRPr="00021975">
        <w:rPr>
          <w:sz w:val="27"/>
          <w:szCs w:val="27"/>
        </w:rPr>
        <w:t xml:space="preserve"> </w:t>
      </w:r>
    </w:p>
    <w:p w:rsidR="002A2E0C" w:rsidRPr="00021975" w:rsidRDefault="00E70B33" w:rsidP="00021975">
      <w:pPr>
        <w:ind w:firstLine="720"/>
        <w:jc w:val="both"/>
        <w:rPr>
          <w:sz w:val="27"/>
          <w:szCs w:val="27"/>
        </w:rPr>
      </w:pPr>
      <w:r w:rsidRPr="00021975">
        <w:rPr>
          <w:sz w:val="27"/>
          <w:szCs w:val="27"/>
        </w:rPr>
        <w:t xml:space="preserve">- </w:t>
      </w:r>
      <w:r w:rsidR="002A2E0C" w:rsidRPr="00021975">
        <w:rPr>
          <w:sz w:val="27"/>
          <w:szCs w:val="27"/>
        </w:rPr>
        <w:t xml:space="preserve">Tăng cường các hoạt động tuyên truyên miệng, tiếp cận, vận động, tuyên truyền, giáo dục đạo đức, lối sống </w:t>
      </w:r>
      <w:r w:rsidR="006D5F7B" w:rsidRPr="00021975">
        <w:rPr>
          <w:sz w:val="27"/>
          <w:szCs w:val="27"/>
        </w:rPr>
        <w:t xml:space="preserve">văn hóa </w:t>
      </w:r>
      <w:r w:rsidR="002A2E0C" w:rsidRPr="00021975">
        <w:rPr>
          <w:sz w:val="27"/>
          <w:szCs w:val="27"/>
        </w:rPr>
        <w:t>cho thanh thiếu niên, đặc biệt là cho các nhóm đối tượng thanh thiếu niên đặc thù như thanh thiếu niên hoàn lương, tái hòa nhậ</w:t>
      </w:r>
      <w:r w:rsidR="0054356F" w:rsidRPr="00021975">
        <w:rPr>
          <w:sz w:val="27"/>
          <w:szCs w:val="27"/>
        </w:rPr>
        <w:t xml:space="preserve">p cộng </w:t>
      </w:r>
      <w:r w:rsidR="002A2E0C" w:rsidRPr="00021975">
        <w:rPr>
          <w:sz w:val="27"/>
          <w:szCs w:val="27"/>
        </w:rPr>
        <w:t>đồng…</w:t>
      </w:r>
    </w:p>
    <w:p w:rsidR="00E70B33" w:rsidRPr="00021975" w:rsidRDefault="00E70B33" w:rsidP="00021975">
      <w:pPr>
        <w:ind w:firstLine="720"/>
        <w:jc w:val="both"/>
        <w:rPr>
          <w:sz w:val="27"/>
          <w:szCs w:val="27"/>
        </w:rPr>
      </w:pPr>
      <w:r w:rsidRPr="00021975">
        <w:rPr>
          <w:sz w:val="27"/>
          <w:szCs w:val="27"/>
        </w:rPr>
        <w:t>- Định kỳ</w:t>
      </w:r>
      <w:r w:rsidR="006D5F7B" w:rsidRPr="00021975">
        <w:rPr>
          <w:sz w:val="27"/>
          <w:szCs w:val="27"/>
        </w:rPr>
        <w:t xml:space="preserve"> các cấp bộ Đoàn </w:t>
      </w:r>
      <w:r w:rsidRPr="00021975">
        <w:rPr>
          <w:sz w:val="27"/>
          <w:szCs w:val="27"/>
        </w:rPr>
        <w:t xml:space="preserve">tổ chức các buổi nói chuyện thời sự về tình hình trong nước và quốc tế, giải đáp các vấn đề thanh niên quan tâm gắn với việc thực hiện nhiệm vụ chính trị ở địa phương, đơn vị. </w:t>
      </w:r>
    </w:p>
    <w:p w:rsidR="00E70B33" w:rsidRPr="00021975" w:rsidRDefault="00E70B33" w:rsidP="00021975">
      <w:pPr>
        <w:ind w:firstLine="720"/>
        <w:jc w:val="both"/>
        <w:rPr>
          <w:sz w:val="27"/>
          <w:szCs w:val="27"/>
        </w:rPr>
      </w:pPr>
      <w:r w:rsidRPr="00021975">
        <w:rPr>
          <w:sz w:val="27"/>
          <w:szCs w:val="27"/>
        </w:rPr>
        <w:t>- Thường xuyên cung cấp thông tin tham khảo cho đội ngũ báo cáo viên, tuyên truyền viên các cấp. Phát huy vai trò của đội ngũ này trong việc nghiên cứu, thu thậ</w:t>
      </w:r>
      <w:r w:rsidR="00527160" w:rsidRPr="00021975">
        <w:rPr>
          <w:sz w:val="27"/>
          <w:szCs w:val="27"/>
        </w:rPr>
        <w:t xml:space="preserve">p thông tin </w:t>
      </w:r>
      <w:r w:rsidRPr="00021975">
        <w:rPr>
          <w:sz w:val="27"/>
          <w:szCs w:val="27"/>
        </w:rPr>
        <w:t xml:space="preserve">để phục vụ cho công tác tuyên truyền, giáo dục. Định kỳ tổ chức hội nghị báo cáo viên, tuyên truyền viên và giao ban dư luận xã hội trong Đoàn. </w:t>
      </w:r>
    </w:p>
    <w:p w:rsidR="00845654" w:rsidRPr="00021975" w:rsidRDefault="00E70B33" w:rsidP="00021975">
      <w:pPr>
        <w:ind w:firstLine="720"/>
        <w:jc w:val="both"/>
        <w:rPr>
          <w:sz w:val="27"/>
          <w:szCs w:val="27"/>
        </w:rPr>
      </w:pPr>
      <w:r w:rsidRPr="00021975">
        <w:rPr>
          <w:sz w:val="27"/>
          <w:szCs w:val="27"/>
        </w:rPr>
        <w:t xml:space="preserve">- </w:t>
      </w:r>
      <w:r w:rsidR="00140CC0" w:rsidRPr="00021975">
        <w:rPr>
          <w:sz w:val="27"/>
          <w:szCs w:val="27"/>
        </w:rPr>
        <w:t>Chỉ đạo các cơ sở Đoàn</w:t>
      </w:r>
      <w:r w:rsidR="003158A1" w:rsidRPr="00021975">
        <w:rPr>
          <w:sz w:val="27"/>
          <w:szCs w:val="27"/>
        </w:rPr>
        <w:t xml:space="preserve"> tùy theo </w:t>
      </w:r>
      <w:r w:rsidR="00140CC0" w:rsidRPr="00021975">
        <w:rPr>
          <w:sz w:val="27"/>
          <w:szCs w:val="27"/>
        </w:rPr>
        <w:t>điều kiệ</w:t>
      </w:r>
      <w:r w:rsidR="003158A1" w:rsidRPr="00021975">
        <w:rPr>
          <w:sz w:val="27"/>
          <w:szCs w:val="27"/>
        </w:rPr>
        <w:t>n cụ thể từng địa phương, đơn vị tổ chức Hội thi báo cáo viên trẻ giỏi cấp cơ sở</w:t>
      </w:r>
      <w:r w:rsidR="00140CC0" w:rsidRPr="00021975">
        <w:rPr>
          <w:sz w:val="27"/>
          <w:szCs w:val="27"/>
        </w:rPr>
        <w:t xml:space="preserve"> </w:t>
      </w:r>
      <w:r w:rsidRPr="00021975">
        <w:rPr>
          <w:sz w:val="27"/>
          <w:szCs w:val="27"/>
        </w:rPr>
        <w:t xml:space="preserve">để lựa chọn báo cáo viên xuất sắc tham dự </w:t>
      </w:r>
      <w:r w:rsidR="003158A1" w:rsidRPr="00021975">
        <w:rPr>
          <w:sz w:val="27"/>
          <w:szCs w:val="27"/>
        </w:rPr>
        <w:t>Hội</w:t>
      </w:r>
      <w:r w:rsidRPr="00021975">
        <w:rPr>
          <w:sz w:val="27"/>
          <w:szCs w:val="27"/>
        </w:rPr>
        <w:t xml:space="preserve"> thi</w:t>
      </w:r>
      <w:r w:rsidR="003158A1" w:rsidRPr="00021975">
        <w:rPr>
          <w:sz w:val="27"/>
          <w:szCs w:val="27"/>
        </w:rPr>
        <w:t xml:space="preserve"> cấp Thành phố</w:t>
      </w:r>
      <w:r w:rsidR="005B1355" w:rsidRPr="00021975">
        <w:rPr>
          <w:sz w:val="27"/>
          <w:szCs w:val="27"/>
        </w:rPr>
        <w:t xml:space="preserve"> vào năm 2018</w:t>
      </w:r>
      <w:r w:rsidR="00A509C5" w:rsidRPr="00021975">
        <w:rPr>
          <w:sz w:val="27"/>
          <w:szCs w:val="27"/>
        </w:rPr>
        <w:t>.</w:t>
      </w:r>
    </w:p>
    <w:p w:rsidR="00A509C5" w:rsidRPr="00021975" w:rsidRDefault="00A509C5" w:rsidP="00021975">
      <w:pPr>
        <w:ind w:firstLine="720"/>
        <w:jc w:val="both"/>
        <w:rPr>
          <w:sz w:val="27"/>
          <w:szCs w:val="27"/>
        </w:rPr>
      </w:pPr>
    </w:p>
    <w:p w:rsidR="00E70B33" w:rsidRPr="00021975" w:rsidRDefault="009658B9" w:rsidP="00021975">
      <w:pPr>
        <w:ind w:firstLine="720"/>
        <w:jc w:val="both"/>
        <w:rPr>
          <w:b/>
          <w:i/>
          <w:sz w:val="27"/>
          <w:szCs w:val="27"/>
        </w:rPr>
      </w:pPr>
      <w:r w:rsidRPr="00021975">
        <w:rPr>
          <w:b/>
          <w:i/>
          <w:sz w:val="27"/>
          <w:szCs w:val="27"/>
        </w:rPr>
        <w:t xml:space="preserve">2.5. </w:t>
      </w:r>
      <w:r w:rsidR="00630401" w:rsidRPr="00021975">
        <w:rPr>
          <w:b/>
          <w:i/>
          <w:sz w:val="27"/>
          <w:szCs w:val="27"/>
        </w:rPr>
        <w:t>Sử dụng hiệu quả các thiết chế văn hóa để giáo dục và n</w:t>
      </w:r>
      <w:r w:rsidR="00E70B33" w:rsidRPr="00021975">
        <w:rPr>
          <w:b/>
          <w:i/>
          <w:sz w:val="27"/>
          <w:szCs w:val="27"/>
        </w:rPr>
        <w:t xml:space="preserve">âng cao chất lượng hoạt động báo chí, xuất bản trong công tác tuyên truyền, giáo dục </w:t>
      </w:r>
      <w:r w:rsidR="00860598" w:rsidRPr="00021975">
        <w:rPr>
          <w:b/>
          <w:i/>
          <w:sz w:val="27"/>
          <w:szCs w:val="27"/>
        </w:rPr>
        <w:t>đoàn viên, hội viên, đội viên và thanh thiếu nhi Thành phố</w:t>
      </w:r>
      <w:r w:rsidR="00D05A48" w:rsidRPr="00021975">
        <w:rPr>
          <w:b/>
          <w:i/>
          <w:sz w:val="27"/>
          <w:szCs w:val="27"/>
        </w:rPr>
        <w:t>:</w:t>
      </w:r>
    </w:p>
    <w:p w:rsidR="00CB5CDF" w:rsidRPr="00021975" w:rsidRDefault="00630401" w:rsidP="00021975">
      <w:pPr>
        <w:ind w:firstLine="720"/>
        <w:jc w:val="both"/>
        <w:rPr>
          <w:spacing w:val="-4"/>
          <w:sz w:val="27"/>
          <w:szCs w:val="27"/>
        </w:rPr>
      </w:pPr>
      <w:r w:rsidRPr="00021975">
        <w:rPr>
          <w:spacing w:val="-4"/>
          <w:sz w:val="27"/>
          <w:szCs w:val="27"/>
        </w:rPr>
        <w:t>- Tiếp tục khai thác hiệu quả, phát huy đầy đủ chức năng giáo dục thanh thiếu nhi của các thiết chế văn hóa của Đoàn như: Nhà Văn hóa thanh niên, Nhà Văn hóa Sinh viên, Nhà Thiếu nhi của Thành phố</w:t>
      </w:r>
      <w:r w:rsidR="00E86914" w:rsidRPr="00021975">
        <w:rPr>
          <w:spacing w:val="-4"/>
          <w:sz w:val="27"/>
          <w:szCs w:val="27"/>
        </w:rPr>
        <w:t>, Nhà Thiếu nhi</w:t>
      </w:r>
      <w:r w:rsidRPr="00021975">
        <w:rPr>
          <w:spacing w:val="-4"/>
          <w:sz w:val="27"/>
          <w:szCs w:val="27"/>
        </w:rPr>
        <w:t xml:space="preserve"> 24 Quậ</w:t>
      </w:r>
      <w:r w:rsidR="008952F0" w:rsidRPr="00021975">
        <w:rPr>
          <w:spacing w:val="-4"/>
          <w:sz w:val="27"/>
          <w:szCs w:val="27"/>
        </w:rPr>
        <w:t>n</w:t>
      </w:r>
      <w:r w:rsidR="006E45B6" w:rsidRPr="00021975">
        <w:rPr>
          <w:spacing w:val="-4"/>
          <w:sz w:val="27"/>
          <w:szCs w:val="27"/>
        </w:rPr>
        <w:t>, H</w:t>
      </w:r>
      <w:r w:rsidRPr="00021975">
        <w:rPr>
          <w:spacing w:val="-4"/>
          <w:sz w:val="27"/>
          <w:szCs w:val="27"/>
        </w:rPr>
        <w:t xml:space="preserve">uyện, </w:t>
      </w:r>
      <w:r w:rsidR="00E86914" w:rsidRPr="00021975">
        <w:rPr>
          <w:spacing w:val="-4"/>
          <w:sz w:val="27"/>
          <w:szCs w:val="27"/>
        </w:rPr>
        <w:t>phòng chiếu phim 3D, c</w:t>
      </w:r>
      <w:r w:rsidRPr="00021975">
        <w:rPr>
          <w:spacing w:val="-4"/>
          <w:sz w:val="27"/>
          <w:szCs w:val="27"/>
        </w:rPr>
        <w:t>ác văn phòng của Trung tâm hỗ trợ thanh niên công nhân Thành phố..</w:t>
      </w:r>
      <w:r w:rsidR="00542610" w:rsidRPr="00021975">
        <w:rPr>
          <w:spacing w:val="-4"/>
          <w:sz w:val="27"/>
          <w:szCs w:val="27"/>
        </w:rPr>
        <w:t>.</w:t>
      </w:r>
    </w:p>
    <w:p w:rsidR="001B623F" w:rsidRPr="00021975" w:rsidRDefault="00630401" w:rsidP="003E3552">
      <w:pPr>
        <w:spacing w:before="120"/>
        <w:ind w:firstLine="720"/>
        <w:jc w:val="both"/>
        <w:rPr>
          <w:sz w:val="27"/>
          <w:szCs w:val="27"/>
        </w:rPr>
      </w:pPr>
      <w:r w:rsidRPr="00021975">
        <w:rPr>
          <w:sz w:val="27"/>
          <w:szCs w:val="27"/>
        </w:rPr>
        <w:t>- Tham mưu, đề xuất với Lãnh đạo Thành phố quan tâm đẩy nhanh tiến độ xây dựng mới các công trình</w:t>
      </w:r>
      <w:r w:rsidR="007D178A" w:rsidRPr="00021975">
        <w:rPr>
          <w:sz w:val="27"/>
          <w:szCs w:val="27"/>
        </w:rPr>
        <w:t xml:space="preserve"> </w:t>
      </w:r>
      <w:r w:rsidRPr="00021975">
        <w:rPr>
          <w:sz w:val="27"/>
          <w:szCs w:val="27"/>
        </w:rPr>
        <w:t>Nhà Văn hóa Thanh niên Thành phố</w:t>
      </w:r>
      <w:r w:rsidR="007D178A" w:rsidRPr="00021975">
        <w:rPr>
          <w:sz w:val="27"/>
          <w:szCs w:val="27"/>
        </w:rPr>
        <w:t xml:space="preserve">, </w:t>
      </w:r>
      <w:r w:rsidR="004A79B2" w:rsidRPr="00021975">
        <w:rPr>
          <w:sz w:val="27"/>
          <w:szCs w:val="27"/>
        </w:rPr>
        <w:t xml:space="preserve">Cung </w:t>
      </w:r>
      <w:r w:rsidRPr="00021975">
        <w:rPr>
          <w:sz w:val="27"/>
          <w:szCs w:val="27"/>
        </w:rPr>
        <w:t>thiếu nhi Thành phố, Trung tâm</w:t>
      </w:r>
      <w:r w:rsidR="004A79B2" w:rsidRPr="00021975">
        <w:rPr>
          <w:sz w:val="27"/>
          <w:szCs w:val="27"/>
        </w:rPr>
        <w:t xml:space="preserve"> S</w:t>
      </w:r>
      <w:r w:rsidR="007D178A" w:rsidRPr="00021975">
        <w:rPr>
          <w:sz w:val="27"/>
          <w:szCs w:val="27"/>
        </w:rPr>
        <w:t>inh hoạt kỹ</w:t>
      </w:r>
      <w:r w:rsidR="004A79B2" w:rsidRPr="00021975">
        <w:rPr>
          <w:sz w:val="27"/>
          <w:szCs w:val="27"/>
        </w:rPr>
        <w:t xml:space="preserve"> năng T</w:t>
      </w:r>
      <w:r w:rsidR="007D178A" w:rsidRPr="00021975">
        <w:rPr>
          <w:sz w:val="27"/>
          <w:szCs w:val="27"/>
        </w:rPr>
        <w:t>hanh thiếu nhi Thành phố.</w:t>
      </w:r>
    </w:p>
    <w:p w:rsidR="001B623F" w:rsidRPr="00021975" w:rsidRDefault="00977E54" w:rsidP="003E3552">
      <w:pPr>
        <w:spacing w:before="120"/>
        <w:ind w:right="57" w:firstLine="720"/>
        <w:jc w:val="both"/>
        <w:rPr>
          <w:sz w:val="27"/>
          <w:szCs w:val="27"/>
        </w:rPr>
      </w:pPr>
      <w:r w:rsidRPr="00021975">
        <w:rPr>
          <w:sz w:val="27"/>
          <w:szCs w:val="27"/>
        </w:rPr>
        <w:t>- Báo Tuổi trẻ</w:t>
      </w:r>
      <w:r w:rsidR="00E567D1" w:rsidRPr="00021975">
        <w:rPr>
          <w:sz w:val="27"/>
          <w:szCs w:val="27"/>
        </w:rPr>
        <w:t>, Báo Khăn Quàng Đỏ</w:t>
      </w:r>
      <w:r w:rsidR="00304E91" w:rsidRPr="00021975">
        <w:rPr>
          <w:sz w:val="27"/>
          <w:szCs w:val="27"/>
        </w:rPr>
        <w:t xml:space="preserve"> </w:t>
      </w:r>
      <w:r w:rsidR="00E567D1" w:rsidRPr="00021975">
        <w:rPr>
          <w:sz w:val="27"/>
          <w:szCs w:val="27"/>
        </w:rPr>
        <w:t xml:space="preserve">tổ chức các chuyên đề, các tuyến tin bài mang tính giáo dục cao về đạo đức lối sống, tính nhân văn, định hướng chính trị tư tưởng cho thanh thiếu nhi; giới thiệu và tuyên truyền các tấm gương sáng trong phấn đấu rèn luyện, học tập, lao động của thanh thiếu nhi; tăng cường tính tương tác giữa Báo với các bạn trẻ thông qua các diễn đàn, nhịp cầu giao lưu để kịp thời định hướng tư tưởng, nhận thức đúng đắn cho thanh thiếu nhi trước những vấn đề về chính trị - văn hóa - xã hội mà các bạn trẻ quan tâm; đầu tư thực hiện các chương trình sau mặt báo tuyên truyền, giáo dục, trang bị kỹ năng thực hành xã hội cho thanh thiếu nhi; phát huy vận động các nguồn lực xã hội trong việc chăm lo, </w:t>
      </w:r>
      <w:r w:rsidR="00E567D1" w:rsidRPr="00021975">
        <w:rPr>
          <w:sz w:val="27"/>
          <w:szCs w:val="27"/>
        </w:rPr>
        <w:lastRenderedPageBreak/>
        <w:t>hỗ trợ thanh thiếu nhi có điều kiện đến trường, được học tập, học nghề và vui chơi, giải trí lành mạnh.</w:t>
      </w:r>
      <w:r w:rsidR="00C25261" w:rsidRPr="00021975">
        <w:rPr>
          <w:sz w:val="27"/>
          <w:szCs w:val="27"/>
        </w:rPr>
        <w:t xml:space="preserve"> K</w:t>
      </w:r>
      <w:r w:rsidR="001B623F" w:rsidRPr="00021975">
        <w:rPr>
          <w:spacing w:val="-2"/>
          <w:sz w:val="27"/>
          <w:szCs w:val="27"/>
        </w:rPr>
        <w:t>hảo sát đánh giá hiệu quả các phong trào, hoạt động của tổ chức Đoàn và khảo sát nhu cầu, thị hiếu của đoàn viên, thanh niên Thành phố</w:t>
      </w:r>
      <w:r w:rsidR="0053476C" w:rsidRPr="00021975">
        <w:rPr>
          <w:sz w:val="27"/>
          <w:szCs w:val="27"/>
        </w:rPr>
        <w:t xml:space="preserve">. </w:t>
      </w:r>
      <w:r w:rsidR="00265F35" w:rsidRPr="00021975">
        <w:rPr>
          <w:sz w:val="27"/>
          <w:szCs w:val="27"/>
          <w:lang w:val="vi-VN"/>
        </w:rPr>
        <w:t>Định kỳ</w:t>
      </w:r>
      <w:r w:rsidR="00265F35" w:rsidRPr="00021975">
        <w:rPr>
          <w:sz w:val="27"/>
          <w:szCs w:val="27"/>
        </w:rPr>
        <w:t xml:space="preserve"> tổ chức các cuộc thi, hội thi trực tuyến với nội dung giáo dục lý tưởng cách mạng, </w:t>
      </w:r>
      <w:r w:rsidR="00265F35" w:rsidRPr="00021975">
        <w:rPr>
          <w:sz w:val="27"/>
          <w:szCs w:val="27"/>
          <w:lang w:val="vi-VN"/>
        </w:rPr>
        <w:t>đạo đức</w:t>
      </w:r>
      <w:r w:rsidR="00265F35" w:rsidRPr="00021975">
        <w:rPr>
          <w:sz w:val="27"/>
          <w:szCs w:val="27"/>
        </w:rPr>
        <w:t xml:space="preserve">, </w:t>
      </w:r>
      <w:r w:rsidR="00265F35" w:rsidRPr="00021975">
        <w:rPr>
          <w:sz w:val="27"/>
          <w:szCs w:val="27"/>
          <w:lang w:val="vi-VN"/>
        </w:rPr>
        <w:t>lối sống văn hóa cho đoàn viên, thanh thiếu nhi Thành phố.</w:t>
      </w:r>
    </w:p>
    <w:p w:rsidR="0091152F" w:rsidRPr="00021975" w:rsidRDefault="007B29FF" w:rsidP="003E3552">
      <w:pPr>
        <w:spacing w:before="120"/>
        <w:ind w:firstLine="720"/>
        <w:jc w:val="both"/>
        <w:rPr>
          <w:sz w:val="27"/>
          <w:szCs w:val="27"/>
        </w:rPr>
      </w:pPr>
      <w:r w:rsidRPr="00021975">
        <w:rPr>
          <w:sz w:val="27"/>
          <w:szCs w:val="27"/>
        </w:rPr>
        <w:t>- Trang tin điện tử Thành Đoàn và</w:t>
      </w:r>
      <w:r w:rsidR="0091152F" w:rsidRPr="00021975">
        <w:rPr>
          <w:sz w:val="27"/>
          <w:szCs w:val="27"/>
        </w:rPr>
        <w:t xml:space="preserve"> c</w:t>
      </w:r>
      <w:r w:rsidRPr="00021975">
        <w:rPr>
          <w:sz w:val="27"/>
          <w:szCs w:val="27"/>
        </w:rPr>
        <w:t>hương trình Truyền hình Thanh niên</w:t>
      </w:r>
      <w:r w:rsidR="00685DB3" w:rsidRPr="00021975">
        <w:rPr>
          <w:sz w:val="27"/>
          <w:szCs w:val="27"/>
        </w:rPr>
        <w:t xml:space="preserve"> </w:t>
      </w:r>
      <w:r w:rsidR="0091152F" w:rsidRPr="00021975">
        <w:rPr>
          <w:sz w:val="27"/>
          <w:szCs w:val="27"/>
        </w:rPr>
        <w:t>nâng chất các tuyến tin bài về hoạt động Đoàn – Hội – Đội, đầu tư thực hiện các đoạn phim, tư liệu hình ảnh về truyền thống của Đoàn, Hội, Độ</w:t>
      </w:r>
      <w:r w:rsidR="00685DB3" w:rsidRPr="00021975">
        <w:rPr>
          <w:sz w:val="27"/>
          <w:szCs w:val="27"/>
        </w:rPr>
        <w:t>i T</w:t>
      </w:r>
      <w:r w:rsidR="0091152F" w:rsidRPr="00021975">
        <w:rPr>
          <w:sz w:val="27"/>
          <w:szCs w:val="27"/>
        </w:rPr>
        <w:t xml:space="preserve">hành phố, </w:t>
      </w:r>
      <w:r w:rsidR="00685DB3" w:rsidRPr="00021975">
        <w:rPr>
          <w:sz w:val="27"/>
          <w:szCs w:val="27"/>
        </w:rPr>
        <w:t xml:space="preserve">tăng cường giới thiệu </w:t>
      </w:r>
      <w:r w:rsidR="0091152F" w:rsidRPr="00021975">
        <w:rPr>
          <w:sz w:val="27"/>
          <w:szCs w:val="27"/>
        </w:rPr>
        <w:t>điể</w:t>
      </w:r>
      <w:r w:rsidR="00681FB7" w:rsidRPr="00021975">
        <w:rPr>
          <w:sz w:val="27"/>
          <w:szCs w:val="27"/>
        </w:rPr>
        <w:t xml:space="preserve">n hình </w:t>
      </w:r>
      <w:r w:rsidR="0091152F" w:rsidRPr="00021975">
        <w:rPr>
          <w:sz w:val="27"/>
          <w:szCs w:val="27"/>
        </w:rPr>
        <w:t xml:space="preserve">đoàn viên, thanh thiếu nhi </w:t>
      </w:r>
      <w:r w:rsidR="00681FB7" w:rsidRPr="00021975">
        <w:rPr>
          <w:sz w:val="27"/>
          <w:szCs w:val="27"/>
        </w:rPr>
        <w:t xml:space="preserve">tiêu biểu </w:t>
      </w:r>
      <w:r w:rsidR="0091152F" w:rsidRPr="00021975">
        <w:rPr>
          <w:sz w:val="27"/>
          <w:szCs w:val="27"/>
        </w:rPr>
        <w:t>trên các lĩnh vự</w:t>
      </w:r>
      <w:r w:rsidR="00685DB3" w:rsidRPr="00021975">
        <w:rPr>
          <w:sz w:val="27"/>
          <w:szCs w:val="27"/>
        </w:rPr>
        <w:t>c</w:t>
      </w:r>
      <w:r w:rsidR="0091152F" w:rsidRPr="00021975">
        <w:rPr>
          <w:sz w:val="27"/>
          <w:szCs w:val="27"/>
        </w:rPr>
        <w:t>.</w:t>
      </w:r>
    </w:p>
    <w:p w:rsidR="008952F0" w:rsidRPr="00021975" w:rsidRDefault="00B700DD" w:rsidP="003E3552">
      <w:pPr>
        <w:spacing w:before="120"/>
        <w:ind w:firstLine="720"/>
        <w:jc w:val="both"/>
        <w:rPr>
          <w:sz w:val="27"/>
          <w:szCs w:val="27"/>
        </w:rPr>
      </w:pPr>
      <w:r w:rsidRPr="00021975">
        <w:rPr>
          <w:sz w:val="27"/>
          <w:szCs w:val="27"/>
        </w:rPr>
        <w:t>- Công ty TNHH MTV Nhà Xuất bản Trẻ</w:t>
      </w:r>
      <w:r w:rsidR="00C14F77" w:rsidRPr="00021975">
        <w:rPr>
          <w:sz w:val="27"/>
          <w:szCs w:val="27"/>
        </w:rPr>
        <w:t xml:space="preserve"> tiếp tục thực hiện các bộ sách có chất lượng giáo dục cao phục vụ cho đoàn viên, thanh thiếu nhi nhân dịp các ngày kỷ niệm, các sự kiện hàng năm; tăng cường giới thiệu sách về các gương anh hùng liệt sĩ trẻ tuổi trong thời kỳ kháng chiến cứu nước; các tập sách viết về gương đảng viên trẻ, đoàn viên, thanh thiếu nhi tiêu biểu của thành phố. Đầu tư và nâng chất các bộ s</w:t>
      </w:r>
      <w:r w:rsidR="00452436" w:rsidRPr="00021975">
        <w:rPr>
          <w:sz w:val="27"/>
          <w:szCs w:val="27"/>
        </w:rPr>
        <w:t xml:space="preserve">ách trang bị </w:t>
      </w:r>
      <w:r w:rsidR="00C14F77" w:rsidRPr="00021975">
        <w:rPr>
          <w:sz w:val="27"/>
          <w:szCs w:val="27"/>
        </w:rPr>
        <w:t>kỹ năng thực hành xã hội cho thanh thiếu nhi.</w:t>
      </w:r>
    </w:p>
    <w:p w:rsidR="00AF0851" w:rsidRPr="00021975" w:rsidRDefault="00AF0851" w:rsidP="003E3552">
      <w:pPr>
        <w:spacing w:before="120"/>
        <w:ind w:firstLine="720"/>
        <w:jc w:val="both"/>
        <w:rPr>
          <w:sz w:val="27"/>
          <w:szCs w:val="27"/>
        </w:rPr>
      </w:pPr>
      <w:r w:rsidRPr="00021975">
        <w:rPr>
          <w:sz w:val="27"/>
          <w:szCs w:val="27"/>
        </w:rPr>
        <w:t>- Định kỳ tổ chức trao giải thưởng “Ngòi bút trẻ” cho các phóng viên, biên tập viên có nhiều thành tích, đóng góp tích cực trong công tác thông tin, tuyên truyền (02 năm/lần) và cho các tác phẩm báo chí tiêu biểu viết về tuổi trẻ, các hoạt động của tổ chức Đoàn – Hội – Đội trên địa bàn Thành phố (01 năm/lần).</w:t>
      </w:r>
    </w:p>
    <w:p w:rsidR="006E45B6" w:rsidRPr="00021975" w:rsidRDefault="00630401" w:rsidP="003E3552">
      <w:pPr>
        <w:spacing w:before="120"/>
        <w:ind w:firstLine="720"/>
        <w:jc w:val="both"/>
        <w:rPr>
          <w:sz w:val="27"/>
          <w:szCs w:val="27"/>
        </w:rPr>
      </w:pPr>
      <w:r w:rsidRPr="00021975">
        <w:rPr>
          <w:sz w:val="27"/>
          <w:szCs w:val="27"/>
        </w:rPr>
        <w:t xml:space="preserve">- </w:t>
      </w:r>
      <w:r w:rsidR="005D360F" w:rsidRPr="00021975">
        <w:rPr>
          <w:sz w:val="27"/>
          <w:szCs w:val="27"/>
        </w:rPr>
        <w:t>Các cơ sở Đoàn chủ động phối hợp với</w:t>
      </w:r>
      <w:r w:rsidR="00D530FB" w:rsidRPr="00021975">
        <w:rPr>
          <w:sz w:val="27"/>
          <w:szCs w:val="27"/>
        </w:rPr>
        <w:t xml:space="preserve"> các cơ quan báo chí </w:t>
      </w:r>
      <w:r w:rsidR="00436D73" w:rsidRPr="00021975">
        <w:rPr>
          <w:sz w:val="27"/>
          <w:szCs w:val="27"/>
        </w:rPr>
        <w:t>đóng trên đị</w:t>
      </w:r>
      <w:r w:rsidR="00DD3B9A" w:rsidRPr="00021975">
        <w:rPr>
          <w:sz w:val="27"/>
          <w:szCs w:val="27"/>
        </w:rPr>
        <w:t xml:space="preserve">a bàn Thành phố </w:t>
      </w:r>
      <w:r w:rsidR="00436D73" w:rsidRPr="00021975">
        <w:rPr>
          <w:sz w:val="27"/>
          <w:szCs w:val="27"/>
        </w:rPr>
        <w:t xml:space="preserve">để </w:t>
      </w:r>
      <w:r w:rsidR="00E70B33" w:rsidRPr="00021975">
        <w:rPr>
          <w:sz w:val="27"/>
          <w:szCs w:val="27"/>
        </w:rPr>
        <w:t xml:space="preserve">tăng cường </w:t>
      </w:r>
      <w:r w:rsidR="006E45B6" w:rsidRPr="00021975">
        <w:rPr>
          <w:sz w:val="27"/>
          <w:szCs w:val="27"/>
        </w:rPr>
        <w:t xml:space="preserve">công tác thông tin, </w:t>
      </w:r>
      <w:r w:rsidR="00E70B33" w:rsidRPr="00021975">
        <w:rPr>
          <w:sz w:val="27"/>
          <w:szCs w:val="27"/>
        </w:rPr>
        <w:t>tuyên truyề</w:t>
      </w:r>
      <w:r w:rsidR="006E45B6" w:rsidRPr="00021975">
        <w:rPr>
          <w:sz w:val="27"/>
          <w:szCs w:val="27"/>
        </w:rPr>
        <w:t xml:space="preserve">n về các nội dung </w:t>
      </w:r>
      <w:r w:rsidR="00E70B33" w:rsidRPr="00021975">
        <w:rPr>
          <w:sz w:val="27"/>
          <w:szCs w:val="27"/>
        </w:rPr>
        <w:t xml:space="preserve">bồi dưỡng lý tưởng cách mạng, đạo đức, lối sống văn hóa cho </w:t>
      </w:r>
      <w:r w:rsidR="00951843" w:rsidRPr="00021975">
        <w:rPr>
          <w:sz w:val="27"/>
          <w:szCs w:val="27"/>
        </w:rPr>
        <w:t>đoàn viên, hội viên, đội viên và thanh thiếu nhi Thành phố.</w:t>
      </w:r>
    </w:p>
    <w:p w:rsidR="00E1178D" w:rsidRPr="00021975" w:rsidRDefault="00816D52" w:rsidP="003E3552">
      <w:pPr>
        <w:spacing w:before="120"/>
        <w:ind w:firstLine="720"/>
        <w:jc w:val="both"/>
        <w:rPr>
          <w:sz w:val="27"/>
          <w:szCs w:val="27"/>
        </w:rPr>
      </w:pPr>
      <w:r w:rsidRPr="00021975">
        <w:rPr>
          <w:sz w:val="27"/>
          <w:szCs w:val="27"/>
        </w:rPr>
        <w:t xml:space="preserve">- </w:t>
      </w:r>
      <w:r w:rsidR="00860598" w:rsidRPr="00021975">
        <w:rPr>
          <w:sz w:val="27"/>
          <w:szCs w:val="27"/>
        </w:rPr>
        <w:t xml:space="preserve">Chủ động, thường xuyên mời các phóng viên, biên tập viên tham gia các hoạt động do tổ chức Đoàn – Hội – Đội Thành phố và cơ sở thực hiện, qua đó </w:t>
      </w:r>
      <w:r w:rsidR="007222B5" w:rsidRPr="00021975">
        <w:rPr>
          <w:sz w:val="27"/>
          <w:szCs w:val="27"/>
        </w:rPr>
        <w:t xml:space="preserve">giúp cho đội ngũ này có những </w:t>
      </w:r>
      <w:r w:rsidR="00860598" w:rsidRPr="00021975">
        <w:rPr>
          <w:sz w:val="27"/>
          <w:szCs w:val="27"/>
        </w:rPr>
        <w:t xml:space="preserve">có những bài viết, sản phẩm tuyên truyền </w:t>
      </w:r>
      <w:r w:rsidR="007222B5" w:rsidRPr="00021975">
        <w:rPr>
          <w:sz w:val="27"/>
          <w:szCs w:val="27"/>
        </w:rPr>
        <w:t xml:space="preserve">chất lượng, </w:t>
      </w:r>
      <w:r w:rsidR="00860598" w:rsidRPr="00021975">
        <w:rPr>
          <w:sz w:val="27"/>
          <w:szCs w:val="27"/>
        </w:rPr>
        <w:t>cụ thể</w:t>
      </w:r>
      <w:r w:rsidR="007222B5" w:rsidRPr="00021975">
        <w:rPr>
          <w:sz w:val="27"/>
          <w:szCs w:val="27"/>
        </w:rPr>
        <w:t xml:space="preserve"> và phù hợp.</w:t>
      </w:r>
    </w:p>
    <w:p w:rsidR="00BE0460" w:rsidRPr="00021975" w:rsidRDefault="00BE0460" w:rsidP="00021975">
      <w:pPr>
        <w:ind w:firstLine="720"/>
        <w:jc w:val="both"/>
        <w:rPr>
          <w:b/>
          <w:i/>
          <w:sz w:val="27"/>
          <w:szCs w:val="27"/>
        </w:rPr>
      </w:pPr>
    </w:p>
    <w:p w:rsidR="00CC2AD3" w:rsidRPr="00021975" w:rsidRDefault="00E70B33" w:rsidP="00021975">
      <w:pPr>
        <w:ind w:firstLine="720"/>
        <w:jc w:val="both"/>
        <w:rPr>
          <w:b/>
          <w:i/>
          <w:sz w:val="27"/>
          <w:szCs w:val="27"/>
        </w:rPr>
      </w:pPr>
      <w:r w:rsidRPr="00021975">
        <w:rPr>
          <w:b/>
          <w:i/>
          <w:sz w:val="27"/>
          <w:szCs w:val="27"/>
        </w:rPr>
        <w:t>2.</w:t>
      </w:r>
      <w:r w:rsidR="001D507D" w:rsidRPr="00021975">
        <w:rPr>
          <w:b/>
          <w:i/>
          <w:sz w:val="27"/>
          <w:szCs w:val="27"/>
        </w:rPr>
        <w:t>6</w:t>
      </w:r>
      <w:r w:rsidR="00630401" w:rsidRPr="00021975">
        <w:rPr>
          <w:b/>
          <w:i/>
          <w:sz w:val="27"/>
          <w:szCs w:val="27"/>
        </w:rPr>
        <w:t>.</w:t>
      </w:r>
      <w:r w:rsidRPr="00021975">
        <w:rPr>
          <w:b/>
          <w:i/>
          <w:sz w:val="27"/>
          <w:szCs w:val="27"/>
        </w:rPr>
        <w:t xml:space="preserve"> Tăng cường sử dụng các loại hình văn hóa, nghệ thuật, tổ chức các cuộc thi, hội diễn để tuyên truyền, giáo dục thế hệ trẻ</w:t>
      </w:r>
      <w:r w:rsidR="00396858" w:rsidRPr="00021975">
        <w:rPr>
          <w:b/>
          <w:i/>
          <w:sz w:val="27"/>
          <w:szCs w:val="27"/>
        </w:rPr>
        <w:t>:</w:t>
      </w:r>
    </w:p>
    <w:p w:rsidR="00CC2AD3" w:rsidRPr="00021975" w:rsidRDefault="00E70B33" w:rsidP="00021975">
      <w:pPr>
        <w:ind w:firstLine="720"/>
        <w:jc w:val="both"/>
        <w:rPr>
          <w:sz w:val="27"/>
          <w:szCs w:val="27"/>
        </w:rPr>
      </w:pPr>
      <w:r w:rsidRPr="00021975">
        <w:rPr>
          <w:sz w:val="27"/>
          <w:szCs w:val="27"/>
        </w:rPr>
        <w:t xml:space="preserve">- Tăng cường định hướng giá trị chân </w:t>
      </w:r>
      <w:r w:rsidR="00BB3792" w:rsidRPr="00021975">
        <w:rPr>
          <w:sz w:val="27"/>
          <w:szCs w:val="27"/>
        </w:rPr>
        <w:t>–</w:t>
      </w:r>
      <w:r w:rsidRPr="00021975">
        <w:rPr>
          <w:sz w:val="27"/>
          <w:szCs w:val="27"/>
        </w:rPr>
        <w:t xml:space="preserve"> th</w:t>
      </w:r>
      <w:r w:rsidR="00BB3792" w:rsidRPr="00021975">
        <w:rPr>
          <w:sz w:val="27"/>
          <w:szCs w:val="27"/>
        </w:rPr>
        <w:t>iện</w:t>
      </w:r>
      <w:r w:rsidRPr="00021975">
        <w:rPr>
          <w:sz w:val="27"/>
          <w:szCs w:val="27"/>
        </w:rPr>
        <w:t xml:space="preserve"> - mỹ, nâng cao năng lực cảm thụ nghệ thuật, thẩm mỹ cho thanh thiếu niên thông qua các cuộc thi, liên hoan, hội diễn văn hóa nghệ thuật do Đoàn, Hội tổ chức; các mô hình giáo dục nghệ thuật, ấn phẩm văn hóa của các thiết chế văn hóa, các cơ quan báo chí, xuất bản </w:t>
      </w:r>
      <w:r w:rsidR="00E60D0A" w:rsidRPr="00021975">
        <w:rPr>
          <w:sz w:val="27"/>
          <w:szCs w:val="27"/>
        </w:rPr>
        <w:t>Thành Đoàn T</w:t>
      </w:r>
      <w:r w:rsidR="0014459A" w:rsidRPr="00021975">
        <w:rPr>
          <w:sz w:val="27"/>
          <w:szCs w:val="27"/>
        </w:rPr>
        <w:t>hành phố</w:t>
      </w:r>
      <w:r w:rsidR="00E60D0A" w:rsidRPr="00021975">
        <w:rPr>
          <w:sz w:val="27"/>
          <w:szCs w:val="27"/>
        </w:rPr>
        <w:t xml:space="preserve"> Hồ Chí Minh</w:t>
      </w:r>
      <w:r w:rsidRPr="00021975">
        <w:rPr>
          <w:sz w:val="27"/>
          <w:szCs w:val="27"/>
        </w:rPr>
        <w:t>.</w:t>
      </w:r>
    </w:p>
    <w:p w:rsidR="00327FF6" w:rsidRPr="00021975" w:rsidRDefault="00327FF6" w:rsidP="00021975">
      <w:pPr>
        <w:ind w:firstLine="720"/>
        <w:jc w:val="both"/>
        <w:rPr>
          <w:sz w:val="27"/>
          <w:szCs w:val="27"/>
        </w:rPr>
      </w:pPr>
      <w:r w:rsidRPr="00021975">
        <w:rPr>
          <w:sz w:val="27"/>
          <w:szCs w:val="27"/>
        </w:rPr>
        <w:t xml:space="preserve">- </w:t>
      </w:r>
      <w:r w:rsidR="00854ED5" w:rsidRPr="00021975">
        <w:rPr>
          <w:sz w:val="27"/>
          <w:szCs w:val="27"/>
        </w:rPr>
        <w:t xml:space="preserve">Nhà Xuất bản Trẻ tiếp tục phối hợp Báo Tuổi Trẻ phát động </w:t>
      </w:r>
      <w:r w:rsidR="004D7BF6" w:rsidRPr="00021975">
        <w:rPr>
          <w:sz w:val="27"/>
          <w:szCs w:val="27"/>
        </w:rPr>
        <w:t>và nâng chất c</w:t>
      </w:r>
      <w:r w:rsidRPr="00021975">
        <w:rPr>
          <w:sz w:val="27"/>
          <w:szCs w:val="27"/>
        </w:rPr>
        <w:t>uộ</w:t>
      </w:r>
      <w:r w:rsidR="00EA5976" w:rsidRPr="00021975">
        <w:rPr>
          <w:sz w:val="27"/>
          <w:szCs w:val="27"/>
        </w:rPr>
        <w:t xml:space="preserve">c vận động sáng tác </w:t>
      </w:r>
      <w:r w:rsidR="00854ED5" w:rsidRPr="00021975">
        <w:rPr>
          <w:sz w:val="27"/>
          <w:szCs w:val="27"/>
        </w:rPr>
        <w:t>“V</w:t>
      </w:r>
      <w:r w:rsidRPr="00021975">
        <w:rPr>
          <w:sz w:val="27"/>
          <w:szCs w:val="27"/>
        </w:rPr>
        <w:t>ăn học tuổ</w:t>
      </w:r>
      <w:r w:rsidR="00854ED5" w:rsidRPr="00021975">
        <w:rPr>
          <w:sz w:val="27"/>
          <w:szCs w:val="27"/>
        </w:rPr>
        <w:t xml:space="preserve">i 20”. </w:t>
      </w:r>
    </w:p>
    <w:p w:rsidR="00327FF6" w:rsidRPr="00021975" w:rsidRDefault="00E70B33" w:rsidP="00021975">
      <w:pPr>
        <w:ind w:firstLine="720"/>
        <w:jc w:val="both"/>
        <w:rPr>
          <w:sz w:val="27"/>
          <w:szCs w:val="27"/>
        </w:rPr>
      </w:pPr>
      <w:r w:rsidRPr="00021975">
        <w:rPr>
          <w:sz w:val="27"/>
          <w:szCs w:val="27"/>
        </w:rPr>
        <w:t xml:space="preserve">- </w:t>
      </w:r>
      <w:r w:rsidR="001B5016" w:rsidRPr="00021975">
        <w:rPr>
          <w:sz w:val="27"/>
          <w:szCs w:val="27"/>
        </w:rPr>
        <w:t xml:space="preserve">Duy trì và đẩy mạnh </w:t>
      </w:r>
      <w:r w:rsidRPr="00021975">
        <w:rPr>
          <w:sz w:val="27"/>
          <w:szCs w:val="27"/>
        </w:rPr>
        <w:t>hoạt động của các đội, nhóm tuyên truyền ca khúc cách mạ</w:t>
      </w:r>
      <w:r w:rsidR="001B5016" w:rsidRPr="00021975">
        <w:rPr>
          <w:sz w:val="27"/>
          <w:szCs w:val="27"/>
        </w:rPr>
        <w:t xml:space="preserve">ng (TCM) cấp Thành phố và các địa phương, đơn vị. </w:t>
      </w:r>
      <w:r w:rsidRPr="00021975">
        <w:rPr>
          <w:sz w:val="27"/>
          <w:szCs w:val="27"/>
        </w:rPr>
        <w:t xml:space="preserve">Định kỳ </w:t>
      </w:r>
      <w:r w:rsidR="0083216A" w:rsidRPr="00021975">
        <w:rPr>
          <w:sz w:val="27"/>
          <w:szCs w:val="27"/>
        </w:rPr>
        <w:t xml:space="preserve">2 năm/lần </w:t>
      </w:r>
      <w:r w:rsidRPr="00021975">
        <w:rPr>
          <w:sz w:val="27"/>
          <w:szCs w:val="27"/>
        </w:rPr>
        <w:t>tổ chức hội diễn, liên hoan TCM các cấp qua đó lưu diễn phục vụ thanh thiế</w:t>
      </w:r>
      <w:r w:rsidR="006F636D" w:rsidRPr="00021975">
        <w:rPr>
          <w:sz w:val="27"/>
          <w:szCs w:val="27"/>
        </w:rPr>
        <w:t>u niên và N</w:t>
      </w:r>
      <w:r w:rsidR="009D34E0" w:rsidRPr="00021975">
        <w:rPr>
          <w:sz w:val="27"/>
          <w:szCs w:val="27"/>
        </w:rPr>
        <w:t xml:space="preserve">hân dân, </w:t>
      </w:r>
      <w:r w:rsidRPr="00021975">
        <w:rPr>
          <w:sz w:val="27"/>
          <w:szCs w:val="27"/>
        </w:rPr>
        <w:t xml:space="preserve">nhất là </w:t>
      </w:r>
      <w:r w:rsidR="0083216A" w:rsidRPr="00021975">
        <w:rPr>
          <w:sz w:val="27"/>
          <w:szCs w:val="27"/>
        </w:rPr>
        <w:t xml:space="preserve">sinh viên và </w:t>
      </w:r>
      <w:r w:rsidRPr="00021975">
        <w:rPr>
          <w:sz w:val="27"/>
          <w:szCs w:val="27"/>
        </w:rPr>
        <w:t xml:space="preserve">thanh niên </w:t>
      </w:r>
      <w:r w:rsidR="0083216A" w:rsidRPr="00021975">
        <w:rPr>
          <w:sz w:val="27"/>
          <w:szCs w:val="27"/>
        </w:rPr>
        <w:t>công nhân</w:t>
      </w:r>
      <w:r w:rsidR="00327FF6" w:rsidRPr="00021975">
        <w:rPr>
          <w:sz w:val="27"/>
          <w:szCs w:val="27"/>
        </w:rPr>
        <w:t>.</w:t>
      </w:r>
    </w:p>
    <w:p w:rsidR="00BE0460" w:rsidRPr="00021975" w:rsidRDefault="001B5016" w:rsidP="00021975">
      <w:pPr>
        <w:ind w:firstLine="720"/>
        <w:jc w:val="both"/>
        <w:rPr>
          <w:sz w:val="27"/>
          <w:szCs w:val="27"/>
        </w:rPr>
      </w:pPr>
      <w:r w:rsidRPr="00021975">
        <w:rPr>
          <w:sz w:val="27"/>
          <w:szCs w:val="27"/>
        </w:rPr>
        <w:t>- Hàn</w:t>
      </w:r>
      <w:r w:rsidR="00800765" w:rsidRPr="00021975">
        <w:rPr>
          <w:sz w:val="27"/>
          <w:szCs w:val="27"/>
        </w:rPr>
        <w:t>g</w:t>
      </w:r>
      <w:r w:rsidR="001B5F6F" w:rsidRPr="00021975">
        <w:rPr>
          <w:sz w:val="27"/>
          <w:szCs w:val="27"/>
        </w:rPr>
        <w:t xml:space="preserve"> năm, </w:t>
      </w:r>
      <w:r w:rsidRPr="00021975">
        <w:rPr>
          <w:sz w:val="27"/>
          <w:szCs w:val="27"/>
        </w:rPr>
        <w:t>Nhà Văn hóa Thanh niên tổ chứ</w:t>
      </w:r>
      <w:r w:rsidR="001B5F6F" w:rsidRPr="00021975">
        <w:rPr>
          <w:sz w:val="27"/>
          <w:szCs w:val="27"/>
        </w:rPr>
        <w:t xml:space="preserve">c các </w:t>
      </w:r>
      <w:r w:rsidRPr="00021975">
        <w:rPr>
          <w:sz w:val="27"/>
          <w:szCs w:val="27"/>
        </w:rPr>
        <w:t>chương trình “Hát về thời hoa đỏ</w:t>
      </w:r>
      <w:r w:rsidR="001B5F6F" w:rsidRPr="00021975">
        <w:rPr>
          <w:sz w:val="27"/>
          <w:szCs w:val="27"/>
        </w:rPr>
        <w:t xml:space="preserve">” và </w:t>
      </w:r>
      <w:r w:rsidRPr="00021975">
        <w:rPr>
          <w:sz w:val="27"/>
          <w:szCs w:val="27"/>
        </w:rPr>
        <w:t>chương trình Ngày hội “Mùa xuân biển đả</w:t>
      </w:r>
      <w:r w:rsidR="001B5F6F" w:rsidRPr="00021975">
        <w:rPr>
          <w:sz w:val="27"/>
          <w:szCs w:val="27"/>
        </w:rPr>
        <w:t xml:space="preserve">o”; </w:t>
      </w:r>
      <w:r w:rsidRPr="00021975">
        <w:rPr>
          <w:sz w:val="27"/>
          <w:szCs w:val="27"/>
        </w:rPr>
        <w:t>Nhà Văn hóa Sinh viên tổ chứ</w:t>
      </w:r>
      <w:r w:rsidR="001B5F6F" w:rsidRPr="00021975">
        <w:rPr>
          <w:sz w:val="27"/>
          <w:szCs w:val="27"/>
        </w:rPr>
        <w:t xml:space="preserve">c </w:t>
      </w:r>
      <w:r w:rsidR="002B69EB" w:rsidRPr="00021975">
        <w:rPr>
          <w:sz w:val="27"/>
          <w:szCs w:val="27"/>
        </w:rPr>
        <w:t xml:space="preserve">các </w:t>
      </w:r>
      <w:r w:rsidRPr="00021975">
        <w:rPr>
          <w:sz w:val="27"/>
          <w:szCs w:val="27"/>
        </w:rPr>
        <w:t xml:space="preserve">chương trình </w:t>
      </w:r>
      <w:r w:rsidR="001B5F6F" w:rsidRPr="00021975">
        <w:rPr>
          <w:sz w:val="27"/>
          <w:szCs w:val="27"/>
        </w:rPr>
        <w:t xml:space="preserve">văn hóa </w:t>
      </w:r>
      <w:r w:rsidRPr="00021975">
        <w:rPr>
          <w:sz w:val="27"/>
          <w:szCs w:val="27"/>
        </w:rPr>
        <w:t xml:space="preserve">văn nghệ cho học sinh, sinh viên các chương Đại học – </w:t>
      </w:r>
      <w:r w:rsidR="00800765" w:rsidRPr="00021975">
        <w:rPr>
          <w:sz w:val="27"/>
          <w:szCs w:val="27"/>
        </w:rPr>
        <w:t xml:space="preserve">Cao </w:t>
      </w:r>
      <w:r w:rsidRPr="00021975">
        <w:rPr>
          <w:sz w:val="27"/>
          <w:szCs w:val="27"/>
        </w:rPr>
        <w:t xml:space="preserve">đẳng – </w:t>
      </w:r>
      <w:r w:rsidR="00800765" w:rsidRPr="00021975">
        <w:rPr>
          <w:sz w:val="27"/>
          <w:szCs w:val="27"/>
        </w:rPr>
        <w:t xml:space="preserve">Trung </w:t>
      </w:r>
      <w:r w:rsidRPr="00021975">
        <w:rPr>
          <w:sz w:val="27"/>
          <w:szCs w:val="27"/>
        </w:rPr>
        <w:t>cấp chuyên nghiệ</w:t>
      </w:r>
      <w:r w:rsidR="005D280F" w:rsidRPr="00021975">
        <w:rPr>
          <w:sz w:val="27"/>
          <w:szCs w:val="27"/>
        </w:rPr>
        <w:t xml:space="preserve">p </w:t>
      </w:r>
      <w:r w:rsidRPr="00021975">
        <w:rPr>
          <w:sz w:val="27"/>
          <w:szCs w:val="27"/>
        </w:rPr>
        <w:t xml:space="preserve">với những cách thể hiện trẻ trung, mới </w:t>
      </w:r>
      <w:r w:rsidRPr="00021975">
        <w:rPr>
          <w:sz w:val="27"/>
          <w:szCs w:val="27"/>
        </w:rPr>
        <w:lastRenderedPageBreak/>
        <w:t>mẽ nhưng vẫn chuyển tải được những ca khúc cách mạng để giáo dục lòng yêu nướ</w:t>
      </w:r>
      <w:r w:rsidR="005A7D4C" w:rsidRPr="00021975">
        <w:rPr>
          <w:sz w:val="27"/>
          <w:szCs w:val="27"/>
        </w:rPr>
        <w:t>c, yêu quê hương.</w:t>
      </w:r>
    </w:p>
    <w:p w:rsidR="005037F2" w:rsidRPr="00021975" w:rsidRDefault="007575CE" w:rsidP="00021975">
      <w:pPr>
        <w:ind w:firstLine="720"/>
        <w:jc w:val="both"/>
        <w:rPr>
          <w:sz w:val="27"/>
          <w:szCs w:val="27"/>
        </w:rPr>
      </w:pPr>
      <w:r w:rsidRPr="00021975">
        <w:rPr>
          <w:sz w:val="27"/>
          <w:szCs w:val="27"/>
        </w:rPr>
        <w:t xml:space="preserve">- </w:t>
      </w:r>
      <w:r w:rsidR="00F956F3" w:rsidRPr="00021975">
        <w:rPr>
          <w:sz w:val="27"/>
          <w:szCs w:val="27"/>
        </w:rPr>
        <w:t xml:space="preserve">Hãng phim </w:t>
      </w:r>
      <w:r w:rsidR="00176039" w:rsidRPr="00021975">
        <w:rPr>
          <w:sz w:val="27"/>
          <w:szCs w:val="27"/>
        </w:rPr>
        <w:t xml:space="preserve">Trẻ </w:t>
      </w:r>
      <w:r w:rsidR="00F956F3" w:rsidRPr="00021975">
        <w:rPr>
          <w:sz w:val="27"/>
          <w:szCs w:val="27"/>
        </w:rPr>
        <w:t>tiếp tụ</w:t>
      </w:r>
      <w:r w:rsidRPr="00021975">
        <w:rPr>
          <w:sz w:val="27"/>
          <w:szCs w:val="27"/>
        </w:rPr>
        <w:t>c thực hiện các chương trình trình chiếu các bộ phim</w:t>
      </w:r>
      <w:r w:rsidR="00E14684" w:rsidRPr="00021975">
        <w:rPr>
          <w:sz w:val="27"/>
          <w:szCs w:val="27"/>
        </w:rPr>
        <w:t xml:space="preserve"> </w:t>
      </w:r>
      <w:r w:rsidR="00F956F3" w:rsidRPr="00021975">
        <w:rPr>
          <w:sz w:val="27"/>
          <w:szCs w:val="27"/>
        </w:rPr>
        <w:t xml:space="preserve">mang tính giáo dục cao, đặc biệt là </w:t>
      </w:r>
      <w:r w:rsidR="00E70B33" w:rsidRPr="00021975">
        <w:rPr>
          <w:sz w:val="27"/>
          <w:szCs w:val="27"/>
        </w:rPr>
        <w:t>giáo dục đạo đức, lối sống, bồi dưỡng lý tưởng cách mạng cho thanh thiếu nhi</w:t>
      </w:r>
      <w:r w:rsidR="00F956F3" w:rsidRPr="00021975">
        <w:rPr>
          <w:sz w:val="27"/>
          <w:szCs w:val="27"/>
        </w:rPr>
        <w:t xml:space="preserve"> Thành phố</w:t>
      </w:r>
      <w:r w:rsidR="00176039" w:rsidRPr="00021975">
        <w:rPr>
          <w:sz w:val="27"/>
          <w:szCs w:val="27"/>
        </w:rPr>
        <w:t xml:space="preserve"> tại các</w:t>
      </w:r>
      <w:r w:rsidR="00E14684" w:rsidRPr="00021975">
        <w:rPr>
          <w:sz w:val="27"/>
          <w:szCs w:val="27"/>
        </w:rPr>
        <w:t xml:space="preserve"> đơn vị</w:t>
      </w:r>
      <w:r w:rsidR="00F956F3" w:rsidRPr="00021975">
        <w:rPr>
          <w:sz w:val="27"/>
          <w:szCs w:val="27"/>
        </w:rPr>
        <w:t xml:space="preserve">. </w:t>
      </w:r>
    </w:p>
    <w:p w:rsidR="00DC074D" w:rsidRPr="00021975" w:rsidRDefault="005037F2" w:rsidP="00021975">
      <w:pPr>
        <w:ind w:firstLine="720"/>
        <w:jc w:val="both"/>
        <w:rPr>
          <w:sz w:val="27"/>
          <w:szCs w:val="27"/>
        </w:rPr>
      </w:pPr>
      <w:r w:rsidRPr="00021975">
        <w:rPr>
          <w:sz w:val="27"/>
          <w:szCs w:val="27"/>
        </w:rPr>
        <w:t xml:space="preserve">- </w:t>
      </w:r>
      <w:r w:rsidR="00B622E4" w:rsidRPr="00021975">
        <w:rPr>
          <w:sz w:val="27"/>
          <w:szCs w:val="27"/>
        </w:rPr>
        <w:t>Tổ chức các cuộ</w:t>
      </w:r>
      <w:r w:rsidR="009803B2" w:rsidRPr="00021975">
        <w:rPr>
          <w:sz w:val="27"/>
          <w:szCs w:val="27"/>
        </w:rPr>
        <w:t xml:space="preserve">c vận động sáng tác các tác phẩm văn học nghệ thuật </w:t>
      </w:r>
      <w:r w:rsidR="00B622E4" w:rsidRPr="00021975">
        <w:rPr>
          <w:sz w:val="27"/>
          <w:szCs w:val="27"/>
        </w:rPr>
        <w:t>về</w:t>
      </w:r>
      <w:r w:rsidR="009803B2" w:rsidRPr="00021975">
        <w:rPr>
          <w:sz w:val="27"/>
          <w:szCs w:val="27"/>
        </w:rPr>
        <w:t xml:space="preserve"> nội dung </w:t>
      </w:r>
      <w:r w:rsidR="00B622E4" w:rsidRPr="00021975">
        <w:rPr>
          <w:sz w:val="27"/>
          <w:szCs w:val="27"/>
        </w:rPr>
        <w:t>giáo dục đạo đức, lối sống văn hóa cho thanh thiếu nhi Thành phố n</w:t>
      </w:r>
      <w:r w:rsidR="009803B2" w:rsidRPr="00021975">
        <w:rPr>
          <w:sz w:val="27"/>
          <w:szCs w:val="27"/>
        </w:rPr>
        <w:t xml:space="preserve">hư </w:t>
      </w:r>
      <w:r w:rsidR="00B622E4" w:rsidRPr="00021975">
        <w:rPr>
          <w:sz w:val="27"/>
          <w:szCs w:val="27"/>
        </w:rPr>
        <w:t>phim ngắn, ca khúc, tranh cổ động...</w:t>
      </w:r>
    </w:p>
    <w:p w:rsidR="00BE0460" w:rsidRPr="00021975" w:rsidRDefault="00BE0460" w:rsidP="00021975">
      <w:pPr>
        <w:ind w:firstLine="720"/>
        <w:jc w:val="both"/>
        <w:rPr>
          <w:sz w:val="27"/>
          <w:szCs w:val="27"/>
        </w:rPr>
      </w:pPr>
    </w:p>
    <w:p w:rsidR="00E70B33" w:rsidRPr="00021975" w:rsidRDefault="00E70B33" w:rsidP="00021975">
      <w:pPr>
        <w:ind w:firstLine="720"/>
        <w:jc w:val="both"/>
        <w:rPr>
          <w:b/>
          <w:i/>
          <w:sz w:val="27"/>
          <w:szCs w:val="27"/>
        </w:rPr>
      </w:pPr>
      <w:r w:rsidRPr="00021975">
        <w:rPr>
          <w:b/>
          <w:i/>
          <w:sz w:val="27"/>
          <w:szCs w:val="27"/>
        </w:rPr>
        <w:t>2.</w:t>
      </w:r>
      <w:r w:rsidR="007D454B" w:rsidRPr="00021975">
        <w:rPr>
          <w:b/>
          <w:i/>
          <w:sz w:val="27"/>
          <w:szCs w:val="27"/>
        </w:rPr>
        <w:t>7</w:t>
      </w:r>
      <w:r w:rsidR="00BB3792" w:rsidRPr="00021975">
        <w:rPr>
          <w:b/>
          <w:i/>
          <w:sz w:val="27"/>
          <w:szCs w:val="27"/>
        </w:rPr>
        <w:t>.</w:t>
      </w:r>
      <w:r w:rsidRPr="00021975">
        <w:rPr>
          <w:b/>
          <w:i/>
          <w:sz w:val="27"/>
          <w:szCs w:val="27"/>
        </w:rPr>
        <w:t xml:space="preserve"> Tăng cường sự phối hợ</w:t>
      </w:r>
      <w:r w:rsidR="000560DE" w:rsidRPr="00021975">
        <w:rPr>
          <w:b/>
          <w:i/>
          <w:sz w:val="27"/>
          <w:szCs w:val="27"/>
        </w:rPr>
        <w:t xml:space="preserve">p </w:t>
      </w:r>
      <w:r w:rsidRPr="00021975">
        <w:rPr>
          <w:b/>
          <w:i/>
          <w:sz w:val="27"/>
          <w:szCs w:val="27"/>
        </w:rPr>
        <w:t>vớ</w:t>
      </w:r>
      <w:r w:rsidR="00074025" w:rsidRPr="00021975">
        <w:rPr>
          <w:b/>
          <w:i/>
          <w:sz w:val="27"/>
          <w:szCs w:val="27"/>
        </w:rPr>
        <w:t xml:space="preserve">i </w:t>
      </w:r>
      <w:r w:rsidRPr="00021975">
        <w:rPr>
          <w:b/>
          <w:i/>
          <w:sz w:val="27"/>
          <w:szCs w:val="27"/>
        </w:rPr>
        <w:t>các cấp chính quyền, các ngành, đoàn thể, gia đình, nhà trường</w:t>
      </w:r>
      <w:r w:rsidR="00BD4838" w:rsidRPr="00021975">
        <w:rPr>
          <w:b/>
          <w:i/>
          <w:sz w:val="27"/>
          <w:szCs w:val="27"/>
        </w:rPr>
        <w:t>:</w:t>
      </w:r>
    </w:p>
    <w:p w:rsidR="00E70B33" w:rsidRPr="00021975" w:rsidRDefault="00E70B33" w:rsidP="00021975">
      <w:pPr>
        <w:ind w:firstLine="720"/>
        <w:jc w:val="both"/>
        <w:rPr>
          <w:sz w:val="27"/>
          <w:szCs w:val="27"/>
        </w:rPr>
      </w:pPr>
      <w:r w:rsidRPr="00021975">
        <w:rPr>
          <w:sz w:val="27"/>
          <w:szCs w:val="27"/>
        </w:rPr>
        <w:t xml:space="preserve">- Phối hợp với </w:t>
      </w:r>
      <w:r w:rsidR="00800765" w:rsidRPr="00021975">
        <w:rPr>
          <w:sz w:val="27"/>
          <w:szCs w:val="27"/>
        </w:rPr>
        <w:t xml:space="preserve">Sở </w:t>
      </w:r>
      <w:r w:rsidRPr="00021975">
        <w:rPr>
          <w:sz w:val="27"/>
          <w:szCs w:val="27"/>
        </w:rPr>
        <w:t>Văn hóa</w:t>
      </w:r>
      <w:r w:rsidR="0041365A" w:rsidRPr="00021975">
        <w:rPr>
          <w:sz w:val="27"/>
          <w:szCs w:val="27"/>
        </w:rPr>
        <w:t xml:space="preserve"> và</w:t>
      </w:r>
      <w:r w:rsidRPr="00021975">
        <w:rPr>
          <w:sz w:val="27"/>
          <w:szCs w:val="27"/>
        </w:rPr>
        <w:t xml:space="preserve"> Thể</w:t>
      </w:r>
      <w:r w:rsidR="0041365A" w:rsidRPr="00021975">
        <w:rPr>
          <w:sz w:val="27"/>
          <w:szCs w:val="27"/>
        </w:rPr>
        <w:t xml:space="preserve"> thao, Sở </w:t>
      </w:r>
      <w:r w:rsidRPr="00021975">
        <w:rPr>
          <w:sz w:val="27"/>
          <w:szCs w:val="27"/>
        </w:rPr>
        <w:t>Du lịch tổ chức các hoạt độ</w:t>
      </w:r>
      <w:r w:rsidR="00E137A4" w:rsidRPr="00021975">
        <w:rPr>
          <w:sz w:val="27"/>
          <w:szCs w:val="27"/>
        </w:rPr>
        <w:t xml:space="preserve">ng </w:t>
      </w:r>
      <w:r w:rsidR="00C467AB" w:rsidRPr="00021975">
        <w:rPr>
          <w:sz w:val="27"/>
          <w:szCs w:val="27"/>
        </w:rPr>
        <w:t>văn hóa, nghệ thuật</w:t>
      </w:r>
      <w:r w:rsidR="00E137A4" w:rsidRPr="00021975">
        <w:rPr>
          <w:sz w:val="27"/>
          <w:szCs w:val="27"/>
        </w:rPr>
        <w:t xml:space="preserve"> tại </w:t>
      </w:r>
      <w:r w:rsidR="000B6786" w:rsidRPr="00021975">
        <w:rPr>
          <w:sz w:val="27"/>
          <w:szCs w:val="27"/>
        </w:rPr>
        <w:t>phố đi bộ Nguyễn Huệ</w:t>
      </w:r>
      <w:r w:rsidR="00C467AB" w:rsidRPr="00021975">
        <w:rPr>
          <w:sz w:val="27"/>
          <w:szCs w:val="27"/>
        </w:rPr>
        <w:t xml:space="preserve">, tổ chức Ngày hội </w:t>
      </w:r>
      <w:r w:rsidR="00860373" w:rsidRPr="00021975">
        <w:rPr>
          <w:sz w:val="27"/>
          <w:szCs w:val="27"/>
        </w:rPr>
        <w:t>“</w:t>
      </w:r>
      <w:r w:rsidR="00C467AB" w:rsidRPr="00021975">
        <w:rPr>
          <w:sz w:val="27"/>
          <w:szCs w:val="27"/>
        </w:rPr>
        <w:t>Gia đình tr</w:t>
      </w:r>
      <w:r w:rsidR="00860373" w:rsidRPr="00021975">
        <w:rPr>
          <w:sz w:val="27"/>
          <w:szCs w:val="27"/>
        </w:rPr>
        <w:t>ẻ”</w:t>
      </w:r>
      <w:r w:rsidR="00E137A4" w:rsidRPr="00021975">
        <w:rPr>
          <w:sz w:val="27"/>
          <w:szCs w:val="27"/>
        </w:rPr>
        <w:t xml:space="preserve"> hạnh phúc</w:t>
      </w:r>
      <w:r w:rsidR="00C467AB" w:rsidRPr="00021975">
        <w:rPr>
          <w:sz w:val="27"/>
          <w:szCs w:val="27"/>
        </w:rPr>
        <w:t>, thực hiện hiệu quả</w:t>
      </w:r>
      <w:r w:rsidRPr="00021975">
        <w:rPr>
          <w:sz w:val="27"/>
          <w:szCs w:val="27"/>
        </w:rPr>
        <w:t xml:space="preserve"> cuộc vận động “Toàn dân đoàn kết xây dựng đời sống văn hóa ở khu dân cư”</w:t>
      </w:r>
      <w:r w:rsidR="00C467AB" w:rsidRPr="00021975">
        <w:rPr>
          <w:sz w:val="27"/>
          <w:szCs w:val="27"/>
        </w:rPr>
        <w:t>.</w:t>
      </w:r>
    </w:p>
    <w:p w:rsidR="00E70B33" w:rsidRPr="00021975" w:rsidRDefault="00E70B33" w:rsidP="003E3552">
      <w:pPr>
        <w:spacing w:before="120"/>
        <w:ind w:firstLine="720"/>
        <w:jc w:val="both"/>
        <w:rPr>
          <w:sz w:val="27"/>
          <w:szCs w:val="27"/>
        </w:rPr>
      </w:pPr>
      <w:r w:rsidRPr="00021975">
        <w:rPr>
          <w:sz w:val="27"/>
          <w:szCs w:val="27"/>
        </w:rPr>
        <w:t>- Thành lập và nâng chất các mô hình câu lạc bộ tiền hôn nhân, gia đình trẻ; phối hợ</w:t>
      </w:r>
      <w:r w:rsidR="00800765" w:rsidRPr="00021975">
        <w:rPr>
          <w:sz w:val="27"/>
          <w:szCs w:val="27"/>
        </w:rPr>
        <w:t xml:space="preserve">p với </w:t>
      </w:r>
      <w:r w:rsidRPr="00021975">
        <w:rPr>
          <w:sz w:val="27"/>
          <w:szCs w:val="27"/>
        </w:rPr>
        <w:t xml:space="preserve">Hội Liên hiệp </w:t>
      </w:r>
      <w:r w:rsidR="00492133" w:rsidRPr="00021975">
        <w:rPr>
          <w:sz w:val="27"/>
          <w:szCs w:val="27"/>
        </w:rPr>
        <w:t xml:space="preserve">Phụ </w:t>
      </w:r>
      <w:r w:rsidRPr="00021975">
        <w:rPr>
          <w:sz w:val="27"/>
          <w:szCs w:val="27"/>
        </w:rPr>
        <w:t xml:space="preserve">nữ, </w:t>
      </w:r>
      <w:r w:rsidR="00800765" w:rsidRPr="00021975">
        <w:rPr>
          <w:sz w:val="27"/>
          <w:szCs w:val="27"/>
        </w:rPr>
        <w:t xml:space="preserve">Sở </w:t>
      </w:r>
      <w:r w:rsidRPr="00021975">
        <w:rPr>
          <w:sz w:val="27"/>
          <w:szCs w:val="27"/>
        </w:rPr>
        <w:t xml:space="preserve">Văn hóa </w:t>
      </w:r>
      <w:r w:rsidR="00800765" w:rsidRPr="00021975">
        <w:rPr>
          <w:sz w:val="27"/>
          <w:szCs w:val="27"/>
        </w:rPr>
        <w:t xml:space="preserve">và </w:t>
      </w:r>
      <w:r w:rsidRPr="00021975">
        <w:rPr>
          <w:sz w:val="27"/>
          <w:szCs w:val="27"/>
        </w:rPr>
        <w:t>Thể thao</w:t>
      </w:r>
      <w:r w:rsidR="0041365A" w:rsidRPr="00021975">
        <w:rPr>
          <w:sz w:val="27"/>
          <w:szCs w:val="27"/>
        </w:rPr>
        <w:t xml:space="preserve"> Thành phố</w:t>
      </w:r>
      <w:r w:rsidR="00327FF6" w:rsidRPr="00021975">
        <w:rPr>
          <w:sz w:val="27"/>
          <w:szCs w:val="27"/>
        </w:rPr>
        <w:t xml:space="preserve"> </w:t>
      </w:r>
      <w:r w:rsidRPr="00021975">
        <w:rPr>
          <w:sz w:val="27"/>
          <w:szCs w:val="27"/>
        </w:rPr>
        <w:t>tổ chức các lớp tập huấn, bồi dưỡng kiến thức và kỹ năng giữ gìn gia đình hạnh phúc, nuôi dạy con cho các gia đình trẻ; tổ chức tuyên dương gia đình trẻ tiêu biểu các cấp, ngày hội gia đình trẻ</w:t>
      </w:r>
      <w:r w:rsidR="00AA7CDF" w:rsidRPr="00021975">
        <w:rPr>
          <w:sz w:val="27"/>
          <w:szCs w:val="27"/>
        </w:rPr>
        <w:t>..</w:t>
      </w:r>
      <w:r w:rsidRPr="00021975">
        <w:rPr>
          <w:sz w:val="27"/>
          <w:szCs w:val="27"/>
        </w:rPr>
        <w:t>.</w:t>
      </w:r>
    </w:p>
    <w:p w:rsidR="00B45B94" w:rsidRPr="00021975" w:rsidRDefault="00E70B33" w:rsidP="003E3552">
      <w:pPr>
        <w:spacing w:before="120"/>
        <w:ind w:firstLine="720"/>
        <w:jc w:val="both"/>
        <w:rPr>
          <w:sz w:val="27"/>
          <w:szCs w:val="27"/>
        </w:rPr>
      </w:pPr>
      <w:r w:rsidRPr="00021975">
        <w:rPr>
          <w:sz w:val="27"/>
          <w:szCs w:val="27"/>
        </w:rPr>
        <w:t xml:space="preserve">- Phối hợp </w:t>
      </w:r>
      <w:r w:rsidR="00A26E65" w:rsidRPr="00021975">
        <w:rPr>
          <w:sz w:val="27"/>
          <w:szCs w:val="27"/>
        </w:rPr>
        <w:t>Sở</w:t>
      </w:r>
      <w:r w:rsidRPr="00021975">
        <w:rPr>
          <w:sz w:val="27"/>
          <w:szCs w:val="27"/>
        </w:rPr>
        <w:t xml:space="preserve"> Giáo dục và Đào tạo</w:t>
      </w:r>
      <w:r w:rsidR="00A26E65" w:rsidRPr="00021975">
        <w:rPr>
          <w:sz w:val="27"/>
          <w:szCs w:val="27"/>
        </w:rPr>
        <w:t xml:space="preserve">, </w:t>
      </w:r>
      <w:r w:rsidR="00327FF6" w:rsidRPr="00021975">
        <w:rPr>
          <w:sz w:val="27"/>
          <w:szCs w:val="27"/>
        </w:rPr>
        <w:t xml:space="preserve">Sở Tư pháp, </w:t>
      </w:r>
      <w:r w:rsidR="00A26E65" w:rsidRPr="00021975">
        <w:rPr>
          <w:sz w:val="27"/>
          <w:szCs w:val="27"/>
        </w:rPr>
        <w:t xml:space="preserve">Sở Nội vụ, </w:t>
      </w:r>
      <w:r w:rsidR="00327FF6" w:rsidRPr="00021975">
        <w:rPr>
          <w:sz w:val="27"/>
          <w:szCs w:val="27"/>
        </w:rPr>
        <w:t xml:space="preserve">các đơn vị Lực lượng vũ trang </w:t>
      </w:r>
      <w:r w:rsidR="00A26E65" w:rsidRPr="00021975">
        <w:rPr>
          <w:sz w:val="27"/>
          <w:szCs w:val="27"/>
        </w:rPr>
        <w:t>Thành phố</w:t>
      </w:r>
      <w:r w:rsidRPr="00021975">
        <w:rPr>
          <w:sz w:val="27"/>
          <w:szCs w:val="27"/>
        </w:rPr>
        <w:t xml:space="preserve"> triển khai có hiệu quả các nội dung của Đề án “Nâng cao chất lượng công tác phổ biến giáo dục pháp luật trong nhà trường”, chương trình “Thắp sáng ước mơ tuổi trẻ Việ</w:t>
      </w:r>
      <w:r w:rsidR="00E75B82" w:rsidRPr="00021975">
        <w:rPr>
          <w:sz w:val="27"/>
          <w:szCs w:val="27"/>
        </w:rPr>
        <w:t xml:space="preserve">t Nam”, </w:t>
      </w:r>
      <w:r w:rsidRPr="00021975">
        <w:rPr>
          <w:sz w:val="27"/>
          <w:szCs w:val="27"/>
        </w:rPr>
        <w:t>“Học kỳ quân độ</w:t>
      </w:r>
      <w:r w:rsidR="00E75B82" w:rsidRPr="00021975">
        <w:rPr>
          <w:sz w:val="27"/>
          <w:szCs w:val="27"/>
        </w:rPr>
        <w:t xml:space="preserve">i”… </w:t>
      </w:r>
      <w:r w:rsidRPr="00021975">
        <w:rPr>
          <w:sz w:val="27"/>
          <w:szCs w:val="27"/>
        </w:rPr>
        <w:t xml:space="preserve">Đặc biệt là Đề án </w:t>
      </w:r>
      <w:r w:rsidR="009E2A20" w:rsidRPr="00021975">
        <w:rPr>
          <w:sz w:val="27"/>
          <w:szCs w:val="27"/>
        </w:rPr>
        <w:t>“</w:t>
      </w:r>
      <w:r w:rsidRPr="00021975">
        <w:rPr>
          <w:sz w:val="27"/>
          <w:szCs w:val="27"/>
        </w:rPr>
        <w:t>Tăng cường giáo dục lý tưởng cách mạng, đạo đức, lối sống cho thanh niên, thiếu niên và nhi đồng giai đoạn 2015 - 2020” đã được Thủ tướng Chính phủ phê duyệt. Trong đó tập trung một số nội dung trọng tâm sau:</w:t>
      </w:r>
    </w:p>
    <w:p w:rsidR="005C475B" w:rsidRPr="00021975" w:rsidRDefault="00E70B33" w:rsidP="00021975">
      <w:pPr>
        <w:ind w:firstLine="720"/>
        <w:jc w:val="both"/>
        <w:rPr>
          <w:sz w:val="27"/>
          <w:szCs w:val="27"/>
        </w:rPr>
      </w:pPr>
      <w:r w:rsidRPr="00021975">
        <w:rPr>
          <w:sz w:val="27"/>
          <w:szCs w:val="27"/>
        </w:rPr>
        <w:t>+ Hàng năm, Đoàn Thanh niên các cấp hướng dẫn nội dung học 06 bài học lý luận chính trị theo hướng phù hợp với từng đối tượ</w:t>
      </w:r>
      <w:r w:rsidR="004E75A3" w:rsidRPr="00021975">
        <w:rPr>
          <w:sz w:val="27"/>
          <w:szCs w:val="27"/>
        </w:rPr>
        <w:t>ng đoàn viên, thanh niên</w:t>
      </w:r>
      <w:r w:rsidR="005C475B" w:rsidRPr="00021975">
        <w:rPr>
          <w:sz w:val="27"/>
          <w:szCs w:val="27"/>
        </w:rPr>
        <w:t>.</w:t>
      </w:r>
    </w:p>
    <w:p w:rsidR="00E70B33" w:rsidRPr="00021975" w:rsidRDefault="00E70B33" w:rsidP="00021975">
      <w:pPr>
        <w:ind w:firstLine="720"/>
        <w:jc w:val="both"/>
        <w:rPr>
          <w:sz w:val="27"/>
          <w:szCs w:val="27"/>
        </w:rPr>
      </w:pPr>
      <w:r w:rsidRPr="00021975">
        <w:rPr>
          <w:sz w:val="27"/>
          <w:szCs w:val="27"/>
        </w:rPr>
        <w:t>+ Xây dựng trường học xanh, sạch, đẹp, an toàn; mỗi nhà trường xây dựng ít nhất một không gian văn hóa, lịch sử, truyền thố</w:t>
      </w:r>
      <w:r w:rsidR="003A32F3" w:rsidRPr="00021975">
        <w:rPr>
          <w:sz w:val="27"/>
          <w:szCs w:val="27"/>
        </w:rPr>
        <w:t xml:space="preserve">ng </w:t>
      </w:r>
      <w:r w:rsidRPr="00021975">
        <w:rPr>
          <w:sz w:val="27"/>
          <w:szCs w:val="27"/>
        </w:rPr>
        <w:t>cho họ</w:t>
      </w:r>
      <w:r w:rsidR="00F93946" w:rsidRPr="00021975">
        <w:rPr>
          <w:sz w:val="27"/>
          <w:szCs w:val="27"/>
        </w:rPr>
        <w:t>c sinh, sinh viên.</w:t>
      </w:r>
    </w:p>
    <w:p w:rsidR="00664CCF" w:rsidRPr="00021975" w:rsidRDefault="00E70B33" w:rsidP="00021975">
      <w:pPr>
        <w:ind w:firstLine="720"/>
        <w:jc w:val="both"/>
        <w:rPr>
          <w:sz w:val="27"/>
          <w:szCs w:val="27"/>
        </w:rPr>
      </w:pPr>
      <w:r w:rsidRPr="00021975">
        <w:rPr>
          <w:sz w:val="27"/>
          <w:szCs w:val="27"/>
        </w:rPr>
        <w:t xml:space="preserve">+ </w:t>
      </w:r>
      <w:r w:rsidR="00A809DF" w:rsidRPr="00021975">
        <w:rPr>
          <w:sz w:val="27"/>
          <w:szCs w:val="27"/>
        </w:rPr>
        <w:t xml:space="preserve">Tăng cường </w:t>
      </w:r>
      <w:r w:rsidRPr="00021975">
        <w:rPr>
          <w:sz w:val="27"/>
          <w:szCs w:val="27"/>
        </w:rPr>
        <w:t xml:space="preserve">dành thời gian phù hợp cho </w:t>
      </w:r>
      <w:r w:rsidR="00A809DF" w:rsidRPr="00021975">
        <w:rPr>
          <w:sz w:val="27"/>
          <w:szCs w:val="27"/>
        </w:rPr>
        <w:t xml:space="preserve">học sinh, sinh viên tham gia </w:t>
      </w:r>
      <w:r w:rsidRPr="00021975">
        <w:rPr>
          <w:sz w:val="27"/>
          <w:szCs w:val="27"/>
        </w:rPr>
        <w:t>sinh hoạt, hoạt động của Đoàn, Hội, Đội</w:t>
      </w:r>
      <w:r w:rsidR="00A809DF" w:rsidRPr="00021975">
        <w:rPr>
          <w:sz w:val="27"/>
          <w:szCs w:val="27"/>
        </w:rPr>
        <w:t xml:space="preserve">; </w:t>
      </w:r>
      <w:r w:rsidRPr="00021975">
        <w:rPr>
          <w:sz w:val="27"/>
          <w:szCs w:val="27"/>
        </w:rPr>
        <w:t>xây dựng và thực hiện tốt chế độ, chính sách đối với giáo viên làm Tổng phụ trách Đội, cán bộ Đoàn, Hội Sinh viên trong các trườ</w:t>
      </w:r>
      <w:r w:rsidR="00A809DF" w:rsidRPr="00021975">
        <w:rPr>
          <w:sz w:val="27"/>
          <w:szCs w:val="27"/>
        </w:rPr>
        <w:t>ng theo quy định.</w:t>
      </w:r>
    </w:p>
    <w:p w:rsidR="00E70B33" w:rsidRPr="00021975" w:rsidRDefault="00E70B33" w:rsidP="003E3552">
      <w:pPr>
        <w:spacing w:before="120"/>
        <w:ind w:firstLine="720"/>
        <w:jc w:val="both"/>
        <w:rPr>
          <w:sz w:val="27"/>
          <w:szCs w:val="27"/>
        </w:rPr>
      </w:pPr>
      <w:r w:rsidRPr="00021975">
        <w:rPr>
          <w:sz w:val="27"/>
          <w:szCs w:val="27"/>
        </w:rPr>
        <w:t>- Tham mưu với các cấp chính quyền đưa công tác giáo dục lý tưởng cách mạng, đạo đức, lối sống văn hóa cho thanh niên, thiếu niên, nhi đồng vào nhiệm vụ chính trị của chính quyền các địa phương để chỉ đạo thực hiện.</w:t>
      </w:r>
    </w:p>
    <w:p w:rsidR="00BE0460" w:rsidRPr="00021975" w:rsidRDefault="00E70B33" w:rsidP="003E3552">
      <w:pPr>
        <w:spacing w:before="120"/>
        <w:ind w:firstLine="720"/>
        <w:jc w:val="both"/>
        <w:rPr>
          <w:sz w:val="27"/>
          <w:szCs w:val="27"/>
        </w:rPr>
      </w:pPr>
      <w:r w:rsidRPr="00021975">
        <w:rPr>
          <w:sz w:val="27"/>
          <w:szCs w:val="27"/>
        </w:rPr>
        <w:t xml:space="preserve">- Phối hợp với </w:t>
      </w:r>
      <w:r w:rsidR="00F36410" w:rsidRPr="00021975">
        <w:rPr>
          <w:sz w:val="27"/>
          <w:szCs w:val="27"/>
        </w:rPr>
        <w:t xml:space="preserve">Sở </w:t>
      </w:r>
      <w:r w:rsidRPr="00021975">
        <w:rPr>
          <w:sz w:val="27"/>
          <w:szCs w:val="27"/>
        </w:rPr>
        <w:t>Lao độ</w:t>
      </w:r>
      <w:r w:rsidR="00664CCF" w:rsidRPr="00021975">
        <w:rPr>
          <w:sz w:val="27"/>
          <w:szCs w:val="27"/>
        </w:rPr>
        <w:t xml:space="preserve">ng, </w:t>
      </w:r>
      <w:r w:rsidRPr="00021975">
        <w:rPr>
          <w:sz w:val="27"/>
          <w:szCs w:val="27"/>
        </w:rPr>
        <w:t xml:space="preserve">Thương binh và Xã hội tổ chức các hoạt động </w:t>
      </w:r>
      <w:r w:rsidR="00B45B94" w:rsidRPr="00021975">
        <w:rPr>
          <w:sz w:val="27"/>
          <w:szCs w:val="27"/>
        </w:rPr>
        <w:t>“</w:t>
      </w:r>
      <w:r w:rsidRPr="00021975">
        <w:rPr>
          <w:sz w:val="27"/>
          <w:szCs w:val="27"/>
        </w:rPr>
        <w:t xml:space="preserve">Đền ơn đáp nghĩa”, </w:t>
      </w:r>
      <w:r w:rsidR="00B45B94" w:rsidRPr="00021975">
        <w:rPr>
          <w:sz w:val="27"/>
          <w:szCs w:val="27"/>
        </w:rPr>
        <w:t>“</w:t>
      </w:r>
      <w:r w:rsidRPr="00021975">
        <w:rPr>
          <w:sz w:val="27"/>
          <w:szCs w:val="27"/>
        </w:rPr>
        <w:t xml:space="preserve">Uống nước nhớ nguồn”, </w:t>
      </w:r>
      <w:r w:rsidR="00664CCF" w:rsidRPr="00021975">
        <w:rPr>
          <w:sz w:val="27"/>
          <w:szCs w:val="27"/>
        </w:rPr>
        <w:t xml:space="preserve">Lễ </w:t>
      </w:r>
      <w:r w:rsidR="00B45B94" w:rsidRPr="00021975">
        <w:rPr>
          <w:sz w:val="27"/>
          <w:szCs w:val="27"/>
        </w:rPr>
        <w:t>“</w:t>
      </w:r>
      <w:r w:rsidRPr="00021975">
        <w:rPr>
          <w:sz w:val="27"/>
          <w:szCs w:val="27"/>
        </w:rPr>
        <w:t>Thắp nế</w:t>
      </w:r>
      <w:r w:rsidR="00664CCF" w:rsidRPr="00021975">
        <w:rPr>
          <w:sz w:val="27"/>
          <w:szCs w:val="27"/>
        </w:rPr>
        <w:t>n tri ân” các A</w:t>
      </w:r>
      <w:r w:rsidRPr="00021975">
        <w:rPr>
          <w:sz w:val="27"/>
          <w:szCs w:val="27"/>
        </w:rPr>
        <w:t xml:space="preserve">nh hùng liệt sĩ hàng năm; tổ chức truyền thông phòng chống tệ nạn mại dâm, phòng chống xâm hại tình dục trẻ em và buôn bán phụ nữ đồng thời tổ chức các lớp dạy nghề, hướng nghiệp và giải quyết việc làm cho thanh niên khuyết tật, thanh niên </w:t>
      </w:r>
      <w:r w:rsidR="00492133" w:rsidRPr="00021975">
        <w:rPr>
          <w:sz w:val="27"/>
          <w:szCs w:val="27"/>
        </w:rPr>
        <w:t xml:space="preserve">sau </w:t>
      </w:r>
      <w:r w:rsidRPr="00021975">
        <w:rPr>
          <w:sz w:val="27"/>
          <w:szCs w:val="27"/>
        </w:rPr>
        <w:t xml:space="preserve">cai nghiện, thanh thiếu niên vi phạm pháp luật, thanh niên nông thôn qua đó </w:t>
      </w:r>
      <w:r w:rsidR="00443A74" w:rsidRPr="00021975">
        <w:rPr>
          <w:sz w:val="27"/>
          <w:szCs w:val="27"/>
        </w:rPr>
        <w:t xml:space="preserve">góp phần </w:t>
      </w:r>
      <w:r w:rsidRPr="00021975">
        <w:rPr>
          <w:sz w:val="27"/>
          <w:szCs w:val="27"/>
        </w:rPr>
        <w:t xml:space="preserve">thực hiện tốt </w:t>
      </w:r>
      <w:r w:rsidR="003B7E6E" w:rsidRPr="00021975">
        <w:rPr>
          <w:sz w:val="27"/>
          <w:szCs w:val="27"/>
        </w:rPr>
        <w:t>chương trình “</w:t>
      </w:r>
      <w:r w:rsidR="00A6460B" w:rsidRPr="00021975">
        <w:rPr>
          <w:sz w:val="27"/>
          <w:szCs w:val="27"/>
        </w:rPr>
        <w:t xml:space="preserve">Đoàn tham gia </w:t>
      </w:r>
      <w:r w:rsidRPr="00021975">
        <w:rPr>
          <w:sz w:val="27"/>
          <w:szCs w:val="27"/>
        </w:rPr>
        <w:t xml:space="preserve">xây dựng nông thôn mới”. </w:t>
      </w:r>
    </w:p>
    <w:p w:rsidR="00E70B33" w:rsidRPr="00021975" w:rsidRDefault="00E70B33" w:rsidP="00021975">
      <w:pPr>
        <w:ind w:firstLine="720"/>
        <w:jc w:val="both"/>
        <w:rPr>
          <w:sz w:val="27"/>
          <w:szCs w:val="27"/>
        </w:rPr>
      </w:pPr>
      <w:r w:rsidRPr="00021975">
        <w:rPr>
          <w:sz w:val="27"/>
          <w:szCs w:val="27"/>
        </w:rPr>
        <w:lastRenderedPageBreak/>
        <w:t>- Phối hợp với Ngân hàng Chính sách xã hội</w:t>
      </w:r>
      <w:r w:rsidR="00F36410" w:rsidRPr="00021975">
        <w:rPr>
          <w:sz w:val="27"/>
          <w:szCs w:val="27"/>
        </w:rPr>
        <w:t>, phát huy Quỹ</w:t>
      </w:r>
      <w:r w:rsidR="00872194" w:rsidRPr="00021975">
        <w:rPr>
          <w:sz w:val="27"/>
          <w:szCs w:val="27"/>
        </w:rPr>
        <w:t xml:space="preserve"> </w:t>
      </w:r>
      <w:r w:rsidR="00F36410" w:rsidRPr="00021975">
        <w:rPr>
          <w:sz w:val="27"/>
          <w:szCs w:val="27"/>
        </w:rPr>
        <w:t>hỗ trợ thanh niên khởi nghiệp</w:t>
      </w:r>
      <w:r w:rsidRPr="00021975">
        <w:rPr>
          <w:sz w:val="27"/>
          <w:szCs w:val="27"/>
        </w:rPr>
        <w:t xml:space="preserve"> </w:t>
      </w:r>
      <w:r w:rsidR="009F452B" w:rsidRPr="00021975">
        <w:rPr>
          <w:sz w:val="27"/>
          <w:szCs w:val="27"/>
        </w:rPr>
        <w:t xml:space="preserve">Tp. Hồ Chí Minh và Quỹ đầu tư khởi nghiệp và sáng tạo Tp. Hồ Chí Minh </w:t>
      </w:r>
      <w:r w:rsidR="00F36410" w:rsidRPr="00021975">
        <w:rPr>
          <w:sz w:val="27"/>
          <w:szCs w:val="27"/>
        </w:rPr>
        <w:t xml:space="preserve">để </w:t>
      </w:r>
      <w:r w:rsidRPr="00021975">
        <w:rPr>
          <w:sz w:val="27"/>
          <w:szCs w:val="27"/>
        </w:rPr>
        <w:t>huy động các nguồn vốn hỗ trợ thanh niên khởi nghiệ</w:t>
      </w:r>
      <w:r w:rsidR="00872194" w:rsidRPr="00021975">
        <w:rPr>
          <w:sz w:val="27"/>
          <w:szCs w:val="27"/>
        </w:rPr>
        <w:t xml:space="preserve">p; quan tâm các giải pháp hỗ trợ </w:t>
      </w:r>
      <w:r w:rsidRPr="00021975">
        <w:rPr>
          <w:sz w:val="27"/>
          <w:szCs w:val="27"/>
        </w:rPr>
        <w:t>cho thanh niên hoàn lương, thanh niên sau cai nghiện tái hòa nhập cộng đồ</w:t>
      </w:r>
      <w:r w:rsidR="00872194" w:rsidRPr="00021975">
        <w:rPr>
          <w:sz w:val="27"/>
          <w:szCs w:val="27"/>
        </w:rPr>
        <w:t xml:space="preserve">ng, hộ thanh niên nghèo </w:t>
      </w:r>
      <w:r w:rsidRPr="00021975">
        <w:rPr>
          <w:sz w:val="27"/>
          <w:szCs w:val="27"/>
        </w:rPr>
        <w:t>làm kinh tế, cải thiện đời số</w:t>
      </w:r>
      <w:r w:rsidR="00872194" w:rsidRPr="00021975">
        <w:rPr>
          <w:sz w:val="27"/>
          <w:szCs w:val="27"/>
        </w:rPr>
        <w:t>ng</w:t>
      </w:r>
      <w:r w:rsidRPr="00021975">
        <w:rPr>
          <w:sz w:val="27"/>
          <w:szCs w:val="27"/>
        </w:rPr>
        <w:t>.</w:t>
      </w:r>
      <w:r w:rsidR="00BA0C43" w:rsidRPr="00021975">
        <w:rPr>
          <w:sz w:val="27"/>
          <w:szCs w:val="27"/>
        </w:rPr>
        <w:t xml:space="preserve"> </w:t>
      </w:r>
    </w:p>
    <w:p w:rsidR="005500ED" w:rsidRPr="00021975" w:rsidRDefault="00E70B33" w:rsidP="003E3552">
      <w:pPr>
        <w:spacing w:before="120"/>
        <w:ind w:firstLine="720"/>
        <w:jc w:val="both"/>
        <w:rPr>
          <w:sz w:val="27"/>
          <w:szCs w:val="27"/>
        </w:rPr>
      </w:pPr>
      <w:r w:rsidRPr="00021975">
        <w:rPr>
          <w:sz w:val="27"/>
          <w:szCs w:val="27"/>
        </w:rPr>
        <w:t xml:space="preserve">- Phối hợp với Công </w:t>
      </w:r>
      <w:r w:rsidR="00F36410" w:rsidRPr="00021975">
        <w:rPr>
          <w:sz w:val="27"/>
          <w:szCs w:val="27"/>
        </w:rPr>
        <w:t>a</w:t>
      </w:r>
      <w:r w:rsidRPr="00021975">
        <w:rPr>
          <w:sz w:val="27"/>
          <w:szCs w:val="27"/>
        </w:rPr>
        <w:t xml:space="preserve">n </w:t>
      </w:r>
      <w:r w:rsidR="00F36410" w:rsidRPr="00021975">
        <w:rPr>
          <w:sz w:val="27"/>
          <w:szCs w:val="27"/>
        </w:rPr>
        <w:t xml:space="preserve">Thành phố </w:t>
      </w:r>
      <w:r w:rsidRPr="00021975">
        <w:rPr>
          <w:sz w:val="27"/>
          <w:szCs w:val="27"/>
        </w:rPr>
        <w:t xml:space="preserve">tổ chức thực hiện tốt các hoạt động phòng, chống tội phạm, phòng chống ma túy và giữ gìn an ninh trật tự trong thanh thiếu niên. Đẩy mạnh các mô hình phối hợp có hiệu quả như: Câu lạc bộ “Thắp sáng niềm tin”, </w:t>
      </w:r>
      <w:r w:rsidR="00F36410" w:rsidRPr="00021975">
        <w:rPr>
          <w:sz w:val="27"/>
          <w:szCs w:val="27"/>
        </w:rPr>
        <w:t>đội hình phản ứng nhanh</w:t>
      </w:r>
      <w:r w:rsidR="00284E49" w:rsidRPr="00021975">
        <w:rPr>
          <w:sz w:val="27"/>
          <w:szCs w:val="27"/>
        </w:rPr>
        <w:t>,</w:t>
      </w:r>
      <w:r w:rsidRPr="00021975">
        <w:rPr>
          <w:sz w:val="27"/>
          <w:szCs w:val="27"/>
        </w:rPr>
        <w:t xml:space="preserve"> “Tuyến đường thanh niên tự quản”, “</w:t>
      </w:r>
      <w:r w:rsidR="00BA0C43" w:rsidRPr="00021975">
        <w:rPr>
          <w:sz w:val="27"/>
          <w:szCs w:val="27"/>
        </w:rPr>
        <w:t>Bến khách ngang sông - b</w:t>
      </w:r>
      <w:r w:rsidRPr="00021975">
        <w:rPr>
          <w:sz w:val="27"/>
          <w:szCs w:val="27"/>
        </w:rPr>
        <w:t>ến đò ngang an toàn”</w:t>
      </w:r>
      <w:r w:rsidR="00BA0C43" w:rsidRPr="00021975">
        <w:rPr>
          <w:sz w:val="27"/>
          <w:szCs w:val="27"/>
        </w:rPr>
        <w:t>, duy trì hoạt động “Giờ thứ 23 bình yên khu phố”</w:t>
      </w:r>
      <w:r w:rsidRPr="00021975">
        <w:rPr>
          <w:sz w:val="27"/>
          <w:szCs w:val="27"/>
        </w:rPr>
        <w:t xml:space="preserve">… Tăng cường phối hợp quản lý, giáo dục, giúp đỡ đối tượng thanh niên </w:t>
      </w:r>
      <w:r w:rsidR="00DE1318" w:rsidRPr="00021975">
        <w:rPr>
          <w:sz w:val="27"/>
          <w:szCs w:val="27"/>
        </w:rPr>
        <w:t xml:space="preserve">vi phạm pháp luật </w:t>
      </w:r>
      <w:r w:rsidRPr="00021975">
        <w:rPr>
          <w:sz w:val="27"/>
          <w:szCs w:val="27"/>
        </w:rPr>
        <w:t>và thanh niên hoàn lương</w:t>
      </w:r>
      <w:r w:rsidR="00284E49" w:rsidRPr="00021975">
        <w:rPr>
          <w:sz w:val="27"/>
          <w:szCs w:val="27"/>
        </w:rPr>
        <w:t xml:space="preserve"> tiến bộ</w:t>
      </w:r>
      <w:r w:rsidR="005500ED" w:rsidRPr="00021975">
        <w:rPr>
          <w:sz w:val="27"/>
          <w:szCs w:val="27"/>
        </w:rPr>
        <w:t>.</w:t>
      </w:r>
    </w:p>
    <w:p w:rsidR="00BE0460" w:rsidRPr="00021975" w:rsidRDefault="00BE0460" w:rsidP="00021975">
      <w:pPr>
        <w:ind w:firstLine="720"/>
        <w:jc w:val="both"/>
        <w:rPr>
          <w:sz w:val="27"/>
          <w:szCs w:val="27"/>
        </w:rPr>
      </w:pPr>
    </w:p>
    <w:p w:rsidR="00E70B33" w:rsidRPr="00021975" w:rsidRDefault="00AC72BE" w:rsidP="00021975">
      <w:pPr>
        <w:jc w:val="both"/>
        <w:rPr>
          <w:b/>
          <w:sz w:val="27"/>
          <w:szCs w:val="27"/>
        </w:rPr>
      </w:pPr>
      <w:r w:rsidRPr="00021975">
        <w:rPr>
          <w:b/>
          <w:sz w:val="27"/>
          <w:szCs w:val="27"/>
        </w:rPr>
        <w:t>I</w:t>
      </w:r>
      <w:r w:rsidR="00420258" w:rsidRPr="00021975">
        <w:rPr>
          <w:b/>
          <w:sz w:val="27"/>
          <w:szCs w:val="27"/>
        </w:rPr>
        <w:t>V</w:t>
      </w:r>
      <w:r w:rsidRPr="00021975">
        <w:rPr>
          <w:b/>
          <w:sz w:val="27"/>
          <w:szCs w:val="27"/>
        </w:rPr>
        <w:t>.</w:t>
      </w:r>
      <w:r w:rsidR="008E3D49" w:rsidRPr="00021975">
        <w:rPr>
          <w:b/>
          <w:sz w:val="27"/>
          <w:szCs w:val="27"/>
        </w:rPr>
        <w:t xml:space="preserve"> TỔ CHỨC THỰC HIỆN:</w:t>
      </w:r>
    </w:p>
    <w:p w:rsidR="00E70B33" w:rsidRPr="00021975" w:rsidRDefault="00380841" w:rsidP="00021975">
      <w:pPr>
        <w:ind w:firstLine="720"/>
        <w:jc w:val="both"/>
        <w:rPr>
          <w:b/>
          <w:sz w:val="27"/>
          <w:szCs w:val="27"/>
        </w:rPr>
      </w:pPr>
      <w:r w:rsidRPr="00021975">
        <w:rPr>
          <w:b/>
          <w:sz w:val="27"/>
          <w:szCs w:val="27"/>
        </w:rPr>
        <w:t>1.</w:t>
      </w:r>
      <w:r w:rsidR="00E70B33" w:rsidRPr="00021975">
        <w:rPr>
          <w:b/>
          <w:sz w:val="27"/>
          <w:szCs w:val="27"/>
        </w:rPr>
        <w:t xml:space="preserve"> </w:t>
      </w:r>
      <w:r w:rsidR="00FB016C" w:rsidRPr="00021975">
        <w:rPr>
          <w:b/>
          <w:sz w:val="27"/>
          <w:szCs w:val="27"/>
        </w:rPr>
        <w:t xml:space="preserve">Cấp Thành: </w:t>
      </w:r>
    </w:p>
    <w:p w:rsidR="00FB016C" w:rsidRPr="00021975" w:rsidRDefault="00D86C8D" w:rsidP="00021975">
      <w:pPr>
        <w:ind w:firstLine="720"/>
        <w:jc w:val="both"/>
        <w:rPr>
          <w:sz w:val="27"/>
          <w:szCs w:val="27"/>
        </w:rPr>
      </w:pPr>
      <w:r w:rsidRPr="00021975">
        <w:rPr>
          <w:sz w:val="27"/>
          <w:szCs w:val="27"/>
        </w:rPr>
        <w:t xml:space="preserve">- Hội Liên hiệp Thanh niên Việt Nam, </w:t>
      </w:r>
      <w:r w:rsidR="00FB016C" w:rsidRPr="00021975">
        <w:rPr>
          <w:sz w:val="27"/>
          <w:szCs w:val="27"/>
        </w:rPr>
        <w:t xml:space="preserve">Hội Sinh viên Việt Nam, </w:t>
      </w:r>
      <w:r w:rsidRPr="00021975">
        <w:rPr>
          <w:sz w:val="27"/>
          <w:szCs w:val="27"/>
        </w:rPr>
        <w:t xml:space="preserve">Hội Đồng Đội </w:t>
      </w:r>
      <w:r w:rsidR="00FB016C" w:rsidRPr="00021975">
        <w:rPr>
          <w:sz w:val="27"/>
          <w:szCs w:val="27"/>
        </w:rPr>
        <w:t>Thành phố</w:t>
      </w:r>
      <w:r w:rsidRPr="00021975">
        <w:rPr>
          <w:sz w:val="27"/>
          <w:szCs w:val="27"/>
        </w:rPr>
        <w:t xml:space="preserve"> xây dựng kế hoạch thực hiện Chương trình hành động phù hợp.</w:t>
      </w:r>
    </w:p>
    <w:p w:rsidR="009557D3" w:rsidRPr="00021975" w:rsidRDefault="00E70B33" w:rsidP="00021975">
      <w:pPr>
        <w:ind w:firstLine="720"/>
        <w:jc w:val="both"/>
        <w:rPr>
          <w:sz w:val="27"/>
          <w:szCs w:val="27"/>
        </w:rPr>
      </w:pPr>
      <w:r w:rsidRPr="00021975">
        <w:rPr>
          <w:sz w:val="27"/>
          <w:szCs w:val="27"/>
        </w:rPr>
        <w:t>- Định kỳ</w:t>
      </w:r>
      <w:r w:rsidR="009557D3" w:rsidRPr="00021975">
        <w:rPr>
          <w:sz w:val="27"/>
          <w:szCs w:val="27"/>
        </w:rPr>
        <w:t xml:space="preserve"> 06 tháng </w:t>
      </w:r>
      <w:r w:rsidRPr="00021975">
        <w:rPr>
          <w:sz w:val="27"/>
          <w:szCs w:val="27"/>
        </w:rPr>
        <w:t>tổ chức kiểm tra, đánh giá công tác triển khai thực hiện Chỉ thị 42-CT/TW ở các cấp bộ Đoàn</w:t>
      </w:r>
      <w:r w:rsidR="009557D3" w:rsidRPr="00021975">
        <w:rPr>
          <w:sz w:val="27"/>
          <w:szCs w:val="27"/>
        </w:rPr>
        <w:t xml:space="preserve"> kết hợp với kiểm tra, đánh giá </w:t>
      </w:r>
      <w:r w:rsidRPr="00021975">
        <w:rPr>
          <w:sz w:val="27"/>
          <w:szCs w:val="27"/>
        </w:rPr>
        <w:t xml:space="preserve">công tác Đoàn và phong trào thanh thiếu </w:t>
      </w:r>
      <w:r w:rsidR="00FB016C" w:rsidRPr="00021975">
        <w:rPr>
          <w:sz w:val="27"/>
          <w:szCs w:val="27"/>
        </w:rPr>
        <w:t>nhi Thành phố</w:t>
      </w:r>
      <w:r w:rsidR="009557D3" w:rsidRPr="00021975">
        <w:rPr>
          <w:sz w:val="27"/>
          <w:szCs w:val="27"/>
        </w:rPr>
        <w:t>.</w:t>
      </w:r>
    </w:p>
    <w:p w:rsidR="008737D5" w:rsidRPr="00021975" w:rsidRDefault="001F54CE" w:rsidP="00021975">
      <w:pPr>
        <w:ind w:firstLine="720"/>
        <w:jc w:val="both"/>
        <w:rPr>
          <w:sz w:val="27"/>
          <w:szCs w:val="27"/>
        </w:rPr>
      </w:pPr>
      <w:r w:rsidRPr="00021975">
        <w:rPr>
          <w:sz w:val="27"/>
          <w:szCs w:val="27"/>
        </w:rPr>
        <w:t xml:space="preserve">- Giao Ban Tuyên giáo </w:t>
      </w:r>
      <w:r w:rsidR="00FB016C" w:rsidRPr="00021975">
        <w:rPr>
          <w:sz w:val="27"/>
          <w:szCs w:val="27"/>
        </w:rPr>
        <w:t xml:space="preserve">Thành </w:t>
      </w:r>
      <w:r w:rsidRPr="00021975">
        <w:rPr>
          <w:sz w:val="27"/>
          <w:szCs w:val="27"/>
        </w:rPr>
        <w:t>Đoàn là bộ phận thường trực chịu trách nhiệm trước Ban thường vụ T</w:t>
      </w:r>
      <w:r w:rsidR="00FB016C" w:rsidRPr="00021975">
        <w:rPr>
          <w:sz w:val="27"/>
          <w:szCs w:val="27"/>
        </w:rPr>
        <w:t>hành</w:t>
      </w:r>
      <w:r w:rsidRPr="00021975">
        <w:rPr>
          <w:sz w:val="27"/>
          <w:szCs w:val="27"/>
        </w:rPr>
        <w:t xml:space="preserve"> Đoàn, phối hợp với Văn phòng, các Ban, đơn vị</w:t>
      </w:r>
      <w:r w:rsidR="00FB016C" w:rsidRPr="00021975">
        <w:rPr>
          <w:sz w:val="27"/>
          <w:szCs w:val="27"/>
        </w:rPr>
        <w:t xml:space="preserve"> sự nghiệp trực thuộc</w:t>
      </w:r>
      <w:r w:rsidRPr="00021975">
        <w:rPr>
          <w:sz w:val="27"/>
          <w:szCs w:val="27"/>
        </w:rPr>
        <w:t xml:space="preserve"> </w:t>
      </w:r>
      <w:r w:rsidR="00FB016C" w:rsidRPr="00021975">
        <w:rPr>
          <w:sz w:val="27"/>
          <w:szCs w:val="27"/>
        </w:rPr>
        <w:t xml:space="preserve">Thành </w:t>
      </w:r>
      <w:r w:rsidRPr="00021975">
        <w:rPr>
          <w:sz w:val="27"/>
          <w:szCs w:val="27"/>
        </w:rPr>
        <w:t>Đoàn tham mưu, theo dõi, hướng dẫn, kiểm tra, đánh giá việc thực hiện Chương trình hành động.</w:t>
      </w:r>
    </w:p>
    <w:p w:rsidR="005500ED" w:rsidRPr="00021975" w:rsidRDefault="00D86C8D" w:rsidP="00021975">
      <w:pPr>
        <w:ind w:firstLine="720"/>
        <w:jc w:val="both"/>
        <w:rPr>
          <w:sz w:val="27"/>
          <w:szCs w:val="27"/>
        </w:rPr>
      </w:pPr>
      <w:r w:rsidRPr="00021975">
        <w:rPr>
          <w:sz w:val="27"/>
          <w:szCs w:val="27"/>
        </w:rPr>
        <w:t xml:space="preserve">- Các Ban, đơn vị </w:t>
      </w:r>
      <w:r w:rsidR="00FB016C" w:rsidRPr="00021975">
        <w:rPr>
          <w:sz w:val="27"/>
          <w:szCs w:val="27"/>
        </w:rPr>
        <w:t xml:space="preserve">sự nghiệp </w:t>
      </w:r>
      <w:r w:rsidRPr="00021975">
        <w:rPr>
          <w:sz w:val="27"/>
          <w:szCs w:val="27"/>
        </w:rPr>
        <w:t>trực thuộc T</w:t>
      </w:r>
      <w:r w:rsidR="00FB016C" w:rsidRPr="00021975">
        <w:rPr>
          <w:sz w:val="27"/>
          <w:szCs w:val="27"/>
        </w:rPr>
        <w:t>hành</w:t>
      </w:r>
      <w:r w:rsidRPr="00021975">
        <w:rPr>
          <w:sz w:val="27"/>
          <w:szCs w:val="27"/>
        </w:rPr>
        <w:t xml:space="preserve"> Đoàn căn cứ Chương trình hành động và nhiệm vụ được giao xây dựng kế hoạch cụ thể để thực hiện. Tham mưu cho Ban </w:t>
      </w:r>
      <w:r w:rsidR="00FB016C" w:rsidRPr="00021975">
        <w:rPr>
          <w:sz w:val="27"/>
          <w:szCs w:val="27"/>
        </w:rPr>
        <w:t xml:space="preserve">Thường </w:t>
      </w:r>
      <w:r w:rsidRPr="00021975">
        <w:rPr>
          <w:sz w:val="27"/>
          <w:szCs w:val="27"/>
        </w:rPr>
        <w:t xml:space="preserve">vụ </w:t>
      </w:r>
      <w:r w:rsidR="00FB016C" w:rsidRPr="00021975">
        <w:rPr>
          <w:sz w:val="27"/>
          <w:szCs w:val="27"/>
        </w:rPr>
        <w:t>Thành</w:t>
      </w:r>
      <w:r w:rsidRPr="00021975">
        <w:rPr>
          <w:sz w:val="27"/>
          <w:szCs w:val="27"/>
        </w:rPr>
        <w:t xml:space="preserve"> Đoàn hướng dẫn, triển khai, thực hiện có hiệu quả các nội dung của Chương trình hành độ</w:t>
      </w:r>
      <w:r w:rsidR="005500ED" w:rsidRPr="00021975">
        <w:rPr>
          <w:sz w:val="27"/>
          <w:szCs w:val="27"/>
        </w:rPr>
        <w:t>ng.</w:t>
      </w:r>
    </w:p>
    <w:p w:rsidR="00BE0460" w:rsidRPr="00021975" w:rsidRDefault="00BE0460" w:rsidP="00021975">
      <w:pPr>
        <w:ind w:firstLine="720"/>
        <w:jc w:val="both"/>
        <w:rPr>
          <w:sz w:val="27"/>
          <w:szCs w:val="27"/>
        </w:rPr>
      </w:pPr>
    </w:p>
    <w:p w:rsidR="00E70B33" w:rsidRPr="00021975" w:rsidRDefault="00E70B33" w:rsidP="00021975">
      <w:pPr>
        <w:ind w:firstLine="720"/>
        <w:jc w:val="both"/>
        <w:rPr>
          <w:b/>
          <w:sz w:val="27"/>
          <w:szCs w:val="27"/>
        </w:rPr>
      </w:pPr>
      <w:r w:rsidRPr="00021975">
        <w:rPr>
          <w:b/>
          <w:sz w:val="27"/>
          <w:szCs w:val="27"/>
        </w:rPr>
        <w:t>2</w:t>
      </w:r>
      <w:r w:rsidR="007505F7" w:rsidRPr="00021975">
        <w:rPr>
          <w:b/>
          <w:sz w:val="27"/>
          <w:szCs w:val="27"/>
        </w:rPr>
        <w:t>.</w:t>
      </w:r>
      <w:r w:rsidRPr="00021975">
        <w:rPr>
          <w:b/>
          <w:sz w:val="27"/>
          <w:szCs w:val="27"/>
        </w:rPr>
        <w:t xml:space="preserve"> Đối với</w:t>
      </w:r>
      <w:r w:rsidR="005E19C1" w:rsidRPr="00021975">
        <w:rPr>
          <w:b/>
          <w:sz w:val="27"/>
          <w:szCs w:val="27"/>
        </w:rPr>
        <w:t xml:space="preserve"> Quậ</w:t>
      </w:r>
      <w:r w:rsidR="00B20DBB" w:rsidRPr="00021975">
        <w:rPr>
          <w:b/>
          <w:sz w:val="27"/>
          <w:szCs w:val="27"/>
        </w:rPr>
        <w:t>n, H</w:t>
      </w:r>
      <w:r w:rsidR="005E19C1" w:rsidRPr="00021975">
        <w:rPr>
          <w:b/>
          <w:sz w:val="27"/>
          <w:szCs w:val="27"/>
        </w:rPr>
        <w:t>uyệ</w:t>
      </w:r>
      <w:r w:rsidR="00B20DBB" w:rsidRPr="00021975">
        <w:rPr>
          <w:b/>
          <w:sz w:val="27"/>
          <w:szCs w:val="27"/>
        </w:rPr>
        <w:t>n Đoàn và tương đương, Đ</w:t>
      </w:r>
      <w:r w:rsidR="005E19C1" w:rsidRPr="00021975">
        <w:rPr>
          <w:b/>
          <w:sz w:val="27"/>
          <w:szCs w:val="27"/>
        </w:rPr>
        <w:t>oàn cơ sở</w:t>
      </w:r>
      <w:r w:rsidRPr="00021975">
        <w:rPr>
          <w:b/>
          <w:sz w:val="27"/>
          <w:szCs w:val="27"/>
        </w:rPr>
        <w:t xml:space="preserve"> trực thuộc</w:t>
      </w:r>
      <w:r w:rsidR="00BE0460" w:rsidRPr="00021975">
        <w:rPr>
          <w:b/>
          <w:sz w:val="27"/>
          <w:szCs w:val="27"/>
        </w:rPr>
        <w:t xml:space="preserve"> Thành Đoàn</w:t>
      </w:r>
      <w:r w:rsidR="0017295C" w:rsidRPr="00021975">
        <w:rPr>
          <w:b/>
          <w:sz w:val="27"/>
          <w:szCs w:val="27"/>
        </w:rPr>
        <w:t>:</w:t>
      </w:r>
    </w:p>
    <w:p w:rsidR="008737D5" w:rsidRPr="00021975" w:rsidRDefault="00E70B33" w:rsidP="00021975">
      <w:pPr>
        <w:ind w:firstLine="720"/>
        <w:jc w:val="both"/>
        <w:rPr>
          <w:sz w:val="27"/>
          <w:szCs w:val="27"/>
        </w:rPr>
      </w:pPr>
      <w:r w:rsidRPr="00021975">
        <w:rPr>
          <w:sz w:val="27"/>
          <w:szCs w:val="27"/>
        </w:rPr>
        <w:t>- Tổ chức quán triệt, phổ biến, tuyên truyền Chỉ thị 42-CT/TW và Chương trình hành động thực hiện Chỉ thị 42-CT/TW của Đoàn đến cán bộ</w:t>
      </w:r>
      <w:r w:rsidR="008737D5" w:rsidRPr="00021975">
        <w:rPr>
          <w:sz w:val="27"/>
          <w:szCs w:val="27"/>
        </w:rPr>
        <w:t>, đoàn viên, thanh niên.</w:t>
      </w:r>
    </w:p>
    <w:p w:rsidR="008737D5" w:rsidRPr="00021975" w:rsidRDefault="00E70B33" w:rsidP="00021975">
      <w:pPr>
        <w:ind w:firstLine="720"/>
        <w:jc w:val="both"/>
        <w:rPr>
          <w:sz w:val="27"/>
          <w:szCs w:val="27"/>
        </w:rPr>
      </w:pPr>
      <w:r w:rsidRPr="00021975">
        <w:rPr>
          <w:sz w:val="27"/>
          <w:szCs w:val="27"/>
        </w:rPr>
        <w:t>- Căn cứ Chương trình hành động này, xây dự</w:t>
      </w:r>
      <w:r w:rsidR="00FD0719" w:rsidRPr="00021975">
        <w:rPr>
          <w:sz w:val="27"/>
          <w:szCs w:val="27"/>
        </w:rPr>
        <w:t xml:space="preserve">ng </w:t>
      </w:r>
      <w:r w:rsidRPr="00021975">
        <w:rPr>
          <w:sz w:val="27"/>
          <w:szCs w:val="27"/>
        </w:rPr>
        <w:t>kế hoạch cụ thể thực hiệ</w:t>
      </w:r>
      <w:r w:rsidR="00FD0719" w:rsidRPr="00021975">
        <w:rPr>
          <w:sz w:val="27"/>
          <w:szCs w:val="27"/>
        </w:rPr>
        <w:t xml:space="preserve">n </w:t>
      </w:r>
      <w:r w:rsidRPr="00021975">
        <w:rPr>
          <w:sz w:val="27"/>
          <w:szCs w:val="27"/>
        </w:rPr>
        <w:t>phù hợp với tình hình, thực tế tại địa phương, đơn vị; cụ thể hóa các nội dung, giải pháp của Chương trình hành động vào các nghị quyết, kế hoạch hoạt động, chương trình công tác Đoàn và phong trào thanh thiếu nhi hàng năm; tham mưu với cấp ủy Đảng, chính quyền và phối hợp với các ngành để tổ chức triển khai thực hiện.</w:t>
      </w:r>
    </w:p>
    <w:p w:rsidR="008737D5" w:rsidRPr="00021975" w:rsidRDefault="000553CB" w:rsidP="00021975">
      <w:pPr>
        <w:ind w:firstLine="720"/>
        <w:jc w:val="both"/>
        <w:rPr>
          <w:sz w:val="27"/>
          <w:szCs w:val="27"/>
        </w:rPr>
      </w:pPr>
      <w:r w:rsidRPr="00021975">
        <w:rPr>
          <w:sz w:val="27"/>
          <w:szCs w:val="27"/>
        </w:rPr>
        <w:t xml:space="preserve">- </w:t>
      </w:r>
      <w:r w:rsidR="00E70B33" w:rsidRPr="00021975">
        <w:rPr>
          <w:sz w:val="27"/>
          <w:szCs w:val="27"/>
        </w:rPr>
        <w:t>Phân công cán bộ</w:t>
      </w:r>
      <w:r w:rsidRPr="00021975">
        <w:rPr>
          <w:sz w:val="27"/>
          <w:szCs w:val="27"/>
        </w:rPr>
        <w:t xml:space="preserve"> theo dõi, </w:t>
      </w:r>
      <w:r w:rsidR="00E70B33" w:rsidRPr="00021975">
        <w:rPr>
          <w:sz w:val="27"/>
          <w:szCs w:val="27"/>
        </w:rPr>
        <w:t>hướng dẫn, đôn đốc, kiểm tra việc triển khai thực hiện ở cơ sở. Nếu có vấn đề khó khăn trong quá trình tổ chức thực hiện, kịp thời báo cáo với cấp ủy và lãnh đạo Đoàn cấp trên.</w:t>
      </w:r>
    </w:p>
    <w:p w:rsidR="008775D8" w:rsidRPr="00021975" w:rsidRDefault="00E70B33" w:rsidP="00021975">
      <w:pPr>
        <w:ind w:firstLine="720"/>
        <w:jc w:val="both"/>
        <w:rPr>
          <w:sz w:val="27"/>
          <w:szCs w:val="27"/>
        </w:rPr>
      </w:pPr>
      <w:r w:rsidRPr="00021975">
        <w:rPr>
          <w:sz w:val="27"/>
          <w:szCs w:val="27"/>
        </w:rPr>
        <w:t>- Định kỳ tổ chức kiểm tra, sơ, tổng kết việc thực hiện Chương trình hành động theo chỉ đạo của Đoàn cấp trên và theo yêu cầu, nhiệm vụ cụ thể tại địa phương, đơn vị</w:t>
      </w:r>
      <w:r w:rsidR="008775D8" w:rsidRPr="00021975">
        <w:rPr>
          <w:sz w:val="27"/>
          <w:szCs w:val="27"/>
        </w:rPr>
        <w:t>.</w:t>
      </w:r>
    </w:p>
    <w:p w:rsidR="006F0A32" w:rsidRPr="00021975" w:rsidRDefault="006F0A32" w:rsidP="00021975">
      <w:pPr>
        <w:ind w:firstLine="720"/>
        <w:jc w:val="both"/>
        <w:rPr>
          <w:sz w:val="27"/>
          <w:szCs w:val="27"/>
        </w:rPr>
      </w:pPr>
    </w:p>
    <w:p w:rsidR="00436FDC" w:rsidRPr="00021975" w:rsidRDefault="00FD0719" w:rsidP="00021975">
      <w:pPr>
        <w:ind w:firstLine="720"/>
        <w:jc w:val="both"/>
        <w:rPr>
          <w:b/>
          <w:sz w:val="27"/>
          <w:szCs w:val="27"/>
        </w:rPr>
      </w:pPr>
      <w:r w:rsidRPr="00021975">
        <w:rPr>
          <w:b/>
          <w:sz w:val="27"/>
          <w:szCs w:val="27"/>
        </w:rPr>
        <w:lastRenderedPageBreak/>
        <w:t>3. Tiến độ thực hiện:</w:t>
      </w:r>
    </w:p>
    <w:p w:rsidR="00395477" w:rsidRPr="00021975" w:rsidRDefault="005500ED" w:rsidP="00021975">
      <w:pPr>
        <w:ind w:firstLine="720"/>
        <w:jc w:val="both"/>
        <w:rPr>
          <w:sz w:val="27"/>
          <w:szCs w:val="27"/>
        </w:rPr>
      </w:pPr>
      <w:r w:rsidRPr="00021975">
        <w:rPr>
          <w:sz w:val="27"/>
          <w:szCs w:val="27"/>
        </w:rPr>
        <w:t>- Tháng</w:t>
      </w:r>
      <w:r w:rsidR="00395477" w:rsidRPr="00021975">
        <w:rPr>
          <w:sz w:val="27"/>
          <w:szCs w:val="27"/>
        </w:rPr>
        <w:t xml:space="preserve"> 7/2016: Trình xin ý kiến Ban Thường vụ Thành Đoàn, Ban Chấp hành Thành Đoàn.</w:t>
      </w:r>
    </w:p>
    <w:p w:rsidR="00395477" w:rsidRPr="00021975" w:rsidRDefault="003A32F3" w:rsidP="00021975">
      <w:pPr>
        <w:ind w:firstLine="720"/>
        <w:jc w:val="both"/>
        <w:rPr>
          <w:sz w:val="27"/>
          <w:szCs w:val="27"/>
        </w:rPr>
      </w:pPr>
      <w:r w:rsidRPr="00021975">
        <w:rPr>
          <w:sz w:val="27"/>
          <w:szCs w:val="27"/>
        </w:rPr>
        <w:t xml:space="preserve">- Tháng 8/2016: </w:t>
      </w:r>
      <w:r w:rsidR="00395477" w:rsidRPr="00021975">
        <w:rPr>
          <w:sz w:val="27"/>
          <w:szCs w:val="27"/>
        </w:rPr>
        <w:t>Triển khai chương trình hành động đến các đơn vị.</w:t>
      </w:r>
    </w:p>
    <w:p w:rsidR="008737D5" w:rsidRPr="00021975" w:rsidRDefault="00FC6B0D" w:rsidP="00021975">
      <w:pPr>
        <w:ind w:firstLine="720"/>
        <w:jc w:val="both"/>
        <w:rPr>
          <w:sz w:val="27"/>
          <w:szCs w:val="27"/>
        </w:rPr>
      </w:pPr>
      <w:r w:rsidRPr="00021975">
        <w:rPr>
          <w:sz w:val="27"/>
          <w:szCs w:val="27"/>
        </w:rPr>
        <w:t xml:space="preserve">- Tháng 6/2018: </w:t>
      </w:r>
      <w:r w:rsidR="008737D5" w:rsidRPr="00021975">
        <w:rPr>
          <w:sz w:val="27"/>
          <w:szCs w:val="27"/>
        </w:rPr>
        <w:t xml:space="preserve">Hội nghị sơ kết </w:t>
      </w:r>
      <w:r w:rsidR="00395477" w:rsidRPr="00021975">
        <w:rPr>
          <w:sz w:val="27"/>
          <w:szCs w:val="27"/>
        </w:rPr>
        <w:t xml:space="preserve">đánh giá </w:t>
      </w:r>
      <w:r w:rsidR="008737D5" w:rsidRPr="00021975">
        <w:rPr>
          <w:sz w:val="27"/>
          <w:szCs w:val="27"/>
        </w:rPr>
        <w:t>công tác triển khai</w:t>
      </w:r>
      <w:r w:rsidR="00395477" w:rsidRPr="00021975">
        <w:rPr>
          <w:sz w:val="27"/>
          <w:szCs w:val="27"/>
        </w:rPr>
        <w:t xml:space="preserve"> thực hiện chương trình</w:t>
      </w:r>
      <w:r w:rsidR="008737D5" w:rsidRPr="00021975">
        <w:rPr>
          <w:sz w:val="27"/>
          <w:szCs w:val="27"/>
        </w:rPr>
        <w:t>.</w:t>
      </w:r>
    </w:p>
    <w:p w:rsidR="009655D0" w:rsidRPr="00021975" w:rsidRDefault="008737D5" w:rsidP="00021975">
      <w:pPr>
        <w:ind w:firstLine="720"/>
        <w:jc w:val="both"/>
        <w:rPr>
          <w:sz w:val="27"/>
          <w:szCs w:val="27"/>
        </w:rPr>
      </w:pPr>
      <w:r w:rsidRPr="00021975">
        <w:rPr>
          <w:sz w:val="27"/>
          <w:szCs w:val="27"/>
        </w:rPr>
        <w:t xml:space="preserve">- Tháng 12/2020: Hội nghị tổng kết </w:t>
      </w:r>
      <w:r w:rsidR="007C2883" w:rsidRPr="00021975">
        <w:rPr>
          <w:sz w:val="27"/>
          <w:szCs w:val="27"/>
        </w:rPr>
        <w:t xml:space="preserve">thực hiện </w:t>
      </w:r>
      <w:r w:rsidR="00D8229D" w:rsidRPr="00021975">
        <w:rPr>
          <w:sz w:val="27"/>
          <w:szCs w:val="27"/>
        </w:rPr>
        <w:t xml:space="preserve">chương trình </w:t>
      </w:r>
      <w:r w:rsidRPr="00021975">
        <w:rPr>
          <w:sz w:val="27"/>
          <w:szCs w:val="27"/>
        </w:rPr>
        <w:t>giai đoạn 2015 – 2020</w:t>
      </w:r>
      <w:r w:rsidR="00395477" w:rsidRPr="00021975">
        <w:rPr>
          <w:sz w:val="27"/>
          <w:szCs w:val="27"/>
        </w:rPr>
        <w:t xml:space="preserve"> và tiếp tục triển khai các nội dung giai đoạn 2020 – 2030</w:t>
      </w:r>
      <w:r w:rsidRPr="00021975">
        <w:rPr>
          <w:sz w:val="27"/>
          <w:szCs w:val="27"/>
        </w:rPr>
        <w:t>.</w:t>
      </w:r>
    </w:p>
    <w:p w:rsidR="009655D0" w:rsidRPr="00021975" w:rsidRDefault="009655D0" w:rsidP="00021975">
      <w:pPr>
        <w:ind w:firstLine="720"/>
        <w:jc w:val="both"/>
        <w:rPr>
          <w:sz w:val="27"/>
          <w:szCs w:val="27"/>
        </w:rPr>
      </w:pPr>
    </w:p>
    <w:p w:rsidR="00774DFB" w:rsidRPr="00021975" w:rsidRDefault="00E70B33" w:rsidP="00021975">
      <w:pPr>
        <w:ind w:firstLine="720"/>
        <w:jc w:val="both"/>
        <w:rPr>
          <w:sz w:val="27"/>
          <w:szCs w:val="27"/>
        </w:rPr>
      </w:pPr>
      <w:r w:rsidRPr="00021975">
        <w:rPr>
          <w:sz w:val="27"/>
          <w:szCs w:val="27"/>
        </w:rPr>
        <w:t xml:space="preserve">Trên đây là Chương trình hành động thực hiện Chỉ thị 42-CT/TW của Ban Bí thư Trung ương Đảng về “Tăng cường sự lãnh đạo của Đảng đối với công tác giáo dục lý tưởng cách mạng, đạo đức, lối sống văn hóa cho thế hệ trẻ giai đoạn 2015 - 2030” trên địa bàn </w:t>
      </w:r>
      <w:r w:rsidR="005E19C1" w:rsidRPr="00021975">
        <w:rPr>
          <w:sz w:val="27"/>
          <w:szCs w:val="27"/>
        </w:rPr>
        <w:t>Thành phố Hồ Chí Minh</w:t>
      </w:r>
      <w:r w:rsidRPr="00021975">
        <w:rPr>
          <w:sz w:val="27"/>
          <w:szCs w:val="27"/>
        </w:rPr>
        <w:t xml:space="preserve">. Ban </w:t>
      </w:r>
      <w:r w:rsidR="000553CB" w:rsidRPr="00021975">
        <w:rPr>
          <w:sz w:val="27"/>
          <w:szCs w:val="27"/>
        </w:rPr>
        <w:t xml:space="preserve">Thường </w:t>
      </w:r>
      <w:r w:rsidRPr="00021975">
        <w:rPr>
          <w:sz w:val="27"/>
          <w:szCs w:val="27"/>
        </w:rPr>
        <w:t xml:space="preserve">vụ </w:t>
      </w:r>
      <w:r w:rsidR="00E86329" w:rsidRPr="00021975">
        <w:rPr>
          <w:sz w:val="27"/>
          <w:szCs w:val="27"/>
        </w:rPr>
        <w:t>Thành</w:t>
      </w:r>
      <w:r w:rsidRPr="00021975">
        <w:rPr>
          <w:sz w:val="27"/>
          <w:szCs w:val="27"/>
        </w:rPr>
        <w:t xml:space="preserve"> Đoàn đề nghị Ban </w:t>
      </w:r>
      <w:r w:rsidR="000553CB" w:rsidRPr="00021975">
        <w:rPr>
          <w:sz w:val="27"/>
          <w:szCs w:val="27"/>
        </w:rPr>
        <w:t xml:space="preserve">Thường </w:t>
      </w:r>
      <w:r w:rsidRPr="00021975">
        <w:rPr>
          <w:sz w:val="27"/>
          <w:szCs w:val="27"/>
        </w:rPr>
        <w:t xml:space="preserve">vụ các </w:t>
      </w:r>
      <w:r w:rsidR="00E86329" w:rsidRPr="00021975">
        <w:rPr>
          <w:sz w:val="27"/>
          <w:szCs w:val="27"/>
        </w:rPr>
        <w:t>Quậ</w:t>
      </w:r>
      <w:r w:rsidR="00774DFB" w:rsidRPr="00021975">
        <w:rPr>
          <w:sz w:val="27"/>
          <w:szCs w:val="27"/>
        </w:rPr>
        <w:t>n, H</w:t>
      </w:r>
      <w:r w:rsidR="00E86329" w:rsidRPr="00021975">
        <w:rPr>
          <w:sz w:val="27"/>
          <w:szCs w:val="27"/>
        </w:rPr>
        <w:t>uyện Đoàn và tương đương, Đoàn cơ sở</w:t>
      </w:r>
      <w:r w:rsidRPr="00021975">
        <w:rPr>
          <w:sz w:val="27"/>
          <w:szCs w:val="27"/>
        </w:rPr>
        <w:t xml:space="preserve"> trực thuộc</w:t>
      </w:r>
      <w:r w:rsidR="00E86329" w:rsidRPr="00021975">
        <w:rPr>
          <w:sz w:val="27"/>
          <w:szCs w:val="27"/>
        </w:rPr>
        <w:t xml:space="preserve"> Thành Đoàn</w:t>
      </w:r>
      <w:r w:rsidR="00774DFB" w:rsidRPr="00021975">
        <w:rPr>
          <w:sz w:val="27"/>
          <w:szCs w:val="27"/>
        </w:rPr>
        <w:t xml:space="preserve">, các đơn vị doanh nghiệp, sự nghiệp trực thuộc Thành Đoàn </w:t>
      </w:r>
      <w:r w:rsidRPr="00021975">
        <w:rPr>
          <w:sz w:val="27"/>
          <w:szCs w:val="27"/>
        </w:rPr>
        <w:t>triển khai</w:t>
      </w:r>
      <w:r w:rsidR="00F86DF9" w:rsidRPr="00021975">
        <w:rPr>
          <w:sz w:val="27"/>
          <w:szCs w:val="27"/>
        </w:rPr>
        <w:t>,</w:t>
      </w:r>
      <w:r w:rsidRPr="00021975">
        <w:rPr>
          <w:sz w:val="27"/>
          <w:szCs w:val="27"/>
        </w:rPr>
        <w:t xml:space="preserve"> thực hiện nghiêm túc, đạt hiệu quả</w:t>
      </w:r>
      <w:r w:rsidR="009D29E1" w:rsidRPr="00021975">
        <w:rPr>
          <w:sz w:val="27"/>
          <w:szCs w:val="27"/>
        </w:rPr>
        <w:t xml:space="preserve"> cao.</w:t>
      </w:r>
    </w:p>
    <w:p w:rsidR="009655D0" w:rsidRPr="00021975" w:rsidRDefault="009655D0" w:rsidP="00021975">
      <w:pPr>
        <w:ind w:right="57"/>
        <w:jc w:val="both"/>
        <w:rPr>
          <w:sz w:val="27"/>
          <w:szCs w:val="27"/>
          <w:lang w:val="da-DK"/>
        </w:rPr>
      </w:pPr>
    </w:p>
    <w:tbl>
      <w:tblPr>
        <w:tblW w:w="9738" w:type="dxa"/>
        <w:tblLook w:val="01E0" w:firstRow="1" w:lastRow="1" w:firstColumn="1" w:lastColumn="1" w:noHBand="0" w:noVBand="0"/>
      </w:tblPr>
      <w:tblGrid>
        <w:gridCol w:w="4332"/>
        <w:gridCol w:w="5406"/>
      </w:tblGrid>
      <w:tr w:rsidR="009215BB" w:rsidRPr="00021975" w:rsidTr="005D60B2">
        <w:tc>
          <w:tcPr>
            <w:tcW w:w="4332" w:type="dxa"/>
            <w:shd w:val="clear" w:color="auto" w:fill="auto"/>
          </w:tcPr>
          <w:p w:rsidR="000553CB" w:rsidRPr="00021975" w:rsidRDefault="000553CB" w:rsidP="00021975">
            <w:pPr>
              <w:ind w:right="57"/>
              <w:rPr>
                <w:b/>
                <w:bCs/>
                <w:sz w:val="27"/>
                <w:szCs w:val="27"/>
              </w:rPr>
            </w:pPr>
          </w:p>
          <w:p w:rsidR="000553CB" w:rsidRPr="00021975" w:rsidRDefault="0067292F" w:rsidP="00021975">
            <w:pPr>
              <w:ind w:right="57" w:hanging="96"/>
              <w:rPr>
                <w:b/>
                <w:bCs/>
                <w:sz w:val="27"/>
                <w:szCs w:val="27"/>
                <w:lang w:val="vi-VN"/>
              </w:rPr>
            </w:pPr>
            <w:r>
              <w:rPr>
                <w:noProof/>
                <w:sz w:val="27"/>
                <w:szCs w:val="27"/>
                <w:lang w:eastAsia="en-US"/>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69850</wp:posOffset>
                      </wp:positionV>
                      <wp:extent cx="2907030" cy="2234565"/>
                      <wp:effectExtent l="9525" t="1270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2234565"/>
                              </a:xfrm>
                              <a:prstGeom prst="rect">
                                <a:avLst/>
                              </a:prstGeom>
                              <a:solidFill>
                                <a:srgbClr val="FFFFFF"/>
                              </a:solidFill>
                              <a:ln w="9525">
                                <a:solidFill>
                                  <a:srgbClr val="FFFFFF"/>
                                </a:solidFill>
                                <a:miter lim="800000"/>
                                <a:headEnd/>
                                <a:tailEnd/>
                              </a:ln>
                            </wps:spPr>
                            <wps:txbx>
                              <w:txbxContent>
                                <w:p w:rsidR="00DB6A77" w:rsidRPr="00403D7A" w:rsidRDefault="00DB6A77" w:rsidP="006F5646">
                                  <w:pPr>
                                    <w:ind w:right="57"/>
                                    <w:jc w:val="both"/>
                                    <w:rPr>
                                      <w:b/>
                                      <w:bCs/>
                                      <w:szCs w:val="28"/>
                                      <w:lang w:val="vi-VN"/>
                                    </w:rPr>
                                  </w:pPr>
                                  <w:r w:rsidRPr="00403D7A">
                                    <w:rPr>
                                      <w:b/>
                                      <w:bCs/>
                                      <w:szCs w:val="28"/>
                                      <w:lang w:val="vi-VN"/>
                                    </w:rPr>
                                    <w:t>Nơi nhận:</w:t>
                                  </w:r>
                                </w:p>
                                <w:p w:rsidR="00DB6A77" w:rsidRPr="009A5891" w:rsidRDefault="00DB6A77" w:rsidP="006F5646">
                                  <w:pPr>
                                    <w:jc w:val="both"/>
                                    <w:rPr>
                                      <w:spacing w:val="-4"/>
                                      <w:sz w:val="22"/>
                                      <w:szCs w:val="22"/>
                                    </w:rPr>
                                  </w:pPr>
                                  <w:r w:rsidRPr="009A5891">
                                    <w:rPr>
                                      <w:spacing w:val="-4"/>
                                      <w:sz w:val="22"/>
                                      <w:szCs w:val="22"/>
                                    </w:rPr>
                                    <w:t xml:space="preserve">- TW Đoàn: BBT, VP, Ban TNCN&amp;ĐT, BTG, </w:t>
                                  </w:r>
                                </w:p>
                                <w:p w:rsidR="00DB6A77" w:rsidRPr="009A5891" w:rsidRDefault="00DB6A77" w:rsidP="006F5646">
                                  <w:pPr>
                                    <w:jc w:val="both"/>
                                    <w:rPr>
                                      <w:sz w:val="22"/>
                                      <w:szCs w:val="22"/>
                                    </w:rPr>
                                  </w:pPr>
                                  <w:r w:rsidRPr="009A5891">
                                    <w:rPr>
                                      <w:sz w:val="22"/>
                                      <w:szCs w:val="22"/>
                                    </w:rPr>
                                    <w:t>- Thành ủy: TT, VP, BDV, BTG, BTC;</w:t>
                                  </w:r>
                                </w:p>
                                <w:p w:rsidR="00DB6A77" w:rsidRPr="009A5891" w:rsidRDefault="00DB6A77" w:rsidP="006F5646">
                                  <w:pPr>
                                    <w:jc w:val="both"/>
                                    <w:rPr>
                                      <w:sz w:val="22"/>
                                      <w:szCs w:val="22"/>
                                    </w:rPr>
                                  </w:pPr>
                                  <w:r w:rsidRPr="009A5891">
                                    <w:rPr>
                                      <w:sz w:val="22"/>
                                      <w:szCs w:val="22"/>
                                    </w:rPr>
                                    <w:t>- VP UBND TP;</w:t>
                                  </w:r>
                                </w:p>
                                <w:p w:rsidR="00DB6A77" w:rsidRPr="009A5891" w:rsidRDefault="00DB6A77" w:rsidP="006F5646">
                                  <w:pPr>
                                    <w:jc w:val="both"/>
                                    <w:rPr>
                                      <w:sz w:val="22"/>
                                      <w:szCs w:val="22"/>
                                    </w:rPr>
                                  </w:pPr>
                                  <w:r w:rsidRPr="009A5891">
                                    <w:rPr>
                                      <w:sz w:val="22"/>
                                      <w:szCs w:val="22"/>
                                    </w:rPr>
                                    <w:t>- UBMTTQ TP và các đoàn thể TP;</w:t>
                                  </w:r>
                                </w:p>
                                <w:p w:rsidR="00DB6A77" w:rsidRPr="009A5891" w:rsidRDefault="00DB6A77" w:rsidP="006F5646">
                                  <w:pPr>
                                    <w:jc w:val="both"/>
                                    <w:rPr>
                                      <w:sz w:val="22"/>
                                      <w:szCs w:val="22"/>
                                    </w:rPr>
                                  </w:pPr>
                                  <w:r w:rsidRPr="009A5891">
                                    <w:rPr>
                                      <w:sz w:val="22"/>
                                      <w:szCs w:val="22"/>
                                    </w:rPr>
                                    <w:t>- Thành Đoàn: UVBCH, UBKT, các Ban – VP;</w:t>
                                  </w:r>
                                </w:p>
                                <w:p w:rsidR="00DB6A77" w:rsidRPr="009A5891" w:rsidRDefault="00DB6A77" w:rsidP="006F5646">
                                  <w:pPr>
                                    <w:jc w:val="both"/>
                                    <w:rPr>
                                      <w:sz w:val="22"/>
                                      <w:szCs w:val="22"/>
                                    </w:rPr>
                                  </w:pPr>
                                  <w:r w:rsidRPr="009A5891">
                                    <w:rPr>
                                      <w:sz w:val="22"/>
                                      <w:szCs w:val="22"/>
                                    </w:rPr>
                                    <w:t>- Ban Thư ký Hội LHTN VN TP;</w:t>
                                  </w:r>
                                </w:p>
                                <w:p w:rsidR="00DB6A77" w:rsidRPr="009A5891" w:rsidRDefault="00DB6A77" w:rsidP="006F5646">
                                  <w:pPr>
                                    <w:jc w:val="both"/>
                                    <w:rPr>
                                      <w:sz w:val="22"/>
                                      <w:szCs w:val="22"/>
                                    </w:rPr>
                                  </w:pPr>
                                  <w:r w:rsidRPr="009A5891">
                                    <w:rPr>
                                      <w:sz w:val="22"/>
                                      <w:szCs w:val="22"/>
                                    </w:rPr>
                                    <w:t xml:space="preserve">- Ban Thư ký HSV VN TP;  </w:t>
                                  </w:r>
                                </w:p>
                                <w:p w:rsidR="00DB6A77" w:rsidRPr="009A5891" w:rsidRDefault="00DB6A77" w:rsidP="006F5646">
                                  <w:pPr>
                                    <w:jc w:val="both"/>
                                    <w:rPr>
                                      <w:sz w:val="22"/>
                                      <w:szCs w:val="22"/>
                                      <w:lang w:val="vi-VN"/>
                                    </w:rPr>
                                  </w:pPr>
                                  <w:r w:rsidRPr="009A5891">
                                    <w:rPr>
                                      <w:sz w:val="22"/>
                                      <w:szCs w:val="22"/>
                                    </w:rPr>
                                    <w:t>- Hội Đồng Đội TP;</w:t>
                                  </w:r>
                                </w:p>
                                <w:p w:rsidR="00DB6A77" w:rsidRPr="009A5891" w:rsidRDefault="009A5891" w:rsidP="006F5646">
                                  <w:pPr>
                                    <w:jc w:val="both"/>
                                    <w:rPr>
                                      <w:sz w:val="22"/>
                                      <w:szCs w:val="22"/>
                                    </w:rPr>
                                  </w:pPr>
                                  <w:r w:rsidRPr="009A5891">
                                    <w:rPr>
                                      <w:sz w:val="22"/>
                                      <w:szCs w:val="22"/>
                                    </w:rPr>
                                    <w:t>- Các đơn vị DN-SN Thành Đoàn;</w:t>
                                  </w:r>
                                </w:p>
                                <w:p w:rsidR="00DB6A77" w:rsidRPr="009A5891" w:rsidRDefault="00DB6A77" w:rsidP="006F5646">
                                  <w:pPr>
                                    <w:jc w:val="both"/>
                                    <w:rPr>
                                      <w:sz w:val="22"/>
                                      <w:szCs w:val="22"/>
                                    </w:rPr>
                                  </w:pPr>
                                  <w:r w:rsidRPr="009A5891">
                                    <w:rPr>
                                      <w:sz w:val="22"/>
                                      <w:szCs w:val="22"/>
                                    </w:rPr>
                                    <w:t>- Cấp ủy các</w:t>
                                  </w:r>
                                  <w:r w:rsidR="009A5891" w:rsidRPr="009A5891">
                                    <w:rPr>
                                      <w:sz w:val="22"/>
                                      <w:szCs w:val="22"/>
                                    </w:rPr>
                                    <w:t xml:space="preserve"> cơ sở Đoàn trực thuộc;</w:t>
                                  </w:r>
                                </w:p>
                                <w:p w:rsidR="00DB6A77" w:rsidRPr="009A5891" w:rsidRDefault="00DB6A77" w:rsidP="006F5646">
                                  <w:pPr>
                                    <w:jc w:val="both"/>
                                    <w:rPr>
                                      <w:sz w:val="22"/>
                                      <w:szCs w:val="22"/>
                                    </w:rPr>
                                  </w:pPr>
                                  <w:r w:rsidRPr="009A5891">
                                    <w:rPr>
                                      <w:sz w:val="22"/>
                                      <w:szCs w:val="22"/>
                                    </w:rPr>
                                    <w:t>- Cơ sở Đoàn trực thuộc;</w:t>
                                  </w:r>
                                </w:p>
                                <w:p w:rsidR="00DB6A77" w:rsidRPr="009A5891" w:rsidRDefault="00DB6A77" w:rsidP="006F5646">
                                  <w:pPr>
                                    <w:jc w:val="both"/>
                                    <w:rPr>
                                      <w:sz w:val="22"/>
                                      <w:szCs w:val="22"/>
                                    </w:rPr>
                                  </w:pPr>
                                  <w:r w:rsidRPr="009A5891">
                                    <w:rPr>
                                      <w:sz w:val="22"/>
                                      <w:szCs w:val="22"/>
                                    </w:rPr>
                                    <w:t>- Lưu (VT-LT).</w:t>
                                  </w:r>
                                </w:p>
                                <w:p w:rsidR="009A5891" w:rsidRDefault="009A5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5.5pt;width:228.9pt;height:1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" strokecolor="white">
                      <v:textbox>
                        <w:txbxContent>
                          <w:p w:rsidR="00DB6A77" w:rsidRPr="00403D7A" w:rsidRDefault="00DB6A77" w:rsidP="006F5646">
                            <w:pPr>
                              <w:ind w:right="57"/>
                              <w:jc w:val="both"/>
                              <w:rPr>
                                <w:b/>
                                <w:bCs/>
                                <w:szCs w:val="28"/>
                                <w:lang w:val="vi-VN"/>
                              </w:rPr>
                            </w:pPr>
                            <w:r w:rsidRPr="00403D7A">
                              <w:rPr>
                                <w:b/>
                                <w:bCs/>
                                <w:szCs w:val="28"/>
                                <w:lang w:val="vi-VN"/>
                              </w:rPr>
                              <w:t>Nơi nhận:</w:t>
                            </w:r>
                          </w:p>
                          <w:p w:rsidR="00DB6A77" w:rsidRPr="009A5891" w:rsidRDefault="00DB6A77" w:rsidP="006F5646">
                            <w:pPr>
                              <w:jc w:val="both"/>
                              <w:rPr>
                                <w:spacing w:val="-4"/>
                                <w:sz w:val="22"/>
                                <w:szCs w:val="22"/>
                              </w:rPr>
                            </w:pPr>
                            <w:r w:rsidRPr="009A5891">
                              <w:rPr>
                                <w:spacing w:val="-4"/>
                                <w:sz w:val="22"/>
                                <w:szCs w:val="22"/>
                              </w:rPr>
                              <w:t xml:space="preserve">- TW Đoàn: BBT, VP, Ban TNCN&amp;ĐT, BTG, </w:t>
                            </w:r>
                          </w:p>
                          <w:p w:rsidR="00DB6A77" w:rsidRPr="009A5891" w:rsidRDefault="00DB6A77" w:rsidP="006F5646">
                            <w:pPr>
                              <w:jc w:val="both"/>
                              <w:rPr>
                                <w:sz w:val="22"/>
                                <w:szCs w:val="22"/>
                              </w:rPr>
                            </w:pPr>
                            <w:r w:rsidRPr="009A5891">
                              <w:rPr>
                                <w:sz w:val="22"/>
                                <w:szCs w:val="22"/>
                              </w:rPr>
                              <w:t>- Thành ủy: TT, VP, BDV, BTG, BTC;</w:t>
                            </w:r>
                          </w:p>
                          <w:p w:rsidR="00DB6A77" w:rsidRPr="009A5891" w:rsidRDefault="00DB6A77" w:rsidP="006F5646">
                            <w:pPr>
                              <w:jc w:val="both"/>
                              <w:rPr>
                                <w:sz w:val="22"/>
                                <w:szCs w:val="22"/>
                              </w:rPr>
                            </w:pPr>
                            <w:r w:rsidRPr="009A5891">
                              <w:rPr>
                                <w:sz w:val="22"/>
                                <w:szCs w:val="22"/>
                              </w:rPr>
                              <w:t>- VP UBND TP;</w:t>
                            </w:r>
                          </w:p>
                          <w:p w:rsidR="00DB6A77" w:rsidRPr="009A5891" w:rsidRDefault="00DB6A77" w:rsidP="006F5646">
                            <w:pPr>
                              <w:jc w:val="both"/>
                              <w:rPr>
                                <w:sz w:val="22"/>
                                <w:szCs w:val="22"/>
                              </w:rPr>
                            </w:pPr>
                            <w:r w:rsidRPr="009A5891">
                              <w:rPr>
                                <w:sz w:val="22"/>
                                <w:szCs w:val="22"/>
                              </w:rPr>
                              <w:t>- UBMTTQ TP và các đoàn thể TP;</w:t>
                            </w:r>
                          </w:p>
                          <w:p w:rsidR="00DB6A77" w:rsidRPr="009A5891" w:rsidRDefault="00DB6A77" w:rsidP="006F5646">
                            <w:pPr>
                              <w:jc w:val="both"/>
                              <w:rPr>
                                <w:sz w:val="22"/>
                                <w:szCs w:val="22"/>
                              </w:rPr>
                            </w:pPr>
                            <w:r w:rsidRPr="009A5891">
                              <w:rPr>
                                <w:sz w:val="22"/>
                                <w:szCs w:val="22"/>
                              </w:rPr>
                              <w:t>- Thành Đoàn: UVBCH, UBKT, các Ban – VP;</w:t>
                            </w:r>
                          </w:p>
                          <w:p w:rsidR="00DB6A77" w:rsidRPr="009A5891" w:rsidRDefault="00DB6A77" w:rsidP="006F5646">
                            <w:pPr>
                              <w:jc w:val="both"/>
                              <w:rPr>
                                <w:sz w:val="22"/>
                                <w:szCs w:val="22"/>
                              </w:rPr>
                            </w:pPr>
                            <w:r w:rsidRPr="009A5891">
                              <w:rPr>
                                <w:sz w:val="22"/>
                                <w:szCs w:val="22"/>
                              </w:rPr>
                              <w:t>- Ban Thư ký Hội LHTN VN TP;</w:t>
                            </w:r>
                          </w:p>
                          <w:p w:rsidR="00DB6A77" w:rsidRPr="009A5891" w:rsidRDefault="00DB6A77" w:rsidP="006F5646">
                            <w:pPr>
                              <w:jc w:val="both"/>
                              <w:rPr>
                                <w:sz w:val="22"/>
                                <w:szCs w:val="22"/>
                              </w:rPr>
                            </w:pPr>
                            <w:r w:rsidRPr="009A5891">
                              <w:rPr>
                                <w:sz w:val="22"/>
                                <w:szCs w:val="22"/>
                              </w:rPr>
                              <w:t xml:space="preserve">- Ban Thư ký HSV VN TP;  </w:t>
                            </w:r>
                          </w:p>
                          <w:p w:rsidR="00DB6A77" w:rsidRPr="009A5891" w:rsidRDefault="00DB6A77" w:rsidP="006F5646">
                            <w:pPr>
                              <w:jc w:val="both"/>
                              <w:rPr>
                                <w:sz w:val="22"/>
                                <w:szCs w:val="22"/>
                                <w:lang w:val="vi-VN"/>
                              </w:rPr>
                            </w:pPr>
                            <w:r w:rsidRPr="009A5891">
                              <w:rPr>
                                <w:sz w:val="22"/>
                                <w:szCs w:val="22"/>
                              </w:rPr>
                              <w:t>- Hội Đồng Đội TP;</w:t>
                            </w:r>
                          </w:p>
                          <w:p w:rsidR="00DB6A77" w:rsidRPr="009A5891" w:rsidRDefault="009A5891" w:rsidP="006F5646">
                            <w:pPr>
                              <w:jc w:val="both"/>
                              <w:rPr>
                                <w:sz w:val="22"/>
                                <w:szCs w:val="22"/>
                              </w:rPr>
                            </w:pPr>
                            <w:r w:rsidRPr="009A5891">
                              <w:rPr>
                                <w:sz w:val="22"/>
                                <w:szCs w:val="22"/>
                              </w:rPr>
                              <w:t>- Các đơn vị DN-SN Thành Đoàn;</w:t>
                            </w:r>
                          </w:p>
                          <w:p w:rsidR="00DB6A77" w:rsidRPr="009A5891" w:rsidRDefault="00DB6A77" w:rsidP="006F5646">
                            <w:pPr>
                              <w:jc w:val="both"/>
                              <w:rPr>
                                <w:sz w:val="22"/>
                                <w:szCs w:val="22"/>
                              </w:rPr>
                            </w:pPr>
                            <w:r w:rsidRPr="009A5891">
                              <w:rPr>
                                <w:sz w:val="22"/>
                                <w:szCs w:val="22"/>
                              </w:rPr>
                              <w:t>- Cấp ủy các</w:t>
                            </w:r>
                            <w:r w:rsidR="009A5891" w:rsidRPr="009A5891">
                              <w:rPr>
                                <w:sz w:val="22"/>
                                <w:szCs w:val="22"/>
                              </w:rPr>
                              <w:t xml:space="preserve"> cơ sở Đoàn trực thuộc;</w:t>
                            </w:r>
                          </w:p>
                          <w:p w:rsidR="00DB6A77" w:rsidRPr="009A5891" w:rsidRDefault="00DB6A77" w:rsidP="006F5646">
                            <w:pPr>
                              <w:jc w:val="both"/>
                              <w:rPr>
                                <w:sz w:val="22"/>
                                <w:szCs w:val="22"/>
                              </w:rPr>
                            </w:pPr>
                            <w:r w:rsidRPr="009A5891">
                              <w:rPr>
                                <w:sz w:val="22"/>
                                <w:szCs w:val="22"/>
                              </w:rPr>
                              <w:t>- Cơ sở Đoàn trực thuộc;</w:t>
                            </w:r>
                          </w:p>
                          <w:p w:rsidR="00DB6A77" w:rsidRPr="009A5891" w:rsidRDefault="00DB6A77" w:rsidP="006F5646">
                            <w:pPr>
                              <w:jc w:val="both"/>
                              <w:rPr>
                                <w:sz w:val="22"/>
                                <w:szCs w:val="22"/>
                              </w:rPr>
                            </w:pPr>
                            <w:r w:rsidRPr="009A5891">
                              <w:rPr>
                                <w:sz w:val="22"/>
                                <w:szCs w:val="22"/>
                              </w:rPr>
                              <w:t>- Lưu (VT-LT).</w:t>
                            </w:r>
                          </w:p>
                          <w:p w:rsidR="009A5891" w:rsidRDefault="009A5891"/>
                        </w:txbxContent>
                      </v:textbox>
                    </v:shape>
                  </w:pict>
                </mc:Fallback>
              </mc:AlternateContent>
            </w:r>
          </w:p>
          <w:p w:rsidR="00774DFB" w:rsidRPr="00021975" w:rsidRDefault="00774DFB" w:rsidP="00021975">
            <w:pPr>
              <w:ind w:right="57"/>
              <w:rPr>
                <w:b/>
                <w:bCs/>
                <w:sz w:val="27"/>
                <w:szCs w:val="27"/>
              </w:rPr>
            </w:pPr>
          </w:p>
          <w:p w:rsidR="00774DFB" w:rsidRPr="00021975" w:rsidRDefault="00774DFB" w:rsidP="00021975">
            <w:pPr>
              <w:ind w:right="57"/>
              <w:rPr>
                <w:b/>
                <w:bCs/>
                <w:sz w:val="27"/>
                <w:szCs w:val="27"/>
              </w:rPr>
            </w:pPr>
          </w:p>
          <w:p w:rsidR="00774DFB" w:rsidRPr="00021975" w:rsidRDefault="00774DFB" w:rsidP="00021975">
            <w:pPr>
              <w:ind w:right="57"/>
              <w:rPr>
                <w:b/>
                <w:bCs/>
                <w:sz w:val="27"/>
                <w:szCs w:val="27"/>
              </w:rPr>
            </w:pPr>
          </w:p>
          <w:p w:rsidR="00774DFB" w:rsidRPr="00021975" w:rsidRDefault="00774DFB" w:rsidP="00021975">
            <w:pPr>
              <w:ind w:right="57"/>
              <w:rPr>
                <w:b/>
                <w:bCs/>
                <w:sz w:val="27"/>
                <w:szCs w:val="27"/>
              </w:rPr>
            </w:pPr>
          </w:p>
          <w:p w:rsidR="00774DFB" w:rsidRPr="00021975" w:rsidRDefault="00774DFB" w:rsidP="00021975">
            <w:pPr>
              <w:ind w:right="57"/>
              <w:rPr>
                <w:b/>
                <w:bCs/>
                <w:sz w:val="27"/>
                <w:szCs w:val="27"/>
              </w:rPr>
            </w:pPr>
          </w:p>
          <w:p w:rsidR="00E70B33" w:rsidRPr="00021975" w:rsidRDefault="00E70B33" w:rsidP="00021975">
            <w:pPr>
              <w:jc w:val="both"/>
              <w:rPr>
                <w:sz w:val="27"/>
                <w:szCs w:val="27"/>
              </w:rPr>
            </w:pPr>
          </w:p>
        </w:tc>
        <w:tc>
          <w:tcPr>
            <w:tcW w:w="5406" w:type="dxa"/>
            <w:shd w:val="clear" w:color="auto" w:fill="auto"/>
          </w:tcPr>
          <w:p w:rsidR="00774DFB" w:rsidRPr="00021975" w:rsidRDefault="00E70B33" w:rsidP="00021975">
            <w:pPr>
              <w:ind w:right="57"/>
              <w:jc w:val="center"/>
              <w:rPr>
                <w:bCs/>
                <w:sz w:val="27"/>
                <w:szCs w:val="27"/>
              </w:rPr>
            </w:pPr>
            <w:r w:rsidRPr="00021975">
              <w:rPr>
                <w:b/>
                <w:bCs/>
                <w:sz w:val="27"/>
                <w:szCs w:val="27"/>
                <w:lang w:val="vi-VN"/>
              </w:rPr>
              <w:t xml:space="preserve">TM. BAN THƯỜNG VỤ </w:t>
            </w:r>
            <w:r w:rsidR="005D60B2" w:rsidRPr="00021975">
              <w:rPr>
                <w:b/>
                <w:bCs/>
                <w:sz w:val="27"/>
                <w:szCs w:val="27"/>
              </w:rPr>
              <w:t>THÀNH</w:t>
            </w:r>
            <w:r w:rsidRPr="00021975">
              <w:rPr>
                <w:b/>
                <w:bCs/>
                <w:sz w:val="27"/>
                <w:szCs w:val="27"/>
                <w:lang w:val="vi-VN"/>
              </w:rPr>
              <w:t xml:space="preserve"> ĐOÀN</w:t>
            </w:r>
          </w:p>
          <w:p w:rsidR="00774DFB" w:rsidRPr="00021975" w:rsidRDefault="00E70B33" w:rsidP="00021975">
            <w:pPr>
              <w:ind w:right="57"/>
              <w:jc w:val="center"/>
              <w:rPr>
                <w:bCs/>
                <w:sz w:val="27"/>
                <w:szCs w:val="27"/>
              </w:rPr>
            </w:pPr>
            <w:r w:rsidRPr="00021975">
              <w:rPr>
                <w:bCs/>
                <w:sz w:val="27"/>
                <w:szCs w:val="27"/>
                <w:lang w:val="vi-VN"/>
              </w:rPr>
              <w:t>BÍ THƯ</w:t>
            </w:r>
          </w:p>
          <w:p w:rsidR="00774DFB" w:rsidRPr="00021975" w:rsidRDefault="00774DFB" w:rsidP="00021975">
            <w:pPr>
              <w:ind w:right="57"/>
              <w:jc w:val="center"/>
              <w:rPr>
                <w:bCs/>
                <w:sz w:val="27"/>
                <w:szCs w:val="27"/>
              </w:rPr>
            </w:pPr>
          </w:p>
          <w:p w:rsidR="00774DFB" w:rsidRPr="00021975" w:rsidRDefault="00774DFB" w:rsidP="00021975">
            <w:pPr>
              <w:ind w:right="57"/>
              <w:jc w:val="center"/>
              <w:rPr>
                <w:bCs/>
                <w:sz w:val="27"/>
                <w:szCs w:val="27"/>
              </w:rPr>
            </w:pPr>
          </w:p>
          <w:p w:rsidR="00774DFB" w:rsidRPr="009E00B0" w:rsidRDefault="009E00B0" w:rsidP="00021975">
            <w:pPr>
              <w:ind w:right="57"/>
              <w:jc w:val="center"/>
              <w:rPr>
                <w:bCs/>
                <w:i/>
                <w:sz w:val="27"/>
                <w:szCs w:val="27"/>
              </w:rPr>
            </w:pPr>
            <w:r w:rsidRPr="009E00B0">
              <w:rPr>
                <w:bCs/>
                <w:i/>
                <w:sz w:val="27"/>
                <w:szCs w:val="27"/>
              </w:rPr>
              <w:t>(Đã ký)</w:t>
            </w:r>
          </w:p>
          <w:p w:rsidR="00D00016" w:rsidRPr="00021975" w:rsidRDefault="00D00016" w:rsidP="00021975">
            <w:pPr>
              <w:ind w:right="57"/>
              <w:jc w:val="center"/>
              <w:rPr>
                <w:bCs/>
                <w:sz w:val="27"/>
                <w:szCs w:val="27"/>
              </w:rPr>
            </w:pPr>
          </w:p>
          <w:p w:rsidR="00774DFB" w:rsidRPr="00021975" w:rsidRDefault="00774DFB" w:rsidP="00021975">
            <w:pPr>
              <w:ind w:right="57"/>
              <w:jc w:val="center"/>
              <w:rPr>
                <w:bCs/>
                <w:sz w:val="27"/>
                <w:szCs w:val="27"/>
              </w:rPr>
            </w:pPr>
          </w:p>
          <w:p w:rsidR="00E70B33" w:rsidRPr="00021975" w:rsidRDefault="00C954B3" w:rsidP="00021975">
            <w:pPr>
              <w:ind w:right="57"/>
              <w:jc w:val="center"/>
              <w:rPr>
                <w:bCs/>
                <w:sz w:val="27"/>
                <w:szCs w:val="27"/>
              </w:rPr>
            </w:pPr>
            <w:r w:rsidRPr="00021975">
              <w:rPr>
                <w:b/>
                <w:sz w:val="27"/>
                <w:szCs w:val="27"/>
              </w:rPr>
              <w:t xml:space="preserve">Nguyễn </w:t>
            </w:r>
            <w:r w:rsidR="00E86329" w:rsidRPr="00021975">
              <w:rPr>
                <w:b/>
                <w:sz w:val="27"/>
                <w:szCs w:val="27"/>
                <w:lang w:val="vi-VN"/>
              </w:rPr>
              <w:t>Mạnh Cường</w:t>
            </w:r>
          </w:p>
        </w:tc>
      </w:tr>
    </w:tbl>
    <w:p w:rsidR="008B5660" w:rsidRPr="00021975" w:rsidRDefault="008B5660" w:rsidP="00021975">
      <w:pPr>
        <w:ind w:right="57"/>
        <w:rPr>
          <w:color w:val="FF0000"/>
          <w:sz w:val="27"/>
          <w:szCs w:val="27"/>
        </w:rPr>
      </w:pPr>
    </w:p>
    <w:sectPr w:rsidR="008B5660" w:rsidRPr="00021975" w:rsidSect="00021975">
      <w:headerReference w:type="even" r:id="rId9"/>
      <w:headerReference w:type="default" r:id="rId10"/>
      <w:footerReference w:type="even" r:id="rId11"/>
      <w:pgSz w:w="11907" w:h="16840" w:code="9"/>
      <w:pgMar w:top="1134" w:right="1134" w:bottom="1134" w:left="1701" w:header="51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11" w:rsidRDefault="008E6011">
      <w:r>
        <w:separator/>
      </w:r>
    </w:p>
  </w:endnote>
  <w:endnote w:type="continuationSeparator" w:id="0">
    <w:p w:rsidR="008E6011" w:rsidRDefault="008E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81" w:rsidRDefault="005D6381" w:rsidP="00F86D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6381" w:rsidRDefault="005D6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11" w:rsidRDefault="008E6011">
      <w:r>
        <w:separator/>
      </w:r>
    </w:p>
  </w:footnote>
  <w:footnote w:type="continuationSeparator" w:id="0">
    <w:p w:rsidR="008E6011" w:rsidRDefault="008E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81" w:rsidRDefault="005D6381" w:rsidP="00F86D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6381" w:rsidRDefault="005D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8F" w:rsidRPr="0005228F" w:rsidRDefault="0005228F" w:rsidP="0005228F">
    <w:pPr>
      <w:pStyle w:val="Header"/>
      <w:jc w:val="center"/>
      <w:rPr>
        <w:lang w:val="en-US"/>
      </w:rPr>
    </w:pPr>
    <w:r w:rsidRPr="00021975">
      <w:fldChar w:fldCharType="begin"/>
    </w:r>
    <w:r w:rsidRPr="00021975">
      <w:instrText xml:space="preserve"> PAGE   \* MERGEFORMAT </w:instrText>
    </w:r>
    <w:r w:rsidRPr="00021975">
      <w:fldChar w:fldCharType="separate"/>
    </w:r>
    <w:r w:rsidR="009E00B0">
      <w:rPr>
        <w:noProof/>
      </w:rPr>
      <w:t>9</w:t>
    </w:r>
    <w:r w:rsidRPr="0002197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47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36E7C"/>
    <w:multiLevelType w:val="multilevel"/>
    <w:tmpl w:val="8FDEB5D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F422482"/>
    <w:multiLevelType w:val="multilevel"/>
    <w:tmpl w:val="849E05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5747435"/>
    <w:multiLevelType w:val="multilevel"/>
    <w:tmpl w:val="4B6CF372"/>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ACC46DB"/>
    <w:multiLevelType w:val="hybridMultilevel"/>
    <w:tmpl w:val="0F881CDA"/>
    <w:lvl w:ilvl="0" w:tplc="BA004212">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33"/>
    <w:rsid w:val="00000D0C"/>
    <w:rsid w:val="000161CF"/>
    <w:rsid w:val="00021975"/>
    <w:rsid w:val="00021D96"/>
    <w:rsid w:val="00023BEE"/>
    <w:rsid w:val="000272F6"/>
    <w:rsid w:val="00030D3B"/>
    <w:rsid w:val="00033AC8"/>
    <w:rsid w:val="000521FB"/>
    <w:rsid w:val="0005228F"/>
    <w:rsid w:val="000545C3"/>
    <w:rsid w:val="000553CB"/>
    <w:rsid w:val="000560DE"/>
    <w:rsid w:val="00062904"/>
    <w:rsid w:val="0006491A"/>
    <w:rsid w:val="00066292"/>
    <w:rsid w:val="00067D52"/>
    <w:rsid w:val="00074025"/>
    <w:rsid w:val="00083FD4"/>
    <w:rsid w:val="000876E4"/>
    <w:rsid w:val="00091D8E"/>
    <w:rsid w:val="00093756"/>
    <w:rsid w:val="000A056D"/>
    <w:rsid w:val="000A084B"/>
    <w:rsid w:val="000A7F49"/>
    <w:rsid w:val="000B393A"/>
    <w:rsid w:val="000B6786"/>
    <w:rsid w:val="000C0470"/>
    <w:rsid w:val="000C2CF2"/>
    <w:rsid w:val="000D1596"/>
    <w:rsid w:val="000D4A8B"/>
    <w:rsid w:val="000D7495"/>
    <w:rsid w:val="000E47A6"/>
    <w:rsid w:val="000F1DDE"/>
    <w:rsid w:val="000F5754"/>
    <w:rsid w:val="000F5A6D"/>
    <w:rsid w:val="001015BF"/>
    <w:rsid w:val="00107794"/>
    <w:rsid w:val="00121F6C"/>
    <w:rsid w:val="0012203E"/>
    <w:rsid w:val="00124157"/>
    <w:rsid w:val="00136517"/>
    <w:rsid w:val="00140CC0"/>
    <w:rsid w:val="0014459A"/>
    <w:rsid w:val="001601C7"/>
    <w:rsid w:val="00161020"/>
    <w:rsid w:val="0017295C"/>
    <w:rsid w:val="00176039"/>
    <w:rsid w:val="001801AE"/>
    <w:rsid w:val="0018384F"/>
    <w:rsid w:val="001A42BC"/>
    <w:rsid w:val="001B5016"/>
    <w:rsid w:val="001B5F6F"/>
    <w:rsid w:val="001B623F"/>
    <w:rsid w:val="001C4F1A"/>
    <w:rsid w:val="001D507D"/>
    <w:rsid w:val="001E784E"/>
    <w:rsid w:val="001F1382"/>
    <w:rsid w:val="001F54CE"/>
    <w:rsid w:val="002139DA"/>
    <w:rsid w:val="00213AE9"/>
    <w:rsid w:val="00213CE9"/>
    <w:rsid w:val="002145A8"/>
    <w:rsid w:val="00225E94"/>
    <w:rsid w:val="00232C29"/>
    <w:rsid w:val="00246546"/>
    <w:rsid w:val="00250DAD"/>
    <w:rsid w:val="002573B9"/>
    <w:rsid w:val="002602BA"/>
    <w:rsid w:val="00265F35"/>
    <w:rsid w:val="00267A5B"/>
    <w:rsid w:val="00284E49"/>
    <w:rsid w:val="002954C4"/>
    <w:rsid w:val="00295F06"/>
    <w:rsid w:val="00297066"/>
    <w:rsid w:val="002A12D9"/>
    <w:rsid w:val="002A2E0C"/>
    <w:rsid w:val="002A5055"/>
    <w:rsid w:val="002B69EB"/>
    <w:rsid w:val="002C073D"/>
    <w:rsid w:val="002C0B66"/>
    <w:rsid w:val="002C5835"/>
    <w:rsid w:val="002D2395"/>
    <w:rsid w:val="002D3007"/>
    <w:rsid w:val="002D5DCF"/>
    <w:rsid w:val="002D7369"/>
    <w:rsid w:val="002E3FBA"/>
    <w:rsid w:val="003022F6"/>
    <w:rsid w:val="00304E91"/>
    <w:rsid w:val="003158A1"/>
    <w:rsid w:val="003158B7"/>
    <w:rsid w:val="0032184A"/>
    <w:rsid w:val="00321CB1"/>
    <w:rsid w:val="00327FF6"/>
    <w:rsid w:val="00342DAC"/>
    <w:rsid w:val="00344CC5"/>
    <w:rsid w:val="0034621A"/>
    <w:rsid w:val="003521F3"/>
    <w:rsid w:val="00361B81"/>
    <w:rsid w:val="003644A7"/>
    <w:rsid w:val="00367EBC"/>
    <w:rsid w:val="00380841"/>
    <w:rsid w:val="003810EC"/>
    <w:rsid w:val="003851F2"/>
    <w:rsid w:val="00385842"/>
    <w:rsid w:val="00387582"/>
    <w:rsid w:val="00387AD9"/>
    <w:rsid w:val="00393F8F"/>
    <w:rsid w:val="0039468A"/>
    <w:rsid w:val="00395477"/>
    <w:rsid w:val="003957A9"/>
    <w:rsid w:val="00396858"/>
    <w:rsid w:val="003A01E5"/>
    <w:rsid w:val="003A070A"/>
    <w:rsid w:val="003A1F1F"/>
    <w:rsid w:val="003A32F3"/>
    <w:rsid w:val="003A7FD5"/>
    <w:rsid w:val="003B1960"/>
    <w:rsid w:val="003B7E6E"/>
    <w:rsid w:val="003D5CFA"/>
    <w:rsid w:val="003E03A5"/>
    <w:rsid w:val="003E3552"/>
    <w:rsid w:val="003E5795"/>
    <w:rsid w:val="003E62C8"/>
    <w:rsid w:val="00400675"/>
    <w:rsid w:val="00402D90"/>
    <w:rsid w:val="00403D7A"/>
    <w:rsid w:val="00403F6D"/>
    <w:rsid w:val="0040506B"/>
    <w:rsid w:val="0040796A"/>
    <w:rsid w:val="0041365A"/>
    <w:rsid w:val="00420258"/>
    <w:rsid w:val="00420BBC"/>
    <w:rsid w:val="0043077B"/>
    <w:rsid w:val="00436D73"/>
    <w:rsid w:val="00436FDC"/>
    <w:rsid w:val="00441579"/>
    <w:rsid w:val="004431CA"/>
    <w:rsid w:val="00443A74"/>
    <w:rsid w:val="00452436"/>
    <w:rsid w:val="00455281"/>
    <w:rsid w:val="00460D50"/>
    <w:rsid w:val="00461158"/>
    <w:rsid w:val="00476570"/>
    <w:rsid w:val="00481890"/>
    <w:rsid w:val="00481D9E"/>
    <w:rsid w:val="004901A9"/>
    <w:rsid w:val="00490B07"/>
    <w:rsid w:val="00492133"/>
    <w:rsid w:val="004928BC"/>
    <w:rsid w:val="004A47EC"/>
    <w:rsid w:val="004A4929"/>
    <w:rsid w:val="004A79B2"/>
    <w:rsid w:val="004B3DF2"/>
    <w:rsid w:val="004D05CD"/>
    <w:rsid w:val="004D112F"/>
    <w:rsid w:val="004D1D3F"/>
    <w:rsid w:val="004D48AC"/>
    <w:rsid w:val="004D7BF6"/>
    <w:rsid w:val="004E5751"/>
    <w:rsid w:val="004E75A3"/>
    <w:rsid w:val="004F34C9"/>
    <w:rsid w:val="005037F2"/>
    <w:rsid w:val="00507747"/>
    <w:rsid w:val="00527160"/>
    <w:rsid w:val="0053205E"/>
    <w:rsid w:val="00533C3F"/>
    <w:rsid w:val="0053476C"/>
    <w:rsid w:val="00542610"/>
    <w:rsid w:val="0054356F"/>
    <w:rsid w:val="00546DC1"/>
    <w:rsid w:val="005500ED"/>
    <w:rsid w:val="00553B71"/>
    <w:rsid w:val="00553BE8"/>
    <w:rsid w:val="00554A32"/>
    <w:rsid w:val="00555137"/>
    <w:rsid w:val="00556304"/>
    <w:rsid w:val="00564DC1"/>
    <w:rsid w:val="00571405"/>
    <w:rsid w:val="0057289A"/>
    <w:rsid w:val="005751A6"/>
    <w:rsid w:val="0058636A"/>
    <w:rsid w:val="00587CE7"/>
    <w:rsid w:val="005923FD"/>
    <w:rsid w:val="00593FF4"/>
    <w:rsid w:val="005A0A61"/>
    <w:rsid w:val="005A5539"/>
    <w:rsid w:val="005A60A5"/>
    <w:rsid w:val="005A7D4C"/>
    <w:rsid w:val="005B1355"/>
    <w:rsid w:val="005B3A26"/>
    <w:rsid w:val="005C1CCD"/>
    <w:rsid w:val="005C475B"/>
    <w:rsid w:val="005D045A"/>
    <w:rsid w:val="005D2126"/>
    <w:rsid w:val="005D280F"/>
    <w:rsid w:val="005D360F"/>
    <w:rsid w:val="005D60B2"/>
    <w:rsid w:val="005D6381"/>
    <w:rsid w:val="005E19C1"/>
    <w:rsid w:val="005E7825"/>
    <w:rsid w:val="005F704E"/>
    <w:rsid w:val="00603BA2"/>
    <w:rsid w:val="00606D2C"/>
    <w:rsid w:val="00611BAC"/>
    <w:rsid w:val="00612C32"/>
    <w:rsid w:val="00612CE4"/>
    <w:rsid w:val="00616D5B"/>
    <w:rsid w:val="00622F1C"/>
    <w:rsid w:val="00625761"/>
    <w:rsid w:val="00630401"/>
    <w:rsid w:val="00644364"/>
    <w:rsid w:val="006474B8"/>
    <w:rsid w:val="00656522"/>
    <w:rsid w:val="00664CCF"/>
    <w:rsid w:val="00664D50"/>
    <w:rsid w:val="006669F7"/>
    <w:rsid w:val="0067292F"/>
    <w:rsid w:val="00672C4B"/>
    <w:rsid w:val="006731F1"/>
    <w:rsid w:val="00675E05"/>
    <w:rsid w:val="00681068"/>
    <w:rsid w:val="006812E8"/>
    <w:rsid w:val="00681FB7"/>
    <w:rsid w:val="00685DB3"/>
    <w:rsid w:val="0069181C"/>
    <w:rsid w:val="00694E6E"/>
    <w:rsid w:val="006A3E69"/>
    <w:rsid w:val="006B434F"/>
    <w:rsid w:val="006C00A2"/>
    <w:rsid w:val="006D4A2D"/>
    <w:rsid w:val="006D5113"/>
    <w:rsid w:val="006D5F7B"/>
    <w:rsid w:val="006E0DB2"/>
    <w:rsid w:val="006E45B6"/>
    <w:rsid w:val="006F0A32"/>
    <w:rsid w:val="006F5646"/>
    <w:rsid w:val="006F636D"/>
    <w:rsid w:val="00713553"/>
    <w:rsid w:val="007222B5"/>
    <w:rsid w:val="007232DB"/>
    <w:rsid w:val="00733127"/>
    <w:rsid w:val="00733264"/>
    <w:rsid w:val="00733CC7"/>
    <w:rsid w:val="00734449"/>
    <w:rsid w:val="007351B3"/>
    <w:rsid w:val="007459C8"/>
    <w:rsid w:val="0074633E"/>
    <w:rsid w:val="007505F7"/>
    <w:rsid w:val="00750BAB"/>
    <w:rsid w:val="0075128C"/>
    <w:rsid w:val="007529B7"/>
    <w:rsid w:val="007563AD"/>
    <w:rsid w:val="007575CE"/>
    <w:rsid w:val="00763E32"/>
    <w:rsid w:val="00772EB1"/>
    <w:rsid w:val="00774DFB"/>
    <w:rsid w:val="007757AB"/>
    <w:rsid w:val="00785835"/>
    <w:rsid w:val="007946C7"/>
    <w:rsid w:val="007B29FF"/>
    <w:rsid w:val="007B5986"/>
    <w:rsid w:val="007B5C6B"/>
    <w:rsid w:val="007C2883"/>
    <w:rsid w:val="007D0E00"/>
    <w:rsid w:val="007D178A"/>
    <w:rsid w:val="007D180A"/>
    <w:rsid w:val="007D454B"/>
    <w:rsid w:val="007D5E92"/>
    <w:rsid w:val="007F4144"/>
    <w:rsid w:val="007F6546"/>
    <w:rsid w:val="00800765"/>
    <w:rsid w:val="00802060"/>
    <w:rsid w:val="00802F35"/>
    <w:rsid w:val="00803A64"/>
    <w:rsid w:val="00810B3E"/>
    <w:rsid w:val="00813DCE"/>
    <w:rsid w:val="008165EB"/>
    <w:rsid w:val="00816D52"/>
    <w:rsid w:val="00824B5E"/>
    <w:rsid w:val="008304C7"/>
    <w:rsid w:val="0083216A"/>
    <w:rsid w:val="00832387"/>
    <w:rsid w:val="008413DE"/>
    <w:rsid w:val="0084157B"/>
    <w:rsid w:val="008426AB"/>
    <w:rsid w:val="00845654"/>
    <w:rsid w:val="008475DC"/>
    <w:rsid w:val="008533C8"/>
    <w:rsid w:val="00854ED5"/>
    <w:rsid w:val="00856116"/>
    <w:rsid w:val="00860373"/>
    <w:rsid w:val="00860598"/>
    <w:rsid w:val="00860A43"/>
    <w:rsid w:val="00867721"/>
    <w:rsid w:val="008712FC"/>
    <w:rsid w:val="00872194"/>
    <w:rsid w:val="008737D5"/>
    <w:rsid w:val="0087746C"/>
    <w:rsid w:val="008775D8"/>
    <w:rsid w:val="00895143"/>
    <w:rsid w:val="008952F0"/>
    <w:rsid w:val="00896A73"/>
    <w:rsid w:val="008A3DB3"/>
    <w:rsid w:val="008A5641"/>
    <w:rsid w:val="008B5660"/>
    <w:rsid w:val="008B6580"/>
    <w:rsid w:val="008C15B0"/>
    <w:rsid w:val="008C3FE0"/>
    <w:rsid w:val="008D7293"/>
    <w:rsid w:val="008E3D49"/>
    <w:rsid w:val="008E50B3"/>
    <w:rsid w:val="008E6011"/>
    <w:rsid w:val="008E7B2C"/>
    <w:rsid w:val="008F6DE7"/>
    <w:rsid w:val="008F7DC5"/>
    <w:rsid w:val="009010D2"/>
    <w:rsid w:val="0091152F"/>
    <w:rsid w:val="009128DC"/>
    <w:rsid w:val="009215BB"/>
    <w:rsid w:val="00934AFB"/>
    <w:rsid w:val="00936115"/>
    <w:rsid w:val="00951843"/>
    <w:rsid w:val="00952F0D"/>
    <w:rsid w:val="00953F88"/>
    <w:rsid w:val="009557D3"/>
    <w:rsid w:val="009655D0"/>
    <w:rsid w:val="009658B9"/>
    <w:rsid w:val="009705A0"/>
    <w:rsid w:val="00975E6D"/>
    <w:rsid w:val="00977E54"/>
    <w:rsid w:val="009803B2"/>
    <w:rsid w:val="0099029D"/>
    <w:rsid w:val="009A4E0C"/>
    <w:rsid w:val="009A5891"/>
    <w:rsid w:val="009B081E"/>
    <w:rsid w:val="009B59B4"/>
    <w:rsid w:val="009C1A63"/>
    <w:rsid w:val="009C439C"/>
    <w:rsid w:val="009C6532"/>
    <w:rsid w:val="009C65A0"/>
    <w:rsid w:val="009D29E1"/>
    <w:rsid w:val="009D325C"/>
    <w:rsid w:val="009D34E0"/>
    <w:rsid w:val="009E00B0"/>
    <w:rsid w:val="009E0696"/>
    <w:rsid w:val="009E268C"/>
    <w:rsid w:val="009E2A20"/>
    <w:rsid w:val="009E2B3E"/>
    <w:rsid w:val="009E5793"/>
    <w:rsid w:val="009E66CE"/>
    <w:rsid w:val="009F42B2"/>
    <w:rsid w:val="009F452B"/>
    <w:rsid w:val="00A00466"/>
    <w:rsid w:val="00A20C6D"/>
    <w:rsid w:val="00A26E65"/>
    <w:rsid w:val="00A31057"/>
    <w:rsid w:val="00A47C38"/>
    <w:rsid w:val="00A509C5"/>
    <w:rsid w:val="00A55719"/>
    <w:rsid w:val="00A61B1D"/>
    <w:rsid w:val="00A629EF"/>
    <w:rsid w:val="00A6460B"/>
    <w:rsid w:val="00A76797"/>
    <w:rsid w:val="00A809DF"/>
    <w:rsid w:val="00A87074"/>
    <w:rsid w:val="00AA45E9"/>
    <w:rsid w:val="00AA508D"/>
    <w:rsid w:val="00AA7CDF"/>
    <w:rsid w:val="00AB33BA"/>
    <w:rsid w:val="00AB60A9"/>
    <w:rsid w:val="00AB6FC2"/>
    <w:rsid w:val="00AC72BE"/>
    <w:rsid w:val="00AD08DD"/>
    <w:rsid w:val="00AD3AB1"/>
    <w:rsid w:val="00AE0D6F"/>
    <w:rsid w:val="00AE2DA9"/>
    <w:rsid w:val="00AE6CBB"/>
    <w:rsid w:val="00AF0851"/>
    <w:rsid w:val="00AF67B2"/>
    <w:rsid w:val="00B02A6D"/>
    <w:rsid w:val="00B03106"/>
    <w:rsid w:val="00B17BDB"/>
    <w:rsid w:val="00B20DBB"/>
    <w:rsid w:val="00B223C2"/>
    <w:rsid w:val="00B22B6B"/>
    <w:rsid w:val="00B22C3D"/>
    <w:rsid w:val="00B3050C"/>
    <w:rsid w:val="00B3192D"/>
    <w:rsid w:val="00B4120F"/>
    <w:rsid w:val="00B45B94"/>
    <w:rsid w:val="00B51827"/>
    <w:rsid w:val="00B622E4"/>
    <w:rsid w:val="00B65B65"/>
    <w:rsid w:val="00B670BE"/>
    <w:rsid w:val="00B700DD"/>
    <w:rsid w:val="00B77E1E"/>
    <w:rsid w:val="00B85090"/>
    <w:rsid w:val="00B9485A"/>
    <w:rsid w:val="00BA0C43"/>
    <w:rsid w:val="00BA7552"/>
    <w:rsid w:val="00BB0DEB"/>
    <w:rsid w:val="00BB3792"/>
    <w:rsid w:val="00BB4BB3"/>
    <w:rsid w:val="00BC7BD5"/>
    <w:rsid w:val="00BD4838"/>
    <w:rsid w:val="00BE01B1"/>
    <w:rsid w:val="00BE0460"/>
    <w:rsid w:val="00BF7C71"/>
    <w:rsid w:val="00C05FF1"/>
    <w:rsid w:val="00C14F77"/>
    <w:rsid w:val="00C21653"/>
    <w:rsid w:val="00C22872"/>
    <w:rsid w:val="00C2410E"/>
    <w:rsid w:val="00C25261"/>
    <w:rsid w:val="00C30EC1"/>
    <w:rsid w:val="00C44D85"/>
    <w:rsid w:val="00C460AF"/>
    <w:rsid w:val="00C467AB"/>
    <w:rsid w:val="00C534FA"/>
    <w:rsid w:val="00C732FB"/>
    <w:rsid w:val="00C77F54"/>
    <w:rsid w:val="00C80095"/>
    <w:rsid w:val="00C829AC"/>
    <w:rsid w:val="00C84A34"/>
    <w:rsid w:val="00C954B3"/>
    <w:rsid w:val="00CA6D00"/>
    <w:rsid w:val="00CB4567"/>
    <w:rsid w:val="00CB5CDF"/>
    <w:rsid w:val="00CB6869"/>
    <w:rsid w:val="00CC2AD3"/>
    <w:rsid w:val="00CC48D8"/>
    <w:rsid w:val="00CC5CF3"/>
    <w:rsid w:val="00CD61FD"/>
    <w:rsid w:val="00CE030F"/>
    <w:rsid w:val="00CE5101"/>
    <w:rsid w:val="00CE52A3"/>
    <w:rsid w:val="00CF1B1E"/>
    <w:rsid w:val="00D00016"/>
    <w:rsid w:val="00D00239"/>
    <w:rsid w:val="00D04B78"/>
    <w:rsid w:val="00D0569C"/>
    <w:rsid w:val="00D05A48"/>
    <w:rsid w:val="00D13A11"/>
    <w:rsid w:val="00D162CF"/>
    <w:rsid w:val="00D23440"/>
    <w:rsid w:val="00D331F8"/>
    <w:rsid w:val="00D36248"/>
    <w:rsid w:val="00D40D49"/>
    <w:rsid w:val="00D46A35"/>
    <w:rsid w:val="00D50450"/>
    <w:rsid w:val="00D530FB"/>
    <w:rsid w:val="00D55284"/>
    <w:rsid w:val="00D56045"/>
    <w:rsid w:val="00D700C5"/>
    <w:rsid w:val="00D750C5"/>
    <w:rsid w:val="00D8229D"/>
    <w:rsid w:val="00D8277C"/>
    <w:rsid w:val="00D83B17"/>
    <w:rsid w:val="00D86C8D"/>
    <w:rsid w:val="00D93C83"/>
    <w:rsid w:val="00DB6A77"/>
    <w:rsid w:val="00DC074D"/>
    <w:rsid w:val="00DC0A56"/>
    <w:rsid w:val="00DC333C"/>
    <w:rsid w:val="00DC6CA5"/>
    <w:rsid w:val="00DD3B9A"/>
    <w:rsid w:val="00DD3D4F"/>
    <w:rsid w:val="00DE1318"/>
    <w:rsid w:val="00DE302F"/>
    <w:rsid w:val="00DF031D"/>
    <w:rsid w:val="00DF1808"/>
    <w:rsid w:val="00E1178D"/>
    <w:rsid w:val="00E137A4"/>
    <w:rsid w:val="00E14684"/>
    <w:rsid w:val="00E207BD"/>
    <w:rsid w:val="00E2088E"/>
    <w:rsid w:val="00E2183C"/>
    <w:rsid w:val="00E22400"/>
    <w:rsid w:val="00E343DC"/>
    <w:rsid w:val="00E36C76"/>
    <w:rsid w:val="00E36FCC"/>
    <w:rsid w:val="00E44E79"/>
    <w:rsid w:val="00E473BD"/>
    <w:rsid w:val="00E52491"/>
    <w:rsid w:val="00E546C4"/>
    <w:rsid w:val="00E567D1"/>
    <w:rsid w:val="00E60D0A"/>
    <w:rsid w:val="00E624B3"/>
    <w:rsid w:val="00E70B33"/>
    <w:rsid w:val="00E73B83"/>
    <w:rsid w:val="00E75B82"/>
    <w:rsid w:val="00E80C4C"/>
    <w:rsid w:val="00E839E5"/>
    <w:rsid w:val="00E86329"/>
    <w:rsid w:val="00E86914"/>
    <w:rsid w:val="00E945A8"/>
    <w:rsid w:val="00EA180C"/>
    <w:rsid w:val="00EA5976"/>
    <w:rsid w:val="00EA5F4D"/>
    <w:rsid w:val="00EB02FA"/>
    <w:rsid w:val="00EB2D83"/>
    <w:rsid w:val="00ED5041"/>
    <w:rsid w:val="00ED60C1"/>
    <w:rsid w:val="00EE7A90"/>
    <w:rsid w:val="00EF5550"/>
    <w:rsid w:val="00F15363"/>
    <w:rsid w:val="00F16029"/>
    <w:rsid w:val="00F209D8"/>
    <w:rsid w:val="00F25ADF"/>
    <w:rsid w:val="00F26A34"/>
    <w:rsid w:val="00F36410"/>
    <w:rsid w:val="00F4121E"/>
    <w:rsid w:val="00F45244"/>
    <w:rsid w:val="00F608C2"/>
    <w:rsid w:val="00F86DF9"/>
    <w:rsid w:val="00F93946"/>
    <w:rsid w:val="00F956F3"/>
    <w:rsid w:val="00FB016C"/>
    <w:rsid w:val="00FB3E3B"/>
    <w:rsid w:val="00FC6B0D"/>
    <w:rsid w:val="00FC7838"/>
    <w:rsid w:val="00FD0719"/>
    <w:rsid w:val="00FD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3"/>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0B33"/>
    <w:pPr>
      <w:tabs>
        <w:tab w:val="center" w:pos="4320"/>
        <w:tab w:val="right" w:pos="8640"/>
      </w:tabs>
    </w:pPr>
    <w:rPr>
      <w:lang w:val="x-none"/>
    </w:rPr>
  </w:style>
  <w:style w:type="character" w:customStyle="1" w:styleId="FooterChar">
    <w:name w:val="Footer Char"/>
    <w:link w:val="Footer"/>
    <w:rsid w:val="00E70B33"/>
    <w:rPr>
      <w:rFonts w:eastAsia="Batang"/>
      <w:sz w:val="24"/>
      <w:szCs w:val="24"/>
      <w:lang w:val="x-none" w:eastAsia="ko-KR"/>
    </w:rPr>
  </w:style>
  <w:style w:type="character" w:styleId="PageNumber">
    <w:name w:val="page number"/>
    <w:rsid w:val="00E70B33"/>
  </w:style>
  <w:style w:type="paragraph" w:styleId="Header">
    <w:name w:val="header"/>
    <w:basedOn w:val="Normal"/>
    <w:link w:val="HeaderChar"/>
    <w:uiPriority w:val="99"/>
    <w:rsid w:val="00E70B33"/>
    <w:pPr>
      <w:tabs>
        <w:tab w:val="center" w:pos="4680"/>
        <w:tab w:val="right" w:pos="9360"/>
      </w:tabs>
    </w:pPr>
    <w:rPr>
      <w:lang w:val="x-none"/>
    </w:rPr>
  </w:style>
  <w:style w:type="character" w:customStyle="1" w:styleId="HeaderChar">
    <w:name w:val="Header Char"/>
    <w:link w:val="Header"/>
    <w:uiPriority w:val="99"/>
    <w:rsid w:val="00E70B33"/>
    <w:rPr>
      <w:rFonts w:eastAsia="Batang"/>
      <w:sz w:val="24"/>
      <w:szCs w:val="24"/>
      <w:lang w:val="x-none" w:eastAsia="ko-KR"/>
    </w:rPr>
  </w:style>
  <w:style w:type="paragraph" w:styleId="BodyTextIndent2">
    <w:name w:val="Body Text Indent 2"/>
    <w:basedOn w:val="Normal"/>
    <w:link w:val="BodyTextIndent2Char"/>
    <w:rsid w:val="00E70B33"/>
    <w:pPr>
      <w:spacing w:after="120" w:line="480" w:lineRule="auto"/>
      <w:ind w:left="360"/>
    </w:pPr>
    <w:rPr>
      <w:rFonts w:eastAsia="Times New Roman"/>
      <w:lang w:eastAsia="en-US"/>
    </w:rPr>
  </w:style>
  <w:style w:type="character" w:customStyle="1" w:styleId="BodyTextIndent2Char">
    <w:name w:val="Body Text Indent 2 Char"/>
    <w:link w:val="BodyTextIndent2"/>
    <w:rsid w:val="00E70B33"/>
    <w:rPr>
      <w:sz w:val="24"/>
      <w:szCs w:val="24"/>
      <w:lang w:val="en-US" w:eastAsia="en-US"/>
    </w:rPr>
  </w:style>
  <w:style w:type="character" w:styleId="Strong">
    <w:name w:val="Strong"/>
    <w:qFormat/>
    <w:rsid w:val="00E70B33"/>
    <w:rPr>
      <w:b/>
      <w:bCs/>
    </w:rPr>
  </w:style>
  <w:style w:type="character" w:styleId="CommentReference">
    <w:name w:val="annotation reference"/>
    <w:uiPriority w:val="99"/>
    <w:semiHidden/>
    <w:unhideWhenUsed/>
    <w:rsid w:val="00C80095"/>
    <w:rPr>
      <w:sz w:val="18"/>
      <w:szCs w:val="18"/>
    </w:rPr>
  </w:style>
  <w:style w:type="paragraph" w:styleId="CommentText">
    <w:name w:val="annotation text"/>
    <w:basedOn w:val="Normal"/>
    <w:link w:val="CommentTextChar"/>
    <w:uiPriority w:val="99"/>
    <w:semiHidden/>
    <w:unhideWhenUsed/>
    <w:rsid w:val="00C80095"/>
  </w:style>
  <w:style w:type="character" w:customStyle="1" w:styleId="CommentTextChar">
    <w:name w:val="Comment Text Char"/>
    <w:link w:val="CommentText"/>
    <w:uiPriority w:val="99"/>
    <w:semiHidden/>
    <w:rsid w:val="00C80095"/>
    <w:rPr>
      <w:rFonts w:eastAsia="Batang"/>
      <w:sz w:val="24"/>
      <w:szCs w:val="24"/>
      <w:lang w:val="en-US" w:eastAsia="ko-KR"/>
    </w:rPr>
  </w:style>
  <w:style w:type="paragraph" w:styleId="CommentSubject">
    <w:name w:val="annotation subject"/>
    <w:basedOn w:val="CommentText"/>
    <w:next w:val="CommentText"/>
    <w:link w:val="CommentSubjectChar"/>
    <w:uiPriority w:val="99"/>
    <w:semiHidden/>
    <w:unhideWhenUsed/>
    <w:rsid w:val="00C80095"/>
    <w:rPr>
      <w:b/>
      <w:bCs/>
      <w:sz w:val="20"/>
      <w:szCs w:val="20"/>
    </w:rPr>
  </w:style>
  <w:style w:type="character" w:customStyle="1" w:styleId="CommentSubjectChar">
    <w:name w:val="Comment Subject Char"/>
    <w:link w:val="CommentSubject"/>
    <w:uiPriority w:val="99"/>
    <w:semiHidden/>
    <w:rsid w:val="00C80095"/>
    <w:rPr>
      <w:rFonts w:eastAsia="Batang"/>
      <w:b/>
      <w:bCs/>
      <w:sz w:val="24"/>
      <w:szCs w:val="24"/>
      <w:lang w:val="en-US" w:eastAsia="ko-KR"/>
    </w:rPr>
  </w:style>
  <w:style w:type="paragraph" w:styleId="BalloonText">
    <w:name w:val="Balloon Text"/>
    <w:basedOn w:val="Normal"/>
    <w:link w:val="BalloonTextChar"/>
    <w:uiPriority w:val="99"/>
    <w:semiHidden/>
    <w:unhideWhenUsed/>
    <w:rsid w:val="00C80095"/>
    <w:rPr>
      <w:rFonts w:ascii="Lucida Grande" w:hAnsi="Lucida Grande" w:cs="Lucida Grande"/>
      <w:sz w:val="18"/>
      <w:szCs w:val="18"/>
    </w:rPr>
  </w:style>
  <w:style w:type="character" w:customStyle="1" w:styleId="BalloonTextChar">
    <w:name w:val="Balloon Text Char"/>
    <w:link w:val="BalloonText"/>
    <w:uiPriority w:val="99"/>
    <w:semiHidden/>
    <w:rsid w:val="00C80095"/>
    <w:rPr>
      <w:rFonts w:ascii="Lucida Grande" w:eastAsia="Batang" w:hAnsi="Lucida Grande" w:cs="Lucida Grande"/>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3"/>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0B33"/>
    <w:pPr>
      <w:tabs>
        <w:tab w:val="center" w:pos="4320"/>
        <w:tab w:val="right" w:pos="8640"/>
      </w:tabs>
    </w:pPr>
    <w:rPr>
      <w:lang w:val="x-none"/>
    </w:rPr>
  </w:style>
  <w:style w:type="character" w:customStyle="1" w:styleId="FooterChar">
    <w:name w:val="Footer Char"/>
    <w:link w:val="Footer"/>
    <w:rsid w:val="00E70B33"/>
    <w:rPr>
      <w:rFonts w:eastAsia="Batang"/>
      <w:sz w:val="24"/>
      <w:szCs w:val="24"/>
      <w:lang w:val="x-none" w:eastAsia="ko-KR"/>
    </w:rPr>
  </w:style>
  <w:style w:type="character" w:styleId="PageNumber">
    <w:name w:val="page number"/>
    <w:rsid w:val="00E70B33"/>
  </w:style>
  <w:style w:type="paragraph" w:styleId="Header">
    <w:name w:val="header"/>
    <w:basedOn w:val="Normal"/>
    <w:link w:val="HeaderChar"/>
    <w:uiPriority w:val="99"/>
    <w:rsid w:val="00E70B33"/>
    <w:pPr>
      <w:tabs>
        <w:tab w:val="center" w:pos="4680"/>
        <w:tab w:val="right" w:pos="9360"/>
      </w:tabs>
    </w:pPr>
    <w:rPr>
      <w:lang w:val="x-none"/>
    </w:rPr>
  </w:style>
  <w:style w:type="character" w:customStyle="1" w:styleId="HeaderChar">
    <w:name w:val="Header Char"/>
    <w:link w:val="Header"/>
    <w:uiPriority w:val="99"/>
    <w:rsid w:val="00E70B33"/>
    <w:rPr>
      <w:rFonts w:eastAsia="Batang"/>
      <w:sz w:val="24"/>
      <w:szCs w:val="24"/>
      <w:lang w:val="x-none" w:eastAsia="ko-KR"/>
    </w:rPr>
  </w:style>
  <w:style w:type="paragraph" w:styleId="BodyTextIndent2">
    <w:name w:val="Body Text Indent 2"/>
    <w:basedOn w:val="Normal"/>
    <w:link w:val="BodyTextIndent2Char"/>
    <w:rsid w:val="00E70B33"/>
    <w:pPr>
      <w:spacing w:after="120" w:line="480" w:lineRule="auto"/>
      <w:ind w:left="360"/>
    </w:pPr>
    <w:rPr>
      <w:rFonts w:eastAsia="Times New Roman"/>
      <w:lang w:eastAsia="en-US"/>
    </w:rPr>
  </w:style>
  <w:style w:type="character" w:customStyle="1" w:styleId="BodyTextIndent2Char">
    <w:name w:val="Body Text Indent 2 Char"/>
    <w:link w:val="BodyTextIndent2"/>
    <w:rsid w:val="00E70B33"/>
    <w:rPr>
      <w:sz w:val="24"/>
      <w:szCs w:val="24"/>
      <w:lang w:val="en-US" w:eastAsia="en-US"/>
    </w:rPr>
  </w:style>
  <w:style w:type="character" w:styleId="Strong">
    <w:name w:val="Strong"/>
    <w:qFormat/>
    <w:rsid w:val="00E70B33"/>
    <w:rPr>
      <w:b/>
      <w:bCs/>
    </w:rPr>
  </w:style>
  <w:style w:type="character" w:styleId="CommentReference">
    <w:name w:val="annotation reference"/>
    <w:uiPriority w:val="99"/>
    <w:semiHidden/>
    <w:unhideWhenUsed/>
    <w:rsid w:val="00C80095"/>
    <w:rPr>
      <w:sz w:val="18"/>
      <w:szCs w:val="18"/>
    </w:rPr>
  </w:style>
  <w:style w:type="paragraph" w:styleId="CommentText">
    <w:name w:val="annotation text"/>
    <w:basedOn w:val="Normal"/>
    <w:link w:val="CommentTextChar"/>
    <w:uiPriority w:val="99"/>
    <w:semiHidden/>
    <w:unhideWhenUsed/>
    <w:rsid w:val="00C80095"/>
  </w:style>
  <w:style w:type="character" w:customStyle="1" w:styleId="CommentTextChar">
    <w:name w:val="Comment Text Char"/>
    <w:link w:val="CommentText"/>
    <w:uiPriority w:val="99"/>
    <w:semiHidden/>
    <w:rsid w:val="00C80095"/>
    <w:rPr>
      <w:rFonts w:eastAsia="Batang"/>
      <w:sz w:val="24"/>
      <w:szCs w:val="24"/>
      <w:lang w:val="en-US" w:eastAsia="ko-KR"/>
    </w:rPr>
  </w:style>
  <w:style w:type="paragraph" w:styleId="CommentSubject">
    <w:name w:val="annotation subject"/>
    <w:basedOn w:val="CommentText"/>
    <w:next w:val="CommentText"/>
    <w:link w:val="CommentSubjectChar"/>
    <w:uiPriority w:val="99"/>
    <w:semiHidden/>
    <w:unhideWhenUsed/>
    <w:rsid w:val="00C80095"/>
    <w:rPr>
      <w:b/>
      <w:bCs/>
      <w:sz w:val="20"/>
      <w:szCs w:val="20"/>
    </w:rPr>
  </w:style>
  <w:style w:type="character" w:customStyle="1" w:styleId="CommentSubjectChar">
    <w:name w:val="Comment Subject Char"/>
    <w:link w:val="CommentSubject"/>
    <w:uiPriority w:val="99"/>
    <w:semiHidden/>
    <w:rsid w:val="00C80095"/>
    <w:rPr>
      <w:rFonts w:eastAsia="Batang"/>
      <w:b/>
      <w:bCs/>
      <w:sz w:val="24"/>
      <w:szCs w:val="24"/>
      <w:lang w:val="en-US" w:eastAsia="ko-KR"/>
    </w:rPr>
  </w:style>
  <w:style w:type="paragraph" w:styleId="BalloonText">
    <w:name w:val="Balloon Text"/>
    <w:basedOn w:val="Normal"/>
    <w:link w:val="BalloonTextChar"/>
    <w:uiPriority w:val="99"/>
    <w:semiHidden/>
    <w:unhideWhenUsed/>
    <w:rsid w:val="00C80095"/>
    <w:rPr>
      <w:rFonts w:ascii="Lucida Grande" w:hAnsi="Lucida Grande" w:cs="Lucida Grande"/>
      <w:sz w:val="18"/>
      <w:szCs w:val="18"/>
    </w:rPr>
  </w:style>
  <w:style w:type="character" w:customStyle="1" w:styleId="BalloonTextChar">
    <w:name w:val="Balloon Text Char"/>
    <w:link w:val="BalloonText"/>
    <w:uiPriority w:val="99"/>
    <w:semiHidden/>
    <w:rsid w:val="00C80095"/>
    <w:rPr>
      <w:rFonts w:ascii="Lucida Grande" w:eastAsia="Batang" w:hAnsi="Lucida Grande" w:cs="Lucida Grande"/>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8C73-5332-4459-AEBD-0D2BB4EB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2016-08-11T04:45:00Z</cp:lastPrinted>
  <dcterms:created xsi:type="dcterms:W3CDTF">2016-08-11T09:56:00Z</dcterms:created>
  <dcterms:modified xsi:type="dcterms:W3CDTF">2016-08-11T09:57:00Z</dcterms:modified>
</cp:coreProperties>
</file>