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BD" w:rsidRPr="00AD1B37" w:rsidRDefault="00D31CBD" w:rsidP="00D31CBD">
      <w:pPr>
        <w:tabs>
          <w:tab w:val="center" w:pos="1701"/>
        </w:tabs>
        <w:jc w:val="center"/>
        <w:rPr>
          <w:rFonts w:ascii="Times New Roman" w:hAnsi="Times New Roman"/>
          <w:b/>
          <w:caps/>
          <w:szCs w:val="24"/>
        </w:rPr>
      </w:pPr>
      <w:r w:rsidRPr="00AD1B3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-44450</wp:posOffset>
            </wp:positionV>
            <wp:extent cx="788035" cy="807085"/>
            <wp:effectExtent l="0" t="0" r="0" b="0"/>
            <wp:wrapNone/>
            <wp:docPr id="3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1B37">
        <w:rPr>
          <w:rFonts w:ascii="Times New Roman" w:hAnsi="Times New Roman"/>
          <w:b/>
          <w:caps/>
          <w:sz w:val="24"/>
          <w:szCs w:val="24"/>
        </w:rPr>
        <w:t>BCH ĐOÀN TP. HỒ CHÍ MINH</w:t>
      </w:r>
      <w:r w:rsidRPr="00AD1B37">
        <w:rPr>
          <w:rFonts w:ascii="Times New Roman" w:hAnsi="Times New Roman"/>
          <w:b/>
          <w:caps/>
          <w:szCs w:val="24"/>
        </w:rPr>
        <w:tab/>
      </w:r>
      <w:r w:rsidRPr="00AD1B37">
        <w:rPr>
          <w:rFonts w:ascii="Times New Roman" w:hAnsi="Times New Roman"/>
          <w:b/>
          <w:caps/>
          <w:szCs w:val="24"/>
        </w:rPr>
        <w:tab/>
      </w:r>
      <w:r w:rsidRPr="00AD1B37">
        <w:rPr>
          <w:rFonts w:ascii="Times New Roman" w:hAnsi="Times New Roman"/>
          <w:b/>
          <w:caps/>
          <w:szCs w:val="24"/>
        </w:rPr>
        <w:tab/>
      </w:r>
      <w:r w:rsidR="003A3DF3" w:rsidRPr="00AD1B37">
        <w:rPr>
          <w:rFonts w:ascii="Times New Roman" w:hAnsi="Times New Roman"/>
          <w:b/>
          <w:caps/>
          <w:szCs w:val="24"/>
        </w:rPr>
        <w:t xml:space="preserve">      </w:t>
      </w:r>
      <w:r w:rsidRPr="00AD1B37">
        <w:rPr>
          <w:rFonts w:ascii="Times New Roman" w:hAnsi="Times New Roman"/>
          <w:b/>
          <w:caps/>
          <w:sz w:val="28"/>
          <w:szCs w:val="28"/>
          <w:u w:val="single"/>
        </w:rPr>
        <w:t>ĐOÀN TNCS HỒ CHÍ MINH</w:t>
      </w:r>
    </w:p>
    <w:p w:rsidR="00D31CBD" w:rsidRPr="00AD1B37" w:rsidRDefault="00D31CBD" w:rsidP="00D31CBD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AD1B37">
        <w:rPr>
          <w:rFonts w:ascii="Times New Roman" w:hAnsi="Times New Roman"/>
          <w:caps/>
          <w:sz w:val="24"/>
          <w:szCs w:val="24"/>
        </w:rPr>
        <w:tab/>
      </w:r>
      <w:r w:rsidRPr="00AD1B37">
        <w:rPr>
          <w:rFonts w:ascii="Times New Roman" w:hAnsi="Times New Roman"/>
          <w:b/>
          <w:caps/>
          <w:sz w:val="24"/>
          <w:szCs w:val="24"/>
        </w:rPr>
        <w:t>***</w:t>
      </w:r>
      <w:r w:rsidRPr="00AD1B37">
        <w:rPr>
          <w:rFonts w:ascii="Times New Roman" w:hAnsi="Times New Roman"/>
          <w:b/>
          <w:caps/>
          <w:sz w:val="24"/>
          <w:szCs w:val="24"/>
        </w:rPr>
        <w:tab/>
      </w:r>
    </w:p>
    <w:p w:rsidR="00D31CBD" w:rsidRPr="00AD1B37" w:rsidRDefault="00D31CBD" w:rsidP="00D31CBD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AD1B37">
        <w:rPr>
          <w:rFonts w:ascii="Times New Roman" w:hAnsi="Times New Roman"/>
          <w:b/>
          <w:sz w:val="24"/>
          <w:szCs w:val="24"/>
        </w:rPr>
        <w:tab/>
      </w:r>
      <w:r w:rsidRPr="00AD1B37">
        <w:rPr>
          <w:rFonts w:ascii="Times New Roman" w:hAnsi="Times New Roman"/>
          <w:b/>
          <w:caps/>
          <w:sz w:val="24"/>
          <w:szCs w:val="24"/>
        </w:rPr>
        <w:t>TUẦN LỄ</w:t>
      </w:r>
      <w:r w:rsidRPr="00AD1B37">
        <w:rPr>
          <w:rFonts w:ascii="Times New Roman" w:hAnsi="Times New Roman"/>
          <w:i/>
          <w:sz w:val="24"/>
          <w:szCs w:val="24"/>
        </w:rPr>
        <w:tab/>
        <w:t xml:space="preserve">                       TP. </w:t>
      </w:r>
      <w:proofErr w:type="spellStart"/>
      <w:r w:rsidRPr="00AD1B37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AD1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sz w:val="24"/>
          <w:szCs w:val="24"/>
        </w:rPr>
        <w:t>Chí</w:t>
      </w:r>
      <w:proofErr w:type="spellEnd"/>
      <w:r w:rsidRPr="00AD1B37">
        <w:rPr>
          <w:rFonts w:ascii="Times New Roman" w:hAnsi="Times New Roman"/>
          <w:i/>
          <w:sz w:val="24"/>
          <w:szCs w:val="24"/>
        </w:rPr>
        <w:t xml:space="preserve"> Minh, </w:t>
      </w:r>
      <w:proofErr w:type="spellStart"/>
      <w:r w:rsidRPr="00AD1B37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AD1B37">
        <w:rPr>
          <w:rFonts w:ascii="Times New Roman" w:hAnsi="Times New Roman"/>
          <w:i/>
          <w:sz w:val="24"/>
          <w:szCs w:val="24"/>
        </w:rPr>
        <w:t xml:space="preserve"> </w:t>
      </w:r>
      <w:r w:rsidR="00EC3A0E" w:rsidRPr="00AD1B37">
        <w:rPr>
          <w:rFonts w:ascii="Times New Roman" w:hAnsi="Times New Roman"/>
          <w:i/>
          <w:sz w:val="24"/>
          <w:szCs w:val="24"/>
        </w:rPr>
        <w:t>19</w:t>
      </w:r>
      <w:r w:rsidR="003A3DF3" w:rsidRPr="00AD1B3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AD1B37">
        <w:rPr>
          <w:rFonts w:ascii="Times New Roman" w:hAnsi="Times New Roman"/>
          <w:i/>
          <w:sz w:val="24"/>
          <w:szCs w:val="24"/>
        </w:rPr>
        <w:t xml:space="preserve"> 8 </w:t>
      </w:r>
      <w:proofErr w:type="spellStart"/>
      <w:r w:rsidRPr="00AD1B37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AD1B37">
        <w:rPr>
          <w:rFonts w:ascii="Times New Roman" w:hAnsi="Times New Roman"/>
          <w:i/>
          <w:sz w:val="24"/>
          <w:szCs w:val="24"/>
        </w:rPr>
        <w:t xml:space="preserve"> 2016</w:t>
      </w:r>
    </w:p>
    <w:p w:rsidR="00D31CBD" w:rsidRPr="00AD1B37" w:rsidRDefault="00D31CBD" w:rsidP="00D31CBD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AD1B37">
        <w:rPr>
          <w:rFonts w:ascii="Times New Roman" w:hAnsi="Times New Roman"/>
          <w:b/>
          <w:caps/>
          <w:sz w:val="24"/>
          <w:szCs w:val="24"/>
        </w:rPr>
        <w:tab/>
        <w:t>3</w:t>
      </w:r>
      <w:r w:rsidR="006171D5" w:rsidRPr="00AD1B37">
        <w:rPr>
          <w:rFonts w:ascii="Times New Roman" w:hAnsi="Times New Roman"/>
          <w:b/>
          <w:caps/>
          <w:sz w:val="24"/>
          <w:szCs w:val="24"/>
        </w:rPr>
        <w:t>4</w:t>
      </w:r>
      <w:r w:rsidRPr="00AD1B37">
        <w:rPr>
          <w:rFonts w:ascii="Times New Roman" w:hAnsi="Times New Roman"/>
          <w:b/>
          <w:caps/>
          <w:sz w:val="24"/>
          <w:szCs w:val="24"/>
        </w:rPr>
        <w:t>/2016</w:t>
      </w:r>
    </w:p>
    <w:p w:rsidR="00D31CBD" w:rsidRPr="00AD1B37" w:rsidRDefault="00D31CBD" w:rsidP="00D31CBD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10"/>
          <w:szCs w:val="24"/>
        </w:rPr>
      </w:pPr>
    </w:p>
    <w:p w:rsidR="00D31CBD" w:rsidRPr="00AD1B37" w:rsidRDefault="00D31CBD" w:rsidP="00D31CBD">
      <w:pPr>
        <w:pStyle w:val="Heading1"/>
        <w:spacing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AD1B37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:rsidR="00D31CBD" w:rsidRPr="00AD1B37" w:rsidRDefault="00D31CBD" w:rsidP="00D31CBD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AD1B37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:rsidR="00D31CBD" w:rsidRPr="00AD1B37" w:rsidRDefault="00D31CBD" w:rsidP="00D31C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D1B37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AD1B37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Pr="00AD1B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71D5" w:rsidRPr="00AD1B37">
        <w:rPr>
          <w:rFonts w:ascii="Times New Roman" w:hAnsi="Times New Roman"/>
          <w:b/>
          <w:bCs/>
          <w:sz w:val="24"/>
          <w:szCs w:val="24"/>
        </w:rPr>
        <w:t>22</w:t>
      </w:r>
      <w:r w:rsidRPr="00AD1B37">
        <w:rPr>
          <w:rFonts w:ascii="Times New Roman" w:hAnsi="Times New Roman"/>
          <w:b/>
          <w:bCs/>
          <w:sz w:val="24"/>
          <w:szCs w:val="24"/>
        </w:rPr>
        <w:t xml:space="preserve">-8-2016 </w:t>
      </w:r>
      <w:proofErr w:type="spellStart"/>
      <w:r w:rsidRPr="00AD1B37">
        <w:rPr>
          <w:rFonts w:ascii="Times New Roman" w:hAnsi="Times New Roman"/>
          <w:b/>
          <w:bCs/>
          <w:sz w:val="24"/>
          <w:szCs w:val="24"/>
        </w:rPr>
        <w:t>đến</w:t>
      </w:r>
      <w:proofErr w:type="spellEnd"/>
      <w:r w:rsidRPr="00AD1B37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6171D5" w:rsidRPr="00AD1B37">
        <w:rPr>
          <w:rFonts w:ascii="Times New Roman" w:hAnsi="Times New Roman"/>
          <w:b/>
          <w:bCs/>
          <w:sz w:val="24"/>
          <w:szCs w:val="24"/>
        </w:rPr>
        <w:t>8</w:t>
      </w:r>
      <w:r w:rsidRPr="00AD1B37">
        <w:rPr>
          <w:rFonts w:ascii="Times New Roman" w:hAnsi="Times New Roman"/>
          <w:b/>
          <w:bCs/>
          <w:sz w:val="24"/>
          <w:szCs w:val="24"/>
        </w:rPr>
        <w:t>-8-2016)</w:t>
      </w:r>
    </w:p>
    <w:p w:rsidR="00D31CBD" w:rsidRPr="00AD1B37" w:rsidRDefault="00D31CBD" w:rsidP="00D31CBD">
      <w:pPr>
        <w:jc w:val="center"/>
        <w:rPr>
          <w:rFonts w:ascii="Times New Roman" w:hAnsi="Times New Roman"/>
          <w:sz w:val="24"/>
          <w:szCs w:val="24"/>
        </w:rPr>
      </w:pPr>
      <w:r w:rsidRPr="00AD1B37">
        <w:rPr>
          <w:rFonts w:ascii="Times New Roman" w:hAnsi="Times New Roman"/>
          <w:sz w:val="24"/>
          <w:szCs w:val="24"/>
        </w:rPr>
        <w:t>----------</w:t>
      </w:r>
    </w:p>
    <w:p w:rsidR="00D31CBD" w:rsidRPr="00AD1B37" w:rsidRDefault="00D31CBD" w:rsidP="00D31CBD">
      <w:pPr>
        <w:pStyle w:val="Heading4"/>
        <w:spacing w:before="120" w:line="240" w:lineRule="auto"/>
        <w:ind w:left="-245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D1B37">
        <w:rPr>
          <w:rFonts w:ascii="Times New Roman" w:hAnsi="Times New Roman"/>
          <w:color w:val="auto"/>
          <w:sz w:val="24"/>
          <w:szCs w:val="24"/>
        </w:rPr>
        <w:t>Trọng</w:t>
      </w:r>
      <w:proofErr w:type="spellEnd"/>
      <w:r w:rsidRPr="00AD1B3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color w:val="auto"/>
          <w:sz w:val="24"/>
          <w:szCs w:val="24"/>
        </w:rPr>
        <w:t>tâm</w:t>
      </w:r>
      <w:proofErr w:type="spellEnd"/>
      <w:r w:rsidRPr="00AD1B37">
        <w:rPr>
          <w:rFonts w:ascii="Times New Roman" w:hAnsi="Times New Roman"/>
          <w:color w:val="auto"/>
          <w:sz w:val="24"/>
          <w:szCs w:val="24"/>
        </w:rPr>
        <w:t>:</w:t>
      </w:r>
    </w:p>
    <w:p w:rsidR="002A3857" w:rsidRPr="00AD1B37" w:rsidRDefault="002A3857" w:rsidP="00DC41CD">
      <w:pPr>
        <w:numPr>
          <w:ilvl w:val="0"/>
          <w:numId w:val="1"/>
        </w:numPr>
        <w:tabs>
          <w:tab w:val="clear" w:pos="120"/>
          <w:tab w:val="left" w:pos="426"/>
        </w:tabs>
        <w:spacing w:before="60" w:after="60"/>
        <w:ind w:left="426" w:right="-441" w:hanging="284"/>
        <w:jc w:val="both"/>
        <w:rPr>
          <w:rFonts w:ascii="Times New Roman" w:hAnsi="Times New Roman"/>
          <w:b/>
          <w:i/>
          <w:spacing w:val="-4"/>
          <w:sz w:val="8"/>
          <w:szCs w:val="24"/>
        </w:rPr>
      </w:pPr>
      <w:r w:rsidRPr="00AD1B37">
        <w:rPr>
          <w:rFonts w:ascii="Times New Roman" w:hAnsi="Times New Roman"/>
          <w:b/>
          <w:i/>
          <w:noProof/>
          <w:spacing w:val="-4"/>
          <w:sz w:val="24"/>
          <w:szCs w:val="24"/>
        </w:rPr>
        <w:t xml:space="preserve">Lễ phát động chủ đề năm học 2016 – 2017 </w:t>
      </w:r>
      <w:r w:rsidR="00641DB5" w:rsidRPr="00AD1B37">
        <w:rPr>
          <w:rFonts w:ascii="Times New Roman" w:hAnsi="Times New Roman"/>
          <w:b/>
          <w:i/>
          <w:noProof/>
          <w:spacing w:val="-4"/>
          <w:sz w:val="24"/>
          <w:szCs w:val="24"/>
        </w:rPr>
        <w:t xml:space="preserve">của Hội Đồng Đội Thành phố </w:t>
      </w:r>
      <w:r w:rsidRPr="00AD1B37">
        <w:rPr>
          <w:rFonts w:ascii="Times New Roman" w:hAnsi="Times New Roman"/>
          <w:b/>
          <w:i/>
          <w:noProof/>
          <w:spacing w:val="-4"/>
          <w:sz w:val="24"/>
          <w:szCs w:val="24"/>
        </w:rPr>
        <w:t>“Thiếu nhi thành phố học tập tốt, rèn luyện chăm”.</w:t>
      </w:r>
    </w:p>
    <w:p w:rsidR="008E3C94" w:rsidRPr="00AD1B37" w:rsidRDefault="008E3C94" w:rsidP="00DC41CD">
      <w:pPr>
        <w:numPr>
          <w:ilvl w:val="0"/>
          <w:numId w:val="1"/>
        </w:numPr>
        <w:tabs>
          <w:tab w:val="clear" w:pos="120"/>
          <w:tab w:val="left" w:pos="426"/>
        </w:tabs>
        <w:spacing w:before="60" w:after="60"/>
        <w:ind w:left="426" w:right="-441" w:hanging="284"/>
        <w:jc w:val="both"/>
        <w:rPr>
          <w:rFonts w:ascii="Times New Roman" w:hAnsi="Times New Roman"/>
          <w:b/>
          <w:i/>
          <w:sz w:val="8"/>
          <w:szCs w:val="24"/>
        </w:rPr>
      </w:pP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Lễ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khai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mạc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Ngày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hội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khởi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nghiệp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và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công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bố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trao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giải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thưởng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cuộc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thi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“Ý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tưởng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khởi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nghiệp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” </w:t>
      </w:r>
      <w:proofErr w:type="spellStart"/>
      <w:r w:rsidRPr="00AD1B37">
        <w:rPr>
          <w:rFonts w:ascii="Times New Roman" w:hAnsi="Times New Roman"/>
          <w:b/>
          <w:i/>
          <w:sz w:val="24"/>
          <w:szCs w:val="24"/>
        </w:rPr>
        <w:t>năm</w:t>
      </w:r>
      <w:proofErr w:type="spellEnd"/>
      <w:r w:rsidRPr="00AD1B37">
        <w:rPr>
          <w:rFonts w:ascii="Times New Roman" w:hAnsi="Times New Roman"/>
          <w:b/>
          <w:i/>
          <w:sz w:val="24"/>
          <w:szCs w:val="24"/>
        </w:rPr>
        <w:t xml:space="preserve"> 2016.</w:t>
      </w:r>
    </w:p>
    <w:p w:rsidR="008E3C94" w:rsidRPr="00AD1B37" w:rsidRDefault="008E3C94" w:rsidP="00DC41CD">
      <w:pPr>
        <w:numPr>
          <w:ilvl w:val="0"/>
          <w:numId w:val="1"/>
        </w:numPr>
        <w:tabs>
          <w:tab w:val="clear" w:pos="120"/>
          <w:tab w:val="left" w:pos="426"/>
        </w:tabs>
        <w:spacing w:before="60" w:after="60"/>
        <w:ind w:left="426" w:right="-441" w:hanging="284"/>
        <w:jc w:val="both"/>
        <w:rPr>
          <w:rFonts w:ascii="Times New Roman" w:hAnsi="Times New Roman"/>
          <w:b/>
          <w:i/>
          <w:sz w:val="8"/>
          <w:szCs w:val="24"/>
        </w:rPr>
      </w:pPr>
      <w:r w:rsidRPr="00AD1B37">
        <w:rPr>
          <w:rFonts w:ascii="Times New Roman" w:hAnsi="Times New Roman"/>
          <w:b/>
          <w:i/>
          <w:noProof/>
          <w:spacing w:val="-2"/>
          <w:sz w:val="24"/>
          <w:szCs w:val="24"/>
        </w:rPr>
        <w:t xml:space="preserve">Trại Rèn luyện II - Trại Phạm Ngọc Thạch </w:t>
      </w:r>
      <w:r w:rsidR="005A3D0F" w:rsidRPr="00AD1B37">
        <w:rPr>
          <w:rFonts w:ascii="Times New Roman" w:hAnsi="Times New Roman"/>
          <w:b/>
          <w:i/>
          <w:noProof/>
          <w:spacing w:val="-2"/>
          <w:sz w:val="24"/>
          <w:szCs w:val="24"/>
        </w:rPr>
        <w:t xml:space="preserve">lần VII </w:t>
      </w:r>
      <w:r w:rsidRPr="00AD1B37">
        <w:rPr>
          <w:rFonts w:ascii="Times New Roman" w:hAnsi="Times New Roman"/>
          <w:b/>
          <w:i/>
          <w:noProof/>
          <w:spacing w:val="-2"/>
          <w:sz w:val="24"/>
          <w:szCs w:val="24"/>
        </w:rPr>
        <w:t>năm 2016.</w:t>
      </w:r>
    </w:p>
    <w:p w:rsidR="00D31CBD" w:rsidRPr="00AD1B37" w:rsidRDefault="00DC1DF2" w:rsidP="00DC41CD">
      <w:pPr>
        <w:numPr>
          <w:ilvl w:val="0"/>
          <w:numId w:val="1"/>
        </w:numPr>
        <w:tabs>
          <w:tab w:val="clear" w:pos="120"/>
          <w:tab w:val="left" w:pos="426"/>
        </w:tabs>
        <w:spacing w:before="60" w:after="60"/>
        <w:ind w:left="426" w:right="-441" w:hanging="284"/>
        <w:jc w:val="both"/>
        <w:rPr>
          <w:rFonts w:ascii="Times New Roman" w:hAnsi="Times New Roman"/>
          <w:b/>
          <w:i/>
          <w:sz w:val="8"/>
          <w:szCs w:val="24"/>
        </w:rPr>
      </w:pPr>
      <w:r w:rsidRPr="00AD1B37">
        <w:rPr>
          <w:rFonts w:ascii="Times New Roman" w:hAnsi="Times New Roman"/>
          <w:b/>
          <w:i/>
          <w:noProof/>
          <w:sz w:val="24"/>
          <w:szCs w:val="24"/>
        </w:rPr>
        <w:t>Hội nghị tổng kết, rút kinh nghiệm công tác chỉ đạo các chương trình, chiến dịch tình nguyện hè năm 2016.</w:t>
      </w:r>
    </w:p>
    <w:p w:rsidR="00DC1DF2" w:rsidRPr="00AD1B37" w:rsidRDefault="00DC1DF2" w:rsidP="008E3C94">
      <w:pPr>
        <w:tabs>
          <w:tab w:val="left" w:pos="426"/>
        </w:tabs>
        <w:ind w:left="426" w:right="-441"/>
        <w:jc w:val="both"/>
        <w:rPr>
          <w:rFonts w:ascii="Times New Roman" w:hAnsi="Times New Roman"/>
          <w:b/>
          <w:i/>
          <w:sz w:val="8"/>
          <w:szCs w:val="24"/>
        </w:rPr>
      </w:pPr>
    </w:p>
    <w:tbl>
      <w:tblPr>
        <w:tblW w:w="10489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688"/>
        <w:gridCol w:w="898"/>
        <w:gridCol w:w="6475"/>
        <w:gridCol w:w="1428"/>
      </w:tblGrid>
      <w:tr w:rsidR="00D31CBD" w:rsidRPr="00AD1B37" w:rsidTr="00136F78">
        <w:trPr>
          <w:tblHeader/>
          <w:jc w:val="center"/>
        </w:trPr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31CBD" w:rsidRPr="00AD1B37" w:rsidRDefault="00D31CBD" w:rsidP="008C0DC4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D31CBD" w:rsidRPr="00AD1B37" w:rsidRDefault="00D31CBD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31CBD" w:rsidRPr="00AD1B37" w:rsidRDefault="00D31CBD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D31CBD" w:rsidRPr="00AD1B37" w:rsidRDefault="00D31CBD" w:rsidP="00B60F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157852" w:rsidRPr="00AD1B37" w:rsidTr="008C0DC4">
        <w:trPr>
          <w:trHeight w:val="579"/>
          <w:jc w:val="center"/>
        </w:trPr>
        <w:tc>
          <w:tcPr>
            <w:tcW w:w="1688" w:type="dxa"/>
            <w:vMerge w:val="restart"/>
            <w:tcBorders>
              <w:left w:val="double" w:sz="4" w:space="0" w:color="auto"/>
              <w:right w:val="nil"/>
            </w:tcBorders>
          </w:tcPr>
          <w:p w:rsidR="00157852" w:rsidRPr="00AD1B37" w:rsidRDefault="00157852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157852" w:rsidRPr="00AD1B37" w:rsidRDefault="00157852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t>22-8</w:t>
            </w: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852" w:rsidRPr="00AD1B37" w:rsidRDefault="00157852" w:rsidP="00CE0FC3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</w:p>
          <w:p w:rsidR="00157852" w:rsidRPr="00AD1B37" w:rsidRDefault="00253273" w:rsidP="00CE0FC3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IF T = "T" </w:instrText>
            </w:r>
            <w:r w:rsidR="00157852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57852" w:rsidRPr="00AD1B37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157852" w:rsidRPr="00AD1B37" w:rsidRDefault="00157852" w:rsidP="00CE0FC3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157852" w:rsidRPr="00AD1B37" w:rsidRDefault="00253273" w:rsidP="002A3857">
            <w:pPr>
              <w:tabs>
                <w:tab w:val="left" w:pos="64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157852"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157852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157852"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157852"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157852" w:rsidRPr="00AD1B37" w:rsidRDefault="00157852" w:rsidP="002A385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Lễ phát động chủ đề năm học 2016 – 2017 “Thiếu nhi thành phố học tập tốt, rèn luyện chăm” </w:t>
            </w:r>
            <w:r w:rsidRPr="00AD1B37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M.Cường, Thắng, H.Sơn, Q.Sơn, Liễu, BTV Thành Đoàn, Ban Thiếu nhi, lãnh đạo Nhà Thiếu nhi, Báo Khăn Quàng đỏ, Trường Đoàn Lý Tự Trọng, theo thư mời)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57852" w:rsidRPr="00AD1B37" w:rsidRDefault="009A5B02" w:rsidP="009A5B0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Trường TH Bông Sao </w:t>
            </w:r>
            <w:r w:rsidR="00157852" w:rsidRPr="00AD1B37">
              <w:rPr>
                <w:rFonts w:ascii="Times New Roman" w:hAnsi="Times New Roman"/>
                <w:noProof/>
                <w:sz w:val="24"/>
                <w:szCs w:val="24"/>
              </w:rPr>
              <w:t>Quận 8</w:t>
            </w:r>
          </w:p>
        </w:tc>
      </w:tr>
      <w:tr w:rsidR="00157852" w:rsidRPr="00AD1B37" w:rsidTr="008C0DC4">
        <w:trPr>
          <w:trHeight w:val="292"/>
          <w:jc w:val="center"/>
        </w:trPr>
        <w:tc>
          <w:tcPr>
            <w:tcW w:w="1688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157852" w:rsidRPr="00AD1B37" w:rsidRDefault="00157852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852" w:rsidRPr="00AD1B37" w:rsidRDefault="002A3857" w:rsidP="00B8400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157852"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157852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157852"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157852"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157852"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157852" w:rsidRPr="00AD1B37" w:rsidRDefault="00157852" w:rsidP="00B8400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Họp giao ban Thường trực - Văn phòng</w:t>
            </w:r>
            <w:bookmarkStart w:id="0" w:name="_GoBack"/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Thường trực, lãnh đạo Văn phòng)</w:t>
            </w:r>
            <w:bookmarkEnd w:id="0"/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57852" w:rsidRPr="00AD1B37" w:rsidRDefault="00157852" w:rsidP="00B84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157852" w:rsidRPr="00AD1B37" w:rsidRDefault="00157852" w:rsidP="00B84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852" w:rsidRPr="00AD1B37" w:rsidTr="008C0DC4">
        <w:trPr>
          <w:trHeight w:val="292"/>
          <w:jc w:val="center"/>
        </w:trPr>
        <w:tc>
          <w:tcPr>
            <w:tcW w:w="1688" w:type="dxa"/>
            <w:tcBorders>
              <w:left w:val="double" w:sz="4" w:space="0" w:color="auto"/>
              <w:bottom w:val="nil"/>
              <w:right w:val="nil"/>
            </w:tcBorders>
          </w:tcPr>
          <w:p w:rsidR="00157852" w:rsidRPr="00AD1B37" w:rsidRDefault="00157852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852" w:rsidRPr="00AD1B37" w:rsidRDefault="00157852" w:rsidP="008A55F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09g30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157852" w:rsidRPr="00AD1B37" w:rsidRDefault="00157852" w:rsidP="008A55F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Giao ban Báo Tuổi Trẻ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57852" w:rsidRPr="00AD1B37" w:rsidRDefault="00157852" w:rsidP="008A5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BáoTuổi Trẻ</w:t>
            </w:r>
          </w:p>
        </w:tc>
      </w:tr>
      <w:tr w:rsidR="00473E5D" w:rsidRPr="00AD1B37" w:rsidTr="008C0DC4">
        <w:trPr>
          <w:trHeight w:val="292"/>
          <w:jc w:val="center"/>
        </w:trPr>
        <w:tc>
          <w:tcPr>
            <w:tcW w:w="1688" w:type="dxa"/>
            <w:tcBorders>
              <w:left w:val="double" w:sz="4" w:space="0" w:color="auto"/>
              <w:bottom w:val="nil"/>
              <w:right w:val="nil"/>
            </w:tcBorders>
          </w:tcPr>
          <w:p w:rsidR="00473E5D" w:rsidRPr="00AD1B37" w:rsidRDefault="00473E5D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3E5D" w:rsidRPr="00AD1B37" w:rsidRDefault="00473E5D" w:rsidP="008A55F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473E5D" w:rsidRPr="00AD1B37" w:rsidRDefault="00473E5D" w:rsidP="008A55F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Họp Ban Kinh tế Ngân sách Hội Đồng Nhân dân Thành phố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73E5D" w:rsidRPr="00AD1B37" w:rsidRDefault="00473E5D" w:rsidP="008A55F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HĐNDTP</w:t>
            </w:r>
          </w:p>
        </w:tc>
      </w:tr>
      <w:tr w:rsidR="00746307" w:rsidRPr="00AD1B37" w:rsidTr="008C0DC4">
        <w:trPr>
          <w:trHeight w:val="292"/>
          <w:jc w:val="center"/>
        </w:trPr>
        <w:tc>
          <w:tcPr>
            <w:tcW w:w="1688" w:type="dxa"/>
            <w:tcBorders>
              <w:left w:val="double" w:sz="4" w:space="0" w:color="auto"/>
              <w:bottom w:val="nil"/>
              <w:right w:val="nil"/>
            </w:tcBorders>
          </w:tcPr>
          <w:p w:rsidR="00746307" w:rsidRPr="00AD1B37" w:rsidRDefault="0074630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46307" w:rsidRPr="00AD1B37" w:rsidRDefault="00746307" w:rsidP="008A55F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746307" w:rsidRPr="00AD1B37" w:rsidRDefault="00746307" w:rsidP="008A55F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Trung tâm Hỗ trợ Thanh niên Khởi nghiệp về kế hoạch hỗ trợ Sinh viên khởi nghiệp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K.Hưng, H.Phi, VP Hội SV TP, TT HTTNKN)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46307" w:rsidRPr="00AD1B37" w:rsidRDefault="00746307" w:rsidP="008A55F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157852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57852" w:rsidRPr="00AD1B37" w:rsidRDefault="00157852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57852" w:rsidRPr="00AD1B37" w:rsidRDefault="00157852" w:rsidP="008C0DC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157852" w:rsidRPr="00AD1B37" w:rsidRDefault="00157852" w:rsidP="008C0DC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Kiểm tra chuyên đề thực hiện phong trào “3 trách nhiệm” – Cả tuần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T.Hải, T.Quang, thành viên 02 đoàn kiểm tra và cơ sở Đoàn theo Kế hoạch số 333-KH/TĐTN-BKT ngày 20/7/2016)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57852" w:rsidRPr="00AD1B37" w:rsidRDefault="00157852" w:rsidP="0061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157852" w:rsidRPr="00AD1B37" w:rsidRDefault="00157852" w:rsidP="00617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230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230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lãnh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Thanh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M.Hòa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Thạch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Diện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230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8F3417" w:rsidRPr="00AD1B37" w:rsidTr="002A3857">
        <w:trPr>
          <w:trHeight w:val="502"/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t>23-8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CE0FC3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8F3417" w:rsidRPr="00AD1B37" w:rsidRDefault="00253273" w:rsidP="002A385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IF T = "T" </w:instrText>
            </w:r>
            <w:r w:rsidR="008F3417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F3417" w:rsidRPr="00AD1B37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8F3417"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8F3417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8F3417"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8F3417"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417" w:rsidRPr="00AD1B37" w:rsidRDefault="008F3417" w:rsidP="00701A9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Dự khai giảng lớp tập huấn phụ trách Đội năm học 2016 – 2017 – lớp 2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Liễu, Ban Thiếu nhi)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2A3857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0"/>
                <w:szCs w:val="24"/>
              </w:rPr>
              <w:t>Trường Đoàn Lý Tự Trọng</w:t>
            </w:r>
          </w:p>
        </w:tc>
      </w:tr>
      <w:tr w:rsidR="008F3417" w:rsidRPr="00AD1B37" w:rsidTr="001A3921">
        <w:trPr>
          <w:jc w:val="center"/>
        </w:trPr>
        <w:tc>
          <w:tcPr>
            <w:tcW w:w="1688" w:type="dxa"/>
            <w:vMerge/>
            <w:tcBorders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C86E62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7B711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Dự sinh hoạt chuyên đề của Khối thi đua số 19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V.Duy)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C86E6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57F74">
              <w:rPr>
                <w:rFonts w:ascii="Times New Roman" w:hAnsi="Times New Roman"/>
                <w:noProof/>
                <w:sz w:val="16"/>
                <w:szCs w:val="24"/>
              </w:rPr>
              <w:t>Liên hiệp các Hội Văn học Nghệ thuật TP</w:t>
            </w:r>
          </w:p>
        </w:tc>
      </w:tr>
      <w:tr w:rsidR="00473E5D" w:rsidRPr="00AD1B37" w:rsidTr="001A3921">
        <w:trPr>
          <w:jc w:val="center"/>
        </w:trPr>
        <w:tc>
          <w:tcPr>
            <w:tcW w:w="1688" w:type="dxa"/>
            <w:tcBorders>
              <w:left w:val="double" w:sz="4" w:space="0" w:color="auto"/>
              <w:bottom w:val="nil"/>
              <w:right w:val="nil"/>
            </w:tcBorders>
          </w:tcPr>
          <w:p w:rsidR="00473E5D" w:rsidRPr="00AD1B37" w:rsidRDefault="00473E5D" w:rsidP="008C0DC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73E5D" w:rsidRPr="00AD1B37" w:rsidRDefault="00473E5D" w:rsidP="00C86E62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473E5D" w:rsidRPr="00AD1B37" w:rsidRDefault="00473E5D" w:rsidP="007B711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tổ thực hiện Đề án đào tạo đội ngũ cán bộ Đoàn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Q.Sơn, tổ công tác)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73E5D" w:rsidRPr="00AD1B37" w:rsidRDefault="00473E5D" w:rsidP="00C86E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8F3417" w:rsidRPr="00AD1B37" w:rsidTr="001A3921">
        <w:trPr>
          <w:jc w:val="center"/>
        </w:trPr>
        <w:tc>
          <w:tcPr>
            <w:tcW w:w="1688" w:type="dxa"/>
            <w:tcBorders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C86E62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7B711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Tổ thư ký thực hiện Bộ tiêu chí đánh giá kết quả công tác Đoàn và phong trào thanh thiếu nhi của Trung ương Đoàn năm 2016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Thanh, M.Hòa, cán bộ Thành Đoàn theo phân công)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C86E62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121582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11g00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121582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Sinh hoạt chuyên đề Quý 3 của Chi bộ Trường học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đảng viên Chi bộ Trường học)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12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8F3417" w:rsidRPr="00AD1B37" w:rsidRDefault="008F3417" w:rsidP="00121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157F7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03564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03564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Họp Hội đồng xét trao giải thưởng “Cán bộ, công chức, viên chức trẻ, giỏi, thân thiện” năm 2016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H.Sơn, Q.Sơn, Thành viên Hội đồng, Tổ thẩm định)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035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8F3417" w:rsidRPr="00AD1B37" w:rsidRDefault="008F3417" w:rsidP="00035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3F5" w:rsidRPr="00AD1B37" w:rsidTr="00157F7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B03F5" w:rsidRPr="00AD1B37" w:rsidRDefault="008B03F5" w:rsidP="008C0DC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B03F5" w:rsidRPr="00AD1B37" w:rsidRDefault="008B03F5" w:rsidP="0025747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B03F5" w:rsidRPr="00AD1B37" w:rsidRDefault="008B03F5" w:rsidP="0025747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Dự Hội nghị tổng kết công tác Đoàn và phong trào thanh niên trường học Quận 5 năm học 2015 – 2016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(TP: đ/c Thắng, K.Hưng, T.Hà)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B03F5" w:rsidRPr="00AD1B37" w:rsidRDefault="008B03F5" w:rsidP="00257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:rsidR="008B03F5" w:rsidRPr="00AD1B37" w:rsidRDefault="008B03F5" w:rsidP="00257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157F74">
        <w:trPr>
          <w:jc w:val="center"/>
        </w:trPr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B03F5" w:rsidRPr="00AD1B37" w:rsidRDefault="008B03F5" w:rsidP="008B03F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THỨ BA</w:t>
            </w:r>
          </w:p>
          <w:p w:rsidR="008B03F5" w:rsidRPr="00AD1B37" w:rsidRDefault="008B03F5" w:rsidP="008B03F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t>23-8</w:t>
            </w:r>
          </w:p>
          <w:p w:rsidR="008F3417" w:rsidRPr="00AD1B37" w:rsidRDefault="008B03F5" w:rsidP="008B03F5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t>(TIẾP THEO)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03184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F3417" w:rsidRPr="00AD1B37" w:rsidRDefault="008F3417" w:rsidP="008B6C6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Họp giao ban việc triển khai kịch bản thử nghiệm phần mềm quản lý đoàn viên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(TP: đ/c Thanh, thành viên tổ công tác, 13 cơ sở Đoàn triển khai thí điểm)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03184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8F3417" w:rsidRPr="00AD1B37" w:rsidTr="00583F89">
        <w:trPr>
          <w:trHeight w:val="122"/>
          <w:jc w:val="center"/>
        </w:trPr>
        <w:tc>
          <w:tcPr>
            <w:tcW w:w="1688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caps/>
                <w:sz w:val="24"/>
                <w:szCs w:val="24"/>
              </w:rPr>
              <w:t>24-8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8C0DC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06g30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T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F3417" w:rsidRPr="00AD1B37" w:rsidRDefault="008F3417" w:rsidP="008C0DC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Lễ khai mạc Trại Rèn luyện II - Trại Phạm Ngọc Thạch năm 2016 </w:t>
            </w:r>
            <w:r w:rsidRPr="00AD1B37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 xml:space="preserve">(TP: đ/c </w:t>
            </w:r>
            <w:r w:rsidR="008B03F5" w:rsidRPr="00AD1B37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 xml:space="preserve">M.Cường, </w:t>
            </w:r>
            <w:r w:rsidRPr="00AD1B37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>H.Sơn, T.Đạt. T.Hà, VP Hội LHTN VN TP, Cơ sở Hội)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4B362C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0"/>
                <w:szCs w:val="24"/>
              </w:rPr>
              <w:t xml:space="preserve">CV Tượng đài Chủ tịch </w:t>
            </w:r>
          </w:p>
          <w:p w:rsidR="008F3417" w:rsidRPr="00AD1B37" w:rsidRDefault="008F3417" w:rsidP="004B362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0"/>
                <w:szCs w:val="24"/>
              </w:rPr>
              <w:t>Hồ Chí Minh</w:t>
            </w: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8C0DC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8C0DC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pacing w:val="-12"/>
                <w:sz w:val="24"/>
                <w:szCs w:val="24"/>
              </w:rPr>
              <w:t>Họp Ban Thường vụ Thành Đoàn (</w:t>
            </w:r>
            <w:r w:rsidRPr="00AD1B37">
              <w:rPr>
                <w:rFonts w:ascii="Times New Roman" w:hAnsi="Times New Roman"/>
                <w:i/>
                <w:noProof/>
                <w:spacing w:val="-12"/>
                <w:sz w:val="24"/>
                <w:szCs w:val="24"/>
              </w:rPr>
              <w:t>TP: đ/c M.Cường, BTV Thành Đoàn)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DB4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8C0DC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F74BD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tổng kết, rút kinh nghiệm công tác chỉ đạo các chương trình, chiến dịch tình nguyện hè năm 2016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Thắng, H.Sơn, Q.Sơn, Liễu, BTV Thành Đoàn, Thườ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ng tr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ự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c H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ộ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i LHTN Vi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ệ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t Nam Thành ph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ố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, H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ộ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i Sinh viên Vi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ệ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t Nam Thành ph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ố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 xml:space="preserve">,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Ban Chỉ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 xml:space="preserve"> huy, Ban T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ổ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 xml:space="preserve"> ch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ứ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c các ch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ương trình, chiế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n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dị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>ch tình nguy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ệ</w:t>
            </w:r>
            <w:r w:rsidRPr="00AD1B37">
              <w:rPr>
                <w:rFonts w:ascii="Times New Roman" w:hAnsi="Times New Roman" w:cs="VNI-Times"/>
                <w:i/>
                <w:noProof/>
                <w:sz w:val="24"/>
                <w:szCs w:val="24"/>
              </w:rPr>
              <w:t xml:space="preserve">n Hè, cán bộ phụ trách hè,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theo TB số 2569-TB/TĐTN-VP ngày 16/8/2016)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4B3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:rsidR="008F3417" w:rsidRPr="00AD1B37" w:rsidRDefault="008F3417" w:rsidP="004B3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3F5B3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257E6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Họp đoàn đại biểu dự Đại hội Thanh niên tiên tiến toàn quốc năm 2016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 w:rsidR="00473E5D"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M.Cường,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K.Hưng, N.Linh, đại biểu dự Đại hội)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4B3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:rsidR="008F3417" w:rsidRPr="00AD1B37" w:rsidRDefault="008F3417" w:rsidP="004B3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8C0DC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8C0DC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Họp Ban Chấp hành Công Đoàn cơ quan Thành Đoàn mở rộng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T.Quang, P.Sơn, BCH, UBKT, Công Đoàn trực thuộc)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4B3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P.A2</w:t>
            </w:r>
          </w:p>
          <w:p w:rsidR="008F3417" w:rsidRPr="00AD1B37" w:rsidRDefault="008F3417" w:rsidP="004B3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F3417" w:rsidRPr="00AD1B37" w:rsidRDefault="008F3417" w:rsidP="00C10AE9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F3417" w:rsidRPr="00AD1B37" w:rsidRDefault="008F3417" w:rsidP="00C10AE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Họp nhóm tổ chức Ngày hội “Tôi yêu Tổ quốc tôi”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K.Hưng, K.Vân, H.Minh, X.Thanh, T.Hà, T.Trung, T.Linh, V.Duy, đại diện BGĐ NVHTN)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F3417" w:rsidRPr="00AD1B37" w:rsidRDefault="008F3417" w:rsidP="00C1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8F3417" w:rsidRPr="00AD1B37" w:rsidRDefault="008F3417" w:rsidP="00C10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8C0DC4">
        <w:trPr>
          <w:trHeight w:val="522"/>
          <w:jc w:val="center"/>
        </w:trPr>
        <w:tc>
          <w:tcPr>
            <w:tcW w:w="1688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25-8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A778A9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05g00</w:t>
            </w:r>
          </w:p>
          <w:p w:rsidR="008F3417" w:rsidRPr="00AD1B37" w:rsidRDefault="008F3417" w:rsidP="00701A9C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F3417" w:rsidRPr="00AD1B37" w:rsidRDefault="008F3417" w:rsidP="00701A9C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Tham gia hoạt động công tác xã hội tại Tỉnh Cà Mau với </w:t>
            </w:r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Ban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điều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phối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lực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vũ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trang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xã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="00055B1E"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5B1E" w:rsidRPr="00AD1B37"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 - 03 ngày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701A9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Tỉnh </w:t>
            </w:r>
          </w:p>
          <w:p w:rsidR="008F3417" w:rsidRPr="00AD1B37" w:rsidRDefault="008F3417" w:rsidP="00701A9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Cà Mau</w:t>
            </w: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8864F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  <w:p w:rsidR="008F3417" w:rsidRPr="00AD1B37" w:rsidRDefault="00253273" w:rsidP="008864F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IF T = "T" </w:instrText>
            </w:r>
            <w:r w:rsidR="008F3417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F3417" w:rsidRPr="00AD1B37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8864F1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Dự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Liên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hoan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Thanh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niên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tiên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tiến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Khối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các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cơ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quan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Tỉnh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Thành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phố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Cụm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miền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Đông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Nam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Bộ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2016 -  3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ngày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T.Hải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88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Tỉnh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417" w:rsidRPr="00AD1B37" w:rsidRDefault="008F3417" w:rsidP="0088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Thuận</w:t>
            </w:r>
            <w:proofErr w:type="spellEnd"/>
          </w:p>
        </w:tc>
      </w:tr>
      <w:tr w:rsidR="00055B1E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5B1E" w:rsidRPr="00AD1B37" w:rsidRDefault="00055B1E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5B1E" w:rsidRPr="00AD1B37" w:rsidRDefault="00055B1E" w:rsidP="00891EA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055B1E" w:rsidRPr="00AD1B37" w:rsidRDefault="00EC71D7" w:rsidP="00891EA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Dự Lễ vinh danh người hiến tạng và kỷ niệm 500 ca ghép thận của Bệnh viện Chợ Rẫy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M.Cường, TTCTXH)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55B1E" w:rsidRPr="00AD1B37" w:rsidRDefault="00EC71D7" w:rsidP="00891EA7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0"/>
                <w:szCs w:val="24"/>
              </w:rPr>
              <w:t>BV Chợ Rẫy</w:t>
            </w: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891EA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8F3417" w:rsidRPr="00AD1B37" w:rsidRDefault="00253273" w:rsidP="00891EA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IF T = "T" </w:instrText>
            </w:r>
            <w:r w:rsidR="008F3417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8F3417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F3417" w:rsidRPr="00AD1B37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891EA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Dự khai giảng lớp tập huấn phụ trách Đội năm học 2016 – 2017 – lớp 2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Liễu, Ban Thiếu nhi)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891EA7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0"/>
                <w:szCs w:val="24"/>
              </w:rPr>
              <w:t>Trường Đoàn Lý Tự Trọng</w:t>
            </w: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ED1FBA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10g00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342E29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Sinh hoạt chuyên đề Chi bộ Văn phòng 1, 2, 3 “Giải pháp tư duy tích cực, tạo động lực bản thân và xây dựng mối quan hệ thân thiện” (mở rộng)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M.Cường, Thắng, Thanh, </w:t>
            </w:r>
            <w:r w:rsidR="00055B1E"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Diện,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Chi bộ Văn phòng 1, 2, 3, theo TM)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DB4D7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0"/>
                <w:szCs w:val="24"/>
              </w:rPr>
              <w:t>Hội trường Trung tâm Hỗ trợ Thanh niên khởi nghiệp</w:t>
            </w:r>
          </w:p>
        </w:tc>
      </w:tr>
      <w:tr w:rsidR="008F3417" w:rsidRPr="00AD1B37" w:rsidTr="00AA282F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AA282F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  <w:p w:rsidR="008F3417" w:rsidRPr="00AD1B37" w:rsidRDefault="008F3417" w:rsidP="00AA282F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AA282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Làm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việc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với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9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về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Chương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trình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tác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và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phong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trào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học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2016 – 2017 </w:t>
            </w:r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Ban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9)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AA2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 A2</w:t>
            </w:r>
          </w:p>
          <w:p w:rsidR="008F3417" w:rsidRPr="00AD1B37" w:rsidRDefault="008F3417" w:rsidP="00AA2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AA282F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AA282F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  <w:p w:rsidR="008F3417" w:rsidRPr="00AD1B37" w:rsidRDefault="008F3417" w:rsidP="00AA282F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AA282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Huyện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Củ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Chi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trào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2016 – 2017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Ban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Huyện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Củ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Chi)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AA2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 A2</w:t>
            </w:r>
          </w:p>
          <w:p w:rsidR="008F3417" w:rsidRPr="00AD1B37" w:rsidRDefault="008F3417" w:rsidP="00AA2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3F5" w:rsidRPr="00AD1B37" w:rsidTr="00AA282F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B03F5" w:rsidRPr="00AD1B37" w:rsidRDefault="008B03F5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B03F5" w:rsidRPr="00AD1B37" w:rsidRDefault="008B03F5" w:rsidP="0025747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B03F5" w:rsidRPr="00AD1B37" w:rsidRDefault="008B03F5" w:rsidP="0025747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Tổ công tác thực hiện phần mềm quản lý văn bản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Thanh, M.Hòa, Thạch, N.Quang, P.Lâm)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B03F5" w:rsidRPr="00AD1B37" w:rsidRDefault="008B03F5" w:rsidP="00257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8B03F5" w:rsidRPr="00AD1B37" w:rsidRDefault="008B03F5" w:rsidP="00257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157F7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AA282F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  <w:p w:rsidR="008F3417" w:rsidRPr="00AD1B37" w:rsidRDefault="008F3417" w:rsidP="00AA282F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F3417" w:rsidRPr="00AD1B37" w:rsidRDefault="008F3417" w:rsidP="00AA282F">
            <w:pPr>
              <w:tabs>
                <w:tab w:val="left" w:pos="64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AA282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Huyện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Chánh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trào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2016 – 2017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Ban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Huyện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Bình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Chánh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AA2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 A2</w:t>
            </w:r>
          </w:p>
          <w:p w:rsidR="008F3417" w:rsidRPr="00AD1B37" w:rsidRDefault="008F3417" w:rsidP="00AA28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3417" w:rsidRPr="00AD1B37" w:rsidRDefault="008F3417" w:rsidP="00AA2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157F7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F3417" w:rsidRPr="00AD1B37" w:rsidRDefault="008F3417" w:rsidP="00280935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  <w:p w:rsidR="008F3417" w:rsidRPr="00AD1B37" w:rsidRDefault="008F3417" w:rsidP="00280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F3417" w:rsidRPr="00AD1B37" w:rsidRDefault="008F3417" w:rsidP="0028093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Làm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việc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với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về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Chương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trình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tác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và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phong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trào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>học</w:t>
            </w:r>
            <w:proofErr w:type="spellEnd"/>
            <w:r w:rsidRPr="00AD1B3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2016 – 2017 </w:t>
            </w:r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Ban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2)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F3417" w:rsidRPr="00AD1B37" w:rsidRDefault="008F3417" w:rsidP="00280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 A2</w:t>
            </w:r>
          </w:p>
          <w:p w:rsidR="008F3417" w:rsidRPr="00AD1B37" w:rsidRDefault="008F3417" w:rsidP="00280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3F5" w:rsidRPr="00AD1B37" w:rsidTr="00157F74">
        <w:trPr>
          <w:trHeight w:val="755"/>
          <w:jc w:val="center"/>
        </w:trPr>
        <w:tc>
          <w:tcPr>
            <w:tcW w:w="168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8B03F5" w:rsidRPr="00AD1B37" w:rsidRDefault="008B03F5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THỨ SÁU</w:t>
            </w:r>
          </w:p>
          <w:p w:rsidR="008B03F5" w:rsidRPr="00AD1B37" w:rsidRDefault="008B03F5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26-8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B03F5" w:rsidRPr="00AD1B37" w:rsidRDefault="008B03F5" w:rsidP="0025747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8B03F5" w:rsidRPr="00AD1B37" w:rsidRDefault="00253273" w:rsidP="0025747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8B03F5" w:rsidRPr="00AD1B37">
              <w:rPr>
                <w:rFonts w:ascii="Times New Roman" w:hAnsi="Times New Roman"/>
                <w:sz w:val="24"/>
                <w:szCs w:val="24"/>
              </w:rPr>
              <w:instrText xml:space="preserve"> IF T = "T" </w:instrText>
            </w:r>
            <w:r w:rsidR="008B03F5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8B03F5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B03F5" w:rsidRPr="00AD1B37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B03F5" w:rsidRPr="00AD1B37" w:rsidRDefault="008B03F5" w:rsidP="0025747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Dự Hội thảo khoa học “Xây dựng hậu phương quân đội trong tình hình mới – Thực trạng và giải pháp” </w:t>
            </w:r>
            <w:r w:rsidRPr="00AD1B37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M.Cường, Ban MT-ANQP-ĐBDC)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8B03F5" w:rsidRPr="00AD1B37" w:rsidRDefault="008B03F5" w:rsidP="00257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QK7</w:t>
            </w:r>
          </w:p>
        </w:tc>
      </w:tr>
      <w:tr w:rsidR="00E708CE" w:rsidRPr="00AD1B37" w:rsidTr="00157F74">
        <w:trPr>
          <w:trHeight w:val="535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08CE" w:rsidRPr="00AD1B37" w:rsidRDefault="00E708CE" w:rsidP="008B03F5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08CE" w:rsidRPr="00AD1B37" w:rsidRDefault="00E708CE" w:rsidP="0025747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  <w:p w:rsidR="00E708CE" w:rsidRPr="00AD1B37" w:rsidRDefault="00253273" w:rsidP="0025747D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708CE" w:rsidRPr="00AD1B37">
              <w:rPr>
                <w:rFonts w:ascii="Times New Roman" w:hAnsi="Times New Roman"/>
                <w:sz w:val="24"/>
                <w:szCs w:val="24"/>
              </w:rPr>
              <w:instrText xml:space="preserve"> IF T = "T" </w:instrText>
            </w:r>
            <w:r w:rsidR="00E708CE"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E708CE"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708CE" w:rsidRPr="00AD1B37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E708CE" w:rsidRPr="00AD1B37" w:rsidRDefault="00E708CE" w:rsidP="0025747D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Dự Hội nghị Tổng kết công tác </w:t>
            </w:r>
            <w:r w:rsidRPr="00AD1B37">
              <w:rPr>
                <w:rFonts w:ascii="Times New Roman" w:hAnsi="Times New Roman" w:hint="eastAsia"/>
                <w:noProof/>
                <w:spacing w:val="-4"/>
                <w:sz w:val="24"/>
                <w:szCs w:val="24"/>
              </w:rPr>
              <w:t>Đ</w:t>
            </w:r>
            <w:r w:rsidRPr="00AD1B37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>ội và phong trào thiếu nhi Huyện Nhà Bè n</w:t>
            </w:r>
            <w:r w:rsidRPr="00AD1B37">
              <w:rPr>
                <w:rFonts w:ascii="Times New Roman" w:hAnsi="Times New Roman" w:hint="eastAsia"/>
                <w:noProof/>
                <w:spacing w:val="-4"/>
                <w:sz w:val="24"/>
                <w:szCs w:val="24"/>
              </w:rPr>
              <w:t>ă</w:t>
            </w:r>
            <w:r w:rsidRPr="00AD1B37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m học 2015 - 2016 </w:t>
            </w:r>
            <w:r w:rsidRPr="00AD1B37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 xml:space="preserve">(TP: </w:t>
            </w:r>
            <w:r w:rsidRPr="00AD1B37">
              <w:rPr>
                <w:rFonts w:ascii="Times New Roman" w:hAnsi="Times New Roman" w:hint="eastAsia"/>
                <w:i/>
                <w:noProof/>
                <w:spacing w:val="-4"/>
                <w:sz w:val="24"/>
                <w:szCs w:val="24"/>
              </w:rPr>
              <w:t>đ</w:t>
            </w:r>
            <w:r w:rsidRPr="00AD1B37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/c Liễu, Ban Thiếu nhi)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08CE" w:rsidRPr="00AD1B37" w:rsidRDefault="00E708CE" w:rsidP="00257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</w:p>
        </w:tc>
      </w:tr>
      <w:tr w:rsidR="008F3417" w:rsidRPr="00AD1B37" w:rsidTr="00F75350">
        <w:trPr>
          <w:trHeight w:val="270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263A51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F74BD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thi “Thanh niên công nhân chắc tay nghề, vững nghiệp vụ” khu vực Công nhân Lao động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T.Quang, Ban CNLĐ)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263A51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2"/>
                <w:szCs w:val="24"/>
              </w:rPr>
              <w:t xml:space="preserve">Khu CN </w:t>
            </w:r>
          </w:p>
          <w:p w:rsidR="008F3417" w:rsidRPr="00AD1B37" w:rsidRDefault="008F3417" w:rsidP="00263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2"/>
                <w:szCs w:val="24"/>
              </w:rPr>
              <w:t>Vĩnh Lộc</w:t>
            </w:r>
          </w:p>
        </w:tc>
      </w:tr>
      <w:tr w:rsidR="008F3417" w:rsidRPr="00AD1B37" w:rsidTr="00F75350">
        <w:trPr>
          <w:trHeight w:val="270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085C7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085C7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T.Hải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N.Tuấn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, Ban TN, Ban MT-ANQP-ĐBDC)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085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</w:p>
        </w:tc>
      </w:tr>
      <w:tr w:rsidR="008F3417" w:rsidRPr="00AD1B37" w:rsidTr="00F75350">
        <w:trPr>
          <w:trHeight w:val="270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03184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03184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lập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– Cao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đẳng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45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Thắng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K.Hưng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H.Minh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Nguyên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Tuấn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Duy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03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8F3417" w:rsidRPr="00AD1B37" w:rsidTr="008C0DC4">
        <w:trPr>
          <w:trHeight w:val="875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F753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  <w:p w:rsidR="008F3417" w:rsidRPr="00AD1B37" w:rsidRDefault="008F3417" w:rsidP="001C4083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1C4083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Tân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trào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2016 – 2017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Ban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Bình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Tân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F75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 A2</w:t>
            </w:r>
          </w:p>
          <w:p w:rsidR="008F3417" w:rsidRPr="00AD1B37" w:rsidRDefault="008F3417" w:rsidP="001C4083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</w:p>
        </w:tc>
      </w:tr>
      <w:tr w:rsidR="008F3417" w:rsidRPr="00AD1B37" w:rsidTr="00257E63">
        <w:trPr>
          <w:trHeight w:val="63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F753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  <w:p w:rsidR="008F3417" w:rsidRPr="00AD1B37" w:rsidRDefault="008F3417" w:rsidP="00F75350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F74BD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Huyện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Hóc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trình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phong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trào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2016 – 2017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Ban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Huyện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Hóc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Môn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F75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 A2</w:t>
            </w:r>
          </w:p>
          <w:p w:rsidR="008F3417" w:rsidRPr="00AD1B37" w:rsidRDefault="008F3417" w:rsidP="00F75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257E63">
        <w:trPr>
          <w:trHeight w:val="63"/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412F2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  <w:p w:rsidR="008F3417" w:rsidRPr="00AD1B37" w:rsidRDefault="008F3417" w:rsidP="00412F28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412F28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Làm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việc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với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12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về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Chương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trình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tác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và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phong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trào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>học</w:t>
            </w:r>
            <w:proofErr w:type="spellEnd"/>
            <w:r w:rsidRPr="00AD1B3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2016 – 2017 </w:t>
            </w:r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, Ban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Thiếu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nhi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Thường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trực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đồng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Đội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Quận</w:t>
            </w:r>
            <w:proofErr w:type="spellEnd"/>
            <w:r w:rsidRPr="00AD1B3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12)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412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P. A2</w:t>
            </w:r>
          </w:p>
          <w:p w:rsidR="008F3417" w:rsidRPr="00AD1B37" w:rsidRDefault="008F3417" w:rsidP="00412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070646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18g30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2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3F13D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 xml:space="preserve">Lễ đăng quang Trại Rèn luyện II - Trại Phạm Ngọc Thạch năm 2016 </w:t>
            </w:r>
            <w:r w:rsidRPr="00AD1B37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 xml:space="preserve">(TP: đ/c </w:t>
            </w:r>
            <w:r w:rsidR="003F13D7" w:rsidRPr="00AD1B37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Q.Sơn</w:t>
            </w:r>
            <w:r w:rsidRPr="00AD1B37">
              <w:rPr>
                <w:rFonts w:ascii="Times New Roman" w:hAnsi="Times New Roman"/>
                <w:i/>
                <w:noProof/>
                <w:spacing w:val="-6"/>
                <w:sz w:val="24"/>
                <w:szCs w:val="24"/>
              </w:rPr>
              <w:t>, T.Hà, T.Đạt, VP Hội LHTN VN TP, Cơ sở Hội)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8F3417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2"/>
                <w:szCs w:val="24"/>
              </w:rPr>
              <w:t>TT Sinh hoạt dã ngoại TTN Thành phố</w:t>
            </w:r>
          </w:p>
        </w:tc>
      </w:tr>
      <w:tr w:rsidR="008F3417" w:rsidRPr="00AD1B37" w:rsidTr="008C0DC4">
        <w:trPr>
          <w:trHeight w:val="583"/>
          <w:jc w:val="center"/>
        </w:trPr>
        <w:tc>
          <w:tcPr>
            <w:tcW w:w="1688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27-8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03184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8F3417" w:rsidRPr="00AD1B37" w:rsidRDefault="008F3417" w:rsidP="0003184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F3417" w:rsidRPr="00AD1B37" w:rsidRDefault="008F3417" w:rsidP="003F13D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mạc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khởi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Thắng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Q.Sơn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T.Hà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T.Đạt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H.Phi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LHTNVN TP,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Trung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tâm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HTTNKN)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03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Riverside Palace</w:t>
            </w: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C3560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18g30</w:t>
            </w:r>
          </w:p>
          <w:p w:rsidR="008F3417" w:rsidRPr="00AD1B37" w:rsidRDefault="008F3417" w:rsidP="00C3560B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3F13D7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bố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trao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thưởng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cuộc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“Ý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tưởng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khởi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” –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Thắng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Q.Sơn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Liễu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T.Hà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T.Đạt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H.Phi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Hội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LHTN VN TP,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Trung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tâm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 HTTNKN)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C35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sz w:val="24"/>
                <w:szCs w:val="24"/>
              </w:rPr>
              <w:t>Riverside Palace</w:t>
            </w: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28-8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8C0DC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</w:p>
          <w:p w:rsidR="008F3417" w:rsidRPr="00AD1B37" w:rsidRDefault="008F3417" w:rsidP="008C0DC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7167" cy="137167"/>
                  <wp:effectExtent l="19050" t="0" r="0" b="0"/>
                  <wp:docPr id="3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7" cy="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3417" w:rsidRPr="00AD1B37" w:rsidRDefault="008F3417" w:rsidP="006B27FF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Lớp tập huấn nghiệp vụ công tác Văn phòng năm 2016 </w:t>
            </w:r>
            <w:r w:rsidR="003F13D7"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– cả ngày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Thắng, Thanh, M.Hòa, Văn phòng Thành Đoàn, Ban tổ chức lớp tập huấn, cơ sở Đoàn theo Thông báo số 2575-TB/TĐTN-VP ngày 18/8/2016)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503E0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2"/>
                <w:szCs w:val="24"/>
              </w:rPr>
              <w:t>HT</w:t>
            </w:r>
          </w:p>
          <w:p w:rsidR="008F3417" w:rsidRPr="00AD1B37" w:rsidRDefault="008F3417" w:rsidP="00503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F3417" w:rsidRPr="00AD1B37" w:rsidRDefault="008F3417" w:rsidP="008C0DC4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8F3417" w:rsidRPr="00AD1B37" w:rsidRDefault="008F3417" w:rsidP="008C0DC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cầu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lông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gây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quỹ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hỗ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trợ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niên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khó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khăn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Đoàn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ty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Nông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Sài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Gòn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T.Hải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N.Tuấn</w:t>
            </w:r>
            <w:proofErr w:type="spellEnd"/>
            <w:r w:rsidRPr="00AD1B3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F3417" w:rsidRPr="00AD1B37" w:rsidRDefault="008F3417" w:rsidP="00503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AD1B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1B37"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</w:p>
        </w:tc>
      </w:tr>
      <w:tr w:rsidR="008F3417" w:rsidRPr="00AD1B37" w:rsidTr="008C0DC4">
        <w:trPr>
          <w:jc w:val="center"/>
        </w:trPr>
        <w:tc>
          <w:tcPr>
            <w:tcW w:w="168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8F3417" w:rsidRPr="00AD1B37" w:rsidRDefault="008F3417" w:rsidP="008C0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F3417" w:rsidRPr="00AD1B37" w:rsidRDefault="008F3417" w:rsidP="003D1927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B37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AD1B3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AD1B3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53273" w:rsidRPr="00AD1B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F3417" w:rsidRPr="00AD1B37" w:rsidRDefault="008F3417" w:rsidP="008E3C94"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 xml:space="preserve">Dự Lễ tổng kết các chiến dịch tình nguyện hè Quận 6 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 w:rsidR="008B03F5"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T.Phương, T.</w:t>
            </w:r>
            <w:r w:rsidRPr="00AD1B37">
              <w:rPr>
                <w:rFonts w:ascii="Times New Roman" w:hAnsi="Times New Roman"/>
                <w:i/>
                <w:noProof/>
                <w:sz w:val="24"/>
                <w:szCs w:val="24"/>
              </w:rPr>
              <w:t>Hiền)</w:t>
            </w:r>
          </w:p>
        </w:tc>
        <w:tc>
          <w:tcPr>
            <w:tcW w:w="1428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F3417" w:rsidRPr="00AD1B37" w:rsidRDefault="008F3417" w:rsidP="008F3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37">
              <w:rPr>
                <w:rFonts w:ascii="Times New Roman" w:hAnsi="Times New Roman"/>
                <w:noProof/>
                <w:sz w:val="24"/>
                <w:szCs w:val="24"/>
              </w:rPr>
              <w:t>Công viên Phú Lâm</w:t>
            </w:r>
          </w:p>
        </w:tc>
      </w:tr>
    </w:tbl>
    <w:p w:rsidR="00D31CBD" w:rsidRPr="00AD1B37" w:rsidRDefault="00D31CBD" w:rsidP="00D31CBD">
      <w:pPr>
        <w:rPr>
          <w:sz w:val="2"/>
        </w:rPr>
      </w:pPr>
    </w:p>
    <w:p w:rsidR="00D31CBD" w:rsidRPr="00AD1B37" w:rsidRDefault="00D31CBD" w:rsidP="00D31CBD">
      <w:pPr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AD1B37">
        <w:rPr>
          <w:rFonts w:ascii="Times New Roman" w:hAnsi="Times New Roman"/>
          <w:i/>
          <w:iCs/>
          <w:sz w:val="24"/>
          <w:szCs w:val="24"/>
        </w:rPr>
        <w:t xml:space="preserve">*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Lịch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làm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việc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thay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AD1B37">
        <w:rPr>
          <w:rFonts w:ascii="Times New Roman" w:hAnsi="Times New Roman"/>
          <w:i/>
          <w:iCs/>
          <w:sz w:val="24"/>
          <w:szCs w:val="24"/>
        </w:rPr>
        <w:t>thư</w:t>
      </w:r>
      <w:proofErr w:type="spellEnd"/>
      <w:proofErr w:type="gram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mời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trong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nội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bộ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cơ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quan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Thành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Đoàn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>.</w:t>
      </w:r>
    </w:p>
    <w:p w:rsidR="00D31CBD" w:rsidRPr="00AD1B37" w:rsidRDefault="00D31CBD" w:rsidP="00D31CBD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AD1B37">
        <w:rPr>
          <w:rFonts w:ascii="Times New Roman" w:hAnsi="Times New Roman"/>
          <w:b/>
          <w:bCs/>
          <w:i/>
          <w:iCs/>
          <w:sz w:val="24"/>
          <w:szCs w:val="24"/>
        </w:rPr>
        <w:t>Lưu</w:t>
      </w:r>
      <w:proofErr w:type="spellEnd"/>
      <w:r w:rsidRPr="00AD1B37">
        <w:rPr>
          <w:rFonts w:ascii="Times New Roman" w:hAnsi="Times New Roman"/>
          <w:b/>
          <w:bCs/>
          <w:i/>
          <w:iCs/>
          <w:sz w:val="24"/>
          <w:szCs w:val="24"/>
        </w:rPr>
        <w:t xml:space="preserve"> ý: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Các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đơn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vị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có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thể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download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lịch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công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tác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tuần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tại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website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Thành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Đoàn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D31CBD" w:rsidRPr="00AD1B37" w:rsidRDefault="00D31CBD" w:rsidP="00D31CBD">
      <w:pPr>
        <w:ind w:firstLine="360"/>
        <w:rPr>
          <w:rFonts w:ascii="Times New Roman" w:hAnsi="Times New Roman"/>
          <w:i/>
          <w:iCs/>
          <w:sz w:val="24"/>
          <w:szCs w:val="24"/>
        </w:rPr>
      </w:pPr>
      <w:r w:rsidRPr="00AD1B37">
        <w:rPr>
          <w:rFonts w:ascii="Times New Roman" w:hAnsi="Times New Roman"/>
          <w:i/>
          <w:iCs/>
          <w:sz w:val="24"/>
          <w:szCs w:val="24"/>
        </w:rPr>
        <w:t>(</w:t>
      </w:r>
      <w:r w:rsidRPr="00AD1B37">
        <w:rPr>
          <w:rFonts w:ascii="Times New Roman" w:hAnsi="Times New Roman"/>
          <w:i/>
          <w:iCs/>
          <w:sz w:val="24"/>
          <w:szCs w:val="24"/>
          <w:u w:val="single"/>
        </w:rPr>
        <w:t>www.thanhdoan.hochiminhcity.gov.vn</w:t>
      </w:r>
      <w:r w:rsidRPr="00AD1B37">
        <w:rPr>
          <w:rFonts w:ascii="Times New Roman" w:hAnsi="Times New Roman"/>
          <w:i/>
          <w:iCs/>
          <w:sz w:val="24"/>
          <w:szCs w:val="24"/>
        </w:rPr>
        <w:t xml:space="preserve">)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vào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sáng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thứ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7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hàng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D1B37">
        <w:rPr>
          <w:rFonts w:ascii="Times New Roman" w:hAnsi="Times New Roman"/>
          <w:i/>
          <w:iCs/>
          <w:sz w:val="24"/>
          <w:szCs w:val="24"/>
        </w:rPr>
        <w:t>tuần</w:t>
      </w:r>
      <w:proofErr w:type="spellEnd"/>
      <w:r w:rsidRPr="00AD1B37">
        <w:rPr>
          <w:rFonts w:ascii="Times New Roman" w:hAnsi="Times New Roman"/>
          <w:i/>
          <w:iCs/>
          <w:sz w:val="24"/>
          <w:szCs w:val="24"/>
        </w:rPr>
        <w:t>.</w:t>
      </w:r>
    </w:p>
    <w:p w:rsidR="00D31CBD" w:rsidRPr="00AD1B37" w:rsidRDefault="00D31CBD" w:rsidP="00D31CBD">
      <w:pPr>
        <w:rPr>
          <w:rFonts w:ascii="Times New Roman" w:hAnsi="Times New Roman"/>
          <w:b/>
          <w:sz w:val="24"/>
          <w:szCs w:val="24"/>
        </w:rPr>
      </w:pPr>
    </w:p>
    <w:p w:rsidR="00D31CBD" w:rsidRPr="00AD1B37" w:rsidRDefault="00D31CBD" w:rsidP="00D31CBD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 w:rsidRPr="00AD1B37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AD1B37">
        <w:rPr>
          <w:rFonts w:ascii="Times New Roman" w:hAnsi="Times New Roman"/>
          <w:b/>
          <w:sz w:val="24"/>
          <w:szCs w:val="24"/>
        </w:rPr>
        <w:t>TL.</w:t>
      </w:r>
      <w:proofErr w:type="gramEnd"/>
      <w:r w:rsidRPr="00AD1B37">
        <w:rPr>
          <w:rFonts w:ascii="Times New Roman" w:hAnsi="Times New Roman"/>
          <w:b/>
          <w:sz w:val="24"/>
          <w:szCs w:val="24"/>
        </w:rPr>
        <w:t xml:space="preserve"> BAN THƯỜNG VỤ THÀNH ĐOÀN</w:t>
      </w:r>
    </w:p>
    <w:p w:rsidR="00D31CBD" w:rsidRDefault="00D31CBD" w:rsidP="00D31CBD">
      <w:pPr>
        <w:tabs>
          <w:tab w:val="center" w:pos="6930"/>
        </w:tabs>
        <w:rPr>
          <w:rFonts w:ascii="Times New Roman" w:hAnsi="Times New Roman"/>
          <w:sz w:val="24"/>
          <w:szCs w:val="24"/>
        </w:rPr>
      </w:pPr>
      <w:r w:rsidRPr="00AD1B37">
        <w:rPr>
          <w:rFonts w:ascii="Times New Roman" w:hAnsi="Times New Roman"/>
          <w:b/>
          <w:sz w:val="24"/>
          <w:szCs w:val="24"/>
        </w:rPr>
        <w:tab/>
      </w:r>
      <w:r w:rsidRPr="00AD1B37">
        <w:rPr>
          <w:rFonts w:ascii="Times New Roman" w:hAnsi="Times New Roman"/>
          <w:sz w:val="24"/>
          <w:szCs w:val="24"/>
        </w:rPr>
        <w:t>CHÁNH VĂN PHÒNG</w:t>
      </w:r>
    </w:p>
    <w:p w:rsidR="00157F74" w:rsidRDefault="00157F74" w:rsidP="00D31CBD">
      <w:pPr>
        <w:tabs>
          <w:tab w:val="center" w:pos="6930"/>
        </w:tabs>
        <w:rPr>
          <w:rFonts w:ascii="Times New Roman" w:hAnsi="Times New Roman"/>
          <w:sz w:val="24"/>
          <w:szCs w:val="24"/>
        </w:rPr>
      </w:pPr>
    </w:p>
    <w:p w:rsidR="000B4F01" w:rsidRPr="00157F74" w:rsidRDefault="00157F74" w:rsidP="00157F74">
      <w:pPr>
        <w:tabs>
          <w:tab w:val="center" w:pos="6946"/>
        </w:tabs>
        <w:rPr>
          <w:rFonts w:ascii="Times New Roman" w:hAnsi="Times New Roman"/>
          <w:lang w:val="vi-VN"/>
        </w:rPr>
      </w:pPr>
      <w:r>
        <w:tab/>
      </w:r>
      <w:r>
        <w:tab/>
      </w:r>
      <w:r>
        <w:tab/>
      </w:r>
      <w:r>
        <w:tab/>
      </w:r>
      <w:r>
        <w:tab/>
      </w:r>
      <w:r w:rsidRPr="00157F74">
        <w:rPr>
          <w:rFonts w:ascii="Times New Roman" w:hAnsi="Times New Roman"/>
        </w:rPr>
        <w:t>(</w:t>
      </w:r>
      <w:proofErr w:type="gramStart"/>
      <w:r w:rsidRPr="00157F74">
        <w:rPr>
          <w:rFonts w:ascii="Times New Roman" w:hAnsi="Times New Roman"/>
          <w:lang w:val="vi-VN"/>
        </w:rPr>
        <w:t>đã</w:t>
      </w:r>
      <w:proofErr w:type="gramEnd"/>
      <w:r w:rsidRPr="00157F74">
        <w:rPr>
          <w:rFonts w:ascii="Times New Roman" w:hAnsi="Times New Roman"/>
          <w:lang w:val="vi-VN"/>
        </w:rPr>
        <w:t xml:space="preserve"> ký</w:t>
      </w:r>
      <w:r w:rsidRPr="00157F74">
        <w:rPr>
          <w:rFonts w:ascii="Times New Roman" w:hAnsi="Times New Roman"/>
        </w:rPr>
        <w:t>)</w:t>
      </w:r>
      <w:r w:rsidRPr="00157F74">
        <w:rPr>
          <w:rFonts w:ascii="Times New Roman" w:hAnsi="Times New Roman"/>
        </w:rPr>
        <w:tab/>
      </w:r>
      <w:r w:rsidRPr="00157F74">
        <w:rPr>
          <w:rFonts w:ascii="Times New Roman" w:hAnsi="Times New Roman"/>
        </w:rPr>
        <w:tab/>
      </w:r>
    </w:p>
    <w:p w:rsidR="000B4F01" w:rsidRPr="00AD1B37" w:rsidRDefault="000B4F01"/>
    <w:p w:rsidR="000B4F01" w:rsidRPr="00AD1B37" w:rsidRDefault="000B4F01" w:rsidP="000B4F01">
      <w:pPr>
        <w:tabs>
          <w:tab w:val="center" w:pos="6930"/>
        </w:tabs>
        <w:rPr>
          <w:rFonts w:ascii="Times New Roman" w:hAnsi="Times New Roman"/>
          <w:b/>
        </w:rPr>
      </w:pPr>
      <w:r w:rsidRPr="00AD1B37">
        <w:rPr>
          <w:b/>
        </w:rPr>
        <w:tab/>
      </w:r>
      <w:proofErr w:type="spellStart"/>
      <w:r w:rsidRPr="00AD1B37">
        <w:rPr>
          <w:b/>
        </w:rPr>
        <w:t>H</w:t>
      </w:r>
      <w:r w:rsidRPr="00AD1B37">
        <w:rPr>
          <w:rFonts w:ascii="Times New Roman" w:hAnsi="Times New Roman"/>
          <w:b/>
        </w:rPr>
        <w:t>ồ</w:t>
      </w:r>
      <w:proofErr w:type="spellEnd"/>
      <w:r w:rsidRPr="00AD1B37">
        <w:rPr>
          <w:rFonts w:ascii="Times New Roman" w:hAnsi="Times New Roman"/>
          <w:b/>
        </w:rPr>
        <w:t xml:space="preserve"> </w:t>
      </w:r>
      <w:proofErr w:type="spellStart"/>
      <w:r w:rsidRPr="00AD1B37">
        <w:rPr>
          <w:rFonts w:ascii="Times New Roman" w:hAnsi="Times New Roman"/>
          <w:b/>
        </w:rPr>
        <w:t>Thị</w:t>
      </w:r>
      <w:proofErr w:type="spellEnd"/>
      <w:r w:rsidRPr="00AD1B37">
        <w:rPr>
          <w:rFonts w:ascii="Times New Roman" w:hAnsi="Times New Roman"/>
          <w:b/>
        </w:rPr>
        <w:t xml:space="preserve"> </w:t>
      </w:r>
      <w:proofErr w:type="spellStart"/>
      <w:r w:rsidRPr="00AD1B37">
        <w:rPr>
          <w:rFonts w:ascii="Times New Roman" w:hAnsi="Times New Roman"/>
          <w:b/>
        </w:rPr>
        <w:t>Đan</w:t>
      </w:r>
      <w:proofErr w:type="spellEnd"/>
      <w:r w:rsidRPr="00AD1B37">
        <w:rPr>
          <w:rFonts w:ascii="Times New Roman" w:hAnsi="Times New Roman"/>
          <w:b/>
        </w:rPr>
        <w:t xml:space="preserve"> </w:t>
      </w:r>
      <w:proofErr w:type="spellStart"/>
      <w:r w:rsidRPr="00AD1B37">
        <w:rPr>
          <w:rFonts w:ascii="Times New Roman" w:hAnsi="Times New Roman"/>
          <w:b/>
        </w:rPr>
        <w:t>Thanh</w:t>
      </w:r>
      <w:proofErr w:type="spellEnd"/>
    </w:p>
    <w:sectPr w:rsidR="000B4F01" w:rsidRPr="00AD1B37" w:rsidSect="007B6E8E">
      <w:headerReference w:type="even" r:id="rId9"/>
      <w:headerReference w:type="default" r:id="rId10"/>
      <w:pgSz w:w="11907" w:h="16840" w:code="9"/>
      <w:pgMar w:top="900" w:right="1134" w:bottom="810" w:left="1701" w:header="397" w:footer="340" w:gutter="0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95" w:rsidRDefault="00225295">
      <w:r>
        <w:separator/>
      </w:r>
    </w:p>
  </w:endnote>
  <w:endnote w:type="continuationSeparator" w:id="0">
    <w:p w:rsidR="00225295" w:rsidRDefault="0022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01" w:usb1="00000000" w:usb2="00000000" w:usb3="00000000" w:csb0="0000001B" w:csb1="00000000"/>
  </w:font>
  <w:font w:name="VNI-Brush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95" w:rsidRDefault="00225295">
      <w:r>
        <w:separator/>
      </w:r>
    </w:p>
  </w:footnote>
  <w:footnote w:type="continuationSeparator" w:id="0">
    <w:p w:rsidR="00225295" w:rsidRDefault="00225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98" w:rsidRDefault="00253273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6D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D23">
      <w:rPr>
        <w:rStyle w:val="PageNumber"/>
        <w:noProof/>
      </w:rPr>
      <w:t>1</w:t>
    </w:r>
    <w:r>
      <w:rPr>
        <w:rStyle w:val="PageNumber"/>
      </w:rPr>
      <w:fldChar w:fldCharType="end"/>
    </w:r>
  </w:p>
  <w:p w:rsidR="00455698" w:rsidRDefault="0022529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98" w:rsidRPr="006712C7" w:rsidRDefault="00253273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E26D23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157F74">
      <w:rPr>
        <w:rStyle w:val="PageNumber"/>
        <w:noProof/>
        <w:sz w:val="20"/>
      </w:rPr>
      <w:t>3</w:t>
    </w:r>
    <w:r w:rsidRPr="006712C7">
      <w:rPr>
        <w:rStyle w:val="PageNumber"/>
        <w:sz w:val="20"/>
      </w:rPr>
      <w:fldChar w:fldCharType="end"/>
    </w:r>
  </w:p>
  <w:p w:rsidR="00455698" w:rsidRDefault="0022529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BD"/>
    <w:rsid w:val="00025D8D"/>
    <w:rsid w:val="000443FC"/>
    <w:rsid w:val="00055B1E"/>
    <w:rsid w:val="0006458F"/>
    <w:rsid w:val="000B4F01"/>
    <w:rsid w:val="000C4050"/>
    <w:rsid w:val="00121F58"/>
    <w:rsid w:val="00136F78"/>
    <w:rsid w:val="0014028F"/>
    <w:rsid w:val="001566A6"/>
    <w:rsid w:val="00157852"/>
    <w:rsid w:val="00157F74"/>
    <w:rsid w:val="001B4850"/>
    <w:rsid w:val="001C6DD7"/>
    <w:rsid w:val="00225295"/>
    <w:rsid w:val="00253273"/>
    <w:rsid w:val="00257E63"/>
    <w:rsid w:val="0027438E"/>
    <w:rsid w:val="002A3857"/>
    <w:rsid w:val="00342E29"/>
    <w:rsid w:val="0037137A"/>
    <w:rsid w:val="00381F6C"/>
    <w:rsid w:val="003A3DF3"/>
    <w:rsid w:val="003E50F1"/>
    <w:rsid w:val="003F0A4F"/>
    <w:rsid w:val="003F13D7"/>
    <w:rsid w:val="003F3F8F"/>
    <w:rsid w:val="003F4DF4"/>
    <w:rsid w:val="003F5B3B"/>
    <w:rsid w:val="00441412"/>
    <w:rsid w:val="00462712"/>
    <w:rsid w:val="00473E5D"/>
    <w:rsid w:val="004967F0"/>
    <w:rsid w:val="004B362C"/>
    <w:rsid w:val="004B7815"/>
    <w:rsid w:val="00503E0D"/>
    <w:rsid w:val="00583F89"/>
    <w:rsid w:val="005A3D0F"/>
    <w:rsid w:val="005A6CF2"/>
    <w:rsid w:val="005D7122"/>
    <w:rsid w:val="005F0693"/>
    <w:rsid w:val="005F7E78"/>
    <w:rsid w:val="0061113B"/>
    <w:rsid w:val="006171D5"/>
    <w:rsid w:val="00641DB5"/>
    <w:rsid w:val="00693A44"/>
    <w:rsid w:val="006A0C88"/>
    <w:rsid w:val="006B27FF"/>
    <w:rsid w:val="006F5DBB"/>
    <w:rsid w:val="00701A9C"/>
    <w:rsid w:val="00725934"/>
    <w:rsid w:val="00746307"/>
    <w:rsid w:val="007A3B3E"/>
    <w:rsid w:val="007B711C"/>
    <w:rsid w:val="007D1F4D"/>
    <w:rsid w:val="007D3254"/>
    <w:rsid w:val="00860B6E"/>
    <w:rsid w:val="008B03F5"/>
    <w:rsid w:val="008B6C6D"/>
    <w:rsid w:val="008C0DC4"/>
    <w:rsid w:val="008E3C94"/>
    <w:rsid w:val="008F3417"/>
    <w:rsid w:val="009056EB"/>
    <w:rsid w:val="009A5B02"/>
    <w:rsid w:val="009B1CA9"/>
    <w:rsid w:val="009E2080"/>
    <w:rsid w:val="00A161A8"/>
    <w:rsid w:val="00A52B11"/>
    <w:rsid w:val="00AA282F"/>
    <w:rsid w:val="00AD1B37"/>
    <w:rsid w:val="00B8251F"/>
    <w:rsid w:val="00BB0046"/>
    <w:rsid w:val="00BC0266"/>
    <w:rsid w:val="00BC3691"/>
    <w:rsid w:val="00C0221B"/>
    <w:rsid w:val="00C906DE"/>
    <w:rsid w:val="00CC1404"/>
    <w:rsid w:val="00CF213C"/>
    <w:rsid w:val="00D210D1"/>
    <w:rsid w:val="00D30BFE"/>
    <w:rsid w:val="00D31CBD"/>
    <w:rsid w:val="00D31CE4"/>
    <w:rsid w:val="00D46210"/>
    <w:rsid w:val="00D50C20"/>
    <w:rsid w:val="00D567E3"/>
    <w:rsid w:val="00D80715"/>
    <w:rsid w:val="00DB4D76"/>
    <w:rsid w:val="00DC1DF2"/>
    <w:rsid w:val="00DC41CD"/>
    <w:rsid w:val="00DE6DFA"/>
    <w:rsid w:val="00E26D23"/>
    <w:rsid w:val="00E708CE"/>
    <w:rsid w:val="00EC3A0E"/>
    <w:rsid w:val="00EC71D7"/>
    <w:rsid w:val="00EE24F1"/>
    <w:rsid w:val="00EE3E9A"/>
    <w:rsid w:val="00F31A76"/>
    <w:rsid w:val="00F41000"/>
    <w:rsid w:val="00F61C34"/>
    <w:rsid w:val="00F74BD4"/>
    <w:rsid w:val="00F75350"/>
    <w:rsid w:val="00F915BC"/>
    <w:rsid w:val="00FB4029"/>
    <w:rsid w:val="00FD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BD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31CBD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D31CBD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D31CBD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D31CBD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CBD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D31CBD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D31CBD"/>
    <w:rPr>
      <w:rFonts w:ascii="VNI-Brush" w:eastAsia="Times New Roman" w:hAnsi="VNI-Brush" w:cs="Times New Roman"/>
      <w:b/>
      <w:color w:val="00008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D31CBD"/>
    <w:rPr>
      <w:rFonts w:ascii="VNI-Helve" w:eastAsia="Times New Roman" w:hAnsi="VNI-Helve" w:cs="Times New Roman"/>
      <w:b/>
      <w:caps/>
      <w:sz w:val="20"/>
      <w:szCs w:val="20"/>
    </w:rPr>
  </w:style>
  <w:style w:type="paragraph" w:styleId="Header">
    <w:name w:val="header"/>
    <w:basedOn w:val="Normal"/>
    <w:link w:val="HeaderChar"/>
    <w:rsid w:val="00D31CBD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31CBD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rsid w:val="00D31CBD"/>
  </w:style>
  <w:style w:type="paragraph" w:styleId="BalloonText">
    <w:name w:val="Balloon Text"/>
    <w:basedOn w:val="Normal"/>
    <w:link w:val="BalloonTextChar"/>
    <w:uiPriority w:val="99"/>
    <w:semiHidden/>
    <w:unhideWhenUsed/>
    <w:rsid w:val="00D31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BD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D31CBD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31CBD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31CBD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31CBD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CBD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D31CBD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D31CBD"/>
    <w:rPr>
      <w:rFonts w:ascii="VNI-Brush" w:eastAsia="Times New Roman" w:hAnsi="VNI-Brush" w:cs="Times New Roman"/>
      <w:b/>
      <w:color w:val="000080"/>
      <w:sz w:val="3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D31CBD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rsid w:val="00D31CBD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31CBD"/>
    <w:rPr>
      <w:rFonts w:ascii="VNI-Times" w:eastAsia="Times New Roman" w:hAnsi="VNI-Times" w:cs="Times New Roman"/>
      <w:sz w:val="24"/>
      <w:szCs w:val="20"/>
      <w:lang w:val="x-none" w:eastAsia="x-none"/>
    </w:rPr>
  </w:style>
  <w:style w:type="character" w:styleId="PageNumber">
    <w:name w:val="page number"/>
    <w:rsid w:val="00D31CBD"/>
  </w:style>
  <w:style w:type="paragraph" w:styleId="BalloonText">
    <w:name w:val="Balloon Text"/>
    <w:basedOn w:val="Normal"/>
    <w:link w:val="BalloonTextChar"/>
    <w:uiPriority w:val="99"/>
    <w:semiHidden/>
    <w:unhideWhenUsed/>
    <w:rsid w:val="00D31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Admin-PC</cp:lastModifiedBy>
  <cp:revision>2</cp:revision>
  <cp:lastPrinted>2016-08-19T04:17:00Z</cp:lastPrinted>
  <dcterms:created xsi:type="dcterms:W3CDTF">2016-08-19T13:58:00Z</dcterms:created>
  <dcterms:modified xsi:type="dcterms:W3CDTF">2016-08-19T13:58:00Z</dcterms:modified>
</cp:coreProperties>
</file>