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32" w:type="dxa"/>
        <w:tblLook w:val="04A0" w:firstRow="1" w:lastRow="0" w:firstColumn="1" w:lastColumn="0" w:noHBand="0" w:noVBand="1"/>
      </w:tblPr>
      <w:tblGrid>
        <w:gridCol w:w="4590"/>
        <w:gridCol w:w="5130"/>
      </w:tblGrid>
      <w:tr w:rsidR="004262C5" w:rsidRPr="00535EE9" w14:paraId="0E585385" w14:textId="77777777">
        <w:tc>
          <w:tcPr>
            <w:tcW w:w="4590" w:type="dxa"/>
            <w:shd w:val="clear" w:color="auto" w:fill="auto"/>
          </w:tcPr>
          <w:p w14:paraId="77DD0B49" w14:textId="77777777" w:rsidR="00200CF4" w:rsidRPr="00535EE9" w:rsidRDefault="003F38FF" w:rsidP="00155E15">
            <w:pPr>
              <w:tabs>
                <w:tab w:val="center" w:pos="2244"/>
              </w:tabs>
              <w:spacing w:line="288" w:lineRule="auto"/>
              <w:jc w:val="center"/>
              <w:rPr>
                <w:rFonts w:ascii="Times New Roman" w:hAnsi="Times New Roman"/>
                <w:b/>
                <w:sz w:val="28"/>
                <w:szCs w:val="26"/>
              </w:rPr>
            </w:pPr>
            <w:r w:rsidRPr="00152741">
              <w:rPr>
                <w:rFonts w:ascii="Times New Roman" w:hAnsi="Times New Roman"/>
                <w:sz w:val="26"/>
                <w:szCs w:val="26"/>
              </w:rPr>
              <w:tab/>
            </w:r>
            <w:r w:rsidR="00200CF4" w:rsidRPr="00535EE9">
              <w:rPr>
                <w:rFonts w:ascii="Times New Roman" w:hAnsi="Times New Roman"/>
                <w:b/>
                <w:sz w:val="28"/>
                <w:szCs w:val="26"/>
              </w:rPr>
              <w:t>BCH ĐOÀN TP. HỒ CHÍ MINH</w:t>
            </w:r>
          </w:p>
          <w:p w14:paraId="7606EF6B" w14:textId="77777777" w:rsidR="00200CF4" w:rsidRPr="00535EE9" w:rsidRDefault="00200CF4" w:rsidP="00155E15">
            <w:pPr>
              <w:tabs>
                <w:tab w:val="center" w:pos="2280"/>
              </w:tabs>
              <w:spacing w:line="288" w:lineRule="auto"/>
              <w:jc w:val="center"/>
              <w:rPr>
                <w:rFonts w:ascii="Times New Roman" w:hAnsi="Times New Roman"/>
                <w:b/>
                <w:i/>
                <w:sz w:val="28"/>
                <w:szCs w:val="26"/>
              </w:rPr>
            </w:pPr>
            <w:r w:rsidRPr="00535EE9">
              <w:rPr>
                <w:rFonts w:ascii="Times New Roman" w:hAnsi="Times New Roman"/>
                <w:b/>
                <w:sz w:val="28"/>
                <w:szCs w:val="26"/>
              </w:rPr>
              <w:t>***</w:t>
            </w:r>
          </w:p>
          <w:p w14:paraId="031BDE7A" w14:textId="6918B7C0" w:rsidR="00200CF4" w:rsidRPr="00535EE9" w:rsidRDefault="00200CF4" w:rsidP="006F4DF3">
            <w:pPr>
              <w:tabs>
                <w:tab w:val="center" w:pos="2244"/>
              </w:tabs>
              <w:spacing w:line="288" w:lineRule="auto"/>
              <w:jc w:val="center"/>
              <w:rPr>
                <w:rFonts w:ascii="Times New Roman" w:hAnsi="Times New Roman"/>
                <w:sz w:val="26"/>
                <w:szCs w:val="26"/>
              </w:rPr>
            </w:pPr>
            <w:r w:rsidRPr="00535EE9">
              <w:rPr>
                <w:rFonts w:ascii="Times New Roman" w:hAnsi="Times New Roman"/>
                <w:sz w:val="26"/>
                <w:szCs w:val="26"/>
              </w:rPr>
              <w:t xml:space="preserve">Số: </w:t>
            </w:r>
            <w:r w:rsidR="006F4DF3">
              <w:rPr>
                <w:rFonts w:ascii="Times New Roman" w:hAnsi="Times New Roman"/>
                <w:sz w:val="26"/>
                <w:szCs w:val="26"/>
              </w:rPr>
              <w:t>606</w:t>
            </w:r>
            <w:r w:rsidRPr="00535EE9">
              <w:rPr>
                <w:rFonts w:ascii="Times New Roman" w:hAnsi="Times New Roman"/>
                <w:sz w:val="26"/>
                <w:szCs w:val="26"/>
              </w:rPr>
              <w:t>-BC/TĐTN- TNTH</w:t>
            </w:r>
          </w:p>
        </w:tc>
        <w:tc>
          <w:tcPr>
            <w:tcW w:w="5130" w:type="dxa"/>
            <w:shd w:val="clear" w:color="auto" w:fill="auto"/>
          </w:tcPr>
          <w:p w14:paraId="5F329282" w14:textId="77777777" w:rsidR="00200CF4" w:rsidRPr="00535EE9" w:rsidRDefault="00200CF4" w:rsidP="00155E15">
            <w:pPr>
              <w:tabs>
                <w:tab w:val="center" w:pos="2244"/>
              </w:tabs>
              <w:spacing w:line="288" w:lineRule="auto"/>
              <w:jc w:val="right"/>
              <w:rPr>
                <w:rFonts w:ascii="Times New Roman" w:hAnsi="Times New Roman"/>
                <w:b/>
                <w:sz w:val="30"/>
                <w:szCs w:val="26"/>
                <w:u w:val="single"/>
              </w:rPr>
            </w:pPr>
            <w:r w:rsidRPr="00535EE9">
              <w:rPr>
                <w:rFonts w:ascii="Times New Roman" w:hAnsi="Times New Roman"/>
                <w:b/>
                <w:sz w:val="30"/>
                <w:szCs w:val="26"/>
                <w:u w:val="single"/>
              </w:rPr>
              <w:t>ĐOÀN TNCS HỒ CHÍ MINH</w:t>
            </w:r>
          </w:p>
          <w:p w14:paraId="322B7B2B" w14:textId="77777777" w:rsidR="00200CF4" w:rsidRPr="00535EE9" w:rsidRDefault="00200CF4" w:rsidP="00155E15">
            <w:pPr>
              <w:tabs>
                <w:tab w:val="center" w:pos="2244"/>
              </w:tabs>
              <w:spacing w:line="288" w:lineRule="auto"/>
              <w:jc w:val="right"/>
              <w:rPr>
                <w:rFonts w:ascii="Times New Roman" w:hAnsi="Times New Roman"/>
                <w:i/>
                <w:sz w:val="26"/>
                <w:szCs w:val="26"/>
              </w:rPr>
            </w:pPr>
          </w:p>
          <w:p w14:paraId="4920E75A" w14:textId="73F45DCD" w:rsidR="00200CF4" w:rsidRPr="00535EE9" w:rsidRDefault="00200CF4" w:rsidP="006F4DF3">
            <w:pPr>
              <w:tabs>
                <w:tab w:val="center" w:pos="2244"/>
              </w:tabs>
              <w:spacing w:line="288" w:lineRule="auto"/>
              <w:jc w:val="right"/>
              <w:rPr>
                <w:rFonts w:ascii="Times New Roman" w:hAnsi="Times New Roman"/>
                <w:sz w:val="26"/>
                <w:szCs w:val="26"/>
                <w:lang w:val="vi-VN"/>
              </w:rPr>
            </w:pPr>
            <w:r w:rsidRPr="00535EE9">
              <w:rPr>
                <w:rFonts w:ascii="Times New Roman" w:hAnsi="Times New Roman"/>
                <w:i/>
                <w:sz w:val="26"/>
                <w:szCs w:val="26"/>
              </w:rPr>
              <w:t>T</w:t>
            </w:r>
            <w:r w:rsidR="00772116">
              <w:rPr>
                <w:rFonts w:ascii="Times New Roman" w:hAnsi="Times New Roman"/>
                <w:i/>
                <w:sz w:val="26"/>
                <w:szCs w:val="26"/>
              </w:rPr>
              <w:t xml:space="preserve">P.Hồ Chí Minh, ngày </w:t>
            </w:r>
            <w:r w:rsidR="006F4DF3">
              <w:rPr>
                <w:rFonts w:ascii="Times New Roman" w:hAnsi="Times New Roman"/>
                <w:i/>
                <w:sz w:val="26"/>
                <w:szCs w:val="26"/>
              </w:rPr>
              <w:t>09</w:t>
            </w:r>
            <w:r w:rsidR="00772116">
              <w:rPr>
                <w:rFonts w:ascii="Times New Roman" w:hAnsi="Times New Roman"/>
                <w:i/>
                <w:sz w:val="26"/>
                <w:szCs w:val="26"/>
              </w:rPr>
              <w:t xml:space="preserve"> tháng 9 </w:t>
            </w:r>
            <w:r w:rsidRPr="00535EE9">
              <w:rPr>
                <w:rFonts w:ascii="Times New Roman" w:hAnsi="Times New Roman"/>
                <w:i/>
                <w:sz w:val="26"/>
                <w:szCs w:val="26"/>
              </w:rPr>
              <w:t xml:space="preserve"> năm 201</w:t>
            </w:r>
            <w:r w:rsidR="007A36FB" w:rsidRPr="00535EE9">
              <w:rPr>
                <w:rFonts w:ascii="Times New Roman" w:hAnsi="Times New Roman"/>
                <w:i/>
                <w:sz w:val="26"/>
                <w:szCs w:val="26"/>
                <w:lang w:val="vi-VN"/>
              </w:rPr>
              <w:t>6</w:t>
            </w:r>
          </w:p>
        </w:tc>
      </w:tr>
    </w:tbl>
    <w:p w14:paraId="6D88D767" w14:textId="77777777" w:rsidR="003F38FF" w:rsidRPr="00535EE9" w:rsidRDefault="00505ED4" w:rsidP="00155E15">
      <w:pPr>
        <w:tabs>
          <w:tab w:val="center" w:pos="2244"/>
        </w:tabs>
        <w:spacing w:line="288" w:lineRule="auto"/>
        <w:jc w:val="both"/>
        <w:rPr>
          <w:rFonts w:ascii="Times New Roman" w:hAnsi="Times New Roman"/>
          <w:sz w:val="26"/>
          <w:szCs w:val="26"/>
        </w:rPr>
      </w:pPr>
      <w:r w:rsidRPr="00535EE9">
        <w:rPr>
          <w:rFonts w:ascii="Times New Roman" w:hAnsi="Times New Roman"/>
          <w:sz w:val="26"/>
          <w:szCs w:val="26"/>
        </w:rPr>
        <w:tab/>
      </w:r>
      <w:r w:rsidR="003F38FF" w:rsidRPr="00535EE9">
        <w:rPr>
          <w:rFonts w:ascii="Times New Roman" w:hAnsi="Times New Roman"/>
          <w:sz w:val="26"/>
          <w:szCs w:val="26"/>
        </w:rPr>
        <w:tab/>
      </w:r>
    </w:p>
    <w:p w14:paraId="35BC6C33" w14:textId="77777777" w:rsidR="003F38FF" w:rsidRPr="00535EE9" w:rsidRDefault="003F38FF" w:rsidP="00155E15">
      <w:pPr>
        <w:spacing w:line="288" w:lineRule="auto"/>
        <w:jc w:val="center"/>
        <w:rPr>
          <w:rFonts w:ascii="Times New Roman" w:hAnsi="Times New Roman"/>
          <w:b/>
          <w:bCs/>
          <w:sz w:val="32"/>
          <w:szCs w:val="26"/>
        </w:rPr>
      </w:pPr>
      <w:r w:rsidRPr="00535EE9">
        <w:rPr>
          <w:rFonts w:ascii="Times New Roman" w:hAnsi="Times New Roman"/>
          <w:b/>
          <w:bCs/>
          <w:sz w:val="32"/>
          <w:szCs w:val="26"/>
        </w:rPr>
        <w:t xml:space="preserve">BÁO CÁO </w:t>
      </w:r>
    </w:p>
    <w:p w14:paraId="188FBC04" w14:textId="77777777" w:rsidR="003F38FF" w:rsidRPr="00535EE9" w:rsidRDefault="0075613E" w:rsidP="00155E15">
      <w:pPr>
        <w:spacing w:line="288" w:lineRule="auto"/>
        <w:jc w:val="center"/>
        <w:rPr>
          <w:rFonts w:ascii="Times New Roman" w:hAnsi="Times New Roman"/>
          <w:b/>
          <w:bCs/>
          <w:sz w:val="28"/>
          <w:szCs w:val="26"/>
          <w:lang w:val="vi-VN"/>
        </w:rPr>
      </w:pPr>
      <w:r w:rsidRPr="00535EE9">
        <w:rPr>
          <w:rFonts w:ascii="Times New Roman" w:hAnsi="Times New Roman"/>
          <w:b/>
          <w:bCs/>
          <w:sz w:val="28"/>
          <w:szCs w:val="26"/>
        </w:rPr>
        <w:t>Tổng kết</w:t>
      </w:r>
      <w:r w:rsidR="00AD4DCB" w:rsidRPr="00535EE9">
        <w:rPr>
          <w:rFonts w:ascii="Times New Roman" w:hAnsi="Times New Roman"/>
          <w:b/>
          <w:bCs/>
          <w:sz w:val="28"/>
          <w:szCs w:val="26"/>
        </w:rPr>
        <w:t xml:space="preserve"> </w:t>
      </w:r>
      <w:r w:rsidR="003F38FF" w:rsidRPr="00535EE9">
        <w:rPr>
          <w:rFonts w:ascii="Times New Roman" w:hAnsi="Times New Roman"/>
          <w:b/>
          <w:bCs/>
          <w:sz w:val="28"/>
          <w:szCs w:val="26"/>
        </w:rPr>
        <w:t>Chiến dịch</w:t>
      </w:r>
      <w:r w:rsidR="00206DF8" w:rsidRPr="00535EE9">
        <w:rPr>
          <w:rFonts w:ascii="Times New Roman" w:hAnsi="Times New Roman"/>
          <w:b/>
          <w:bCs/>
          <w:sz w:val="28"/>
          <w:szCs w:val="26"/>
        </w:rPr>
        <w:t xml:space="preserve"> tình nguyện Hoa phượng đỏ lần </w:t>
      </w:r>
      <w:r w:rsidR="00535EE9" w:rsidRPr="00535EE9">
        <w:rPr>
          <w:rFonts w:ascii="Times New Roman" w:hAnsi="Times New Roman"/>
          <w:b/>
          <w:bCs/>
          <w:sz w:val="28"/>
          <w:szCs w:val="26"/>
          <w:lang w:val="vi-VN"/>
        </w:rPr>
        <w:t>thứ 11</w:t>
      </w:r>
      <w:r w:rsidR="003F38FF" w:rsidRPr="00535EE9">
        <w:rPr>
          <w:rFonts w:ascii="Times New Roman" w:hAnsi="Times New Roman"/>
          <w:b/>
          <w:bCs/>
          <w:sz w:val="28"/>
          <w:szCs w:val="26"/>
        </w:rPr>
        <w:t xml:space="preserve"> </w:t>
      </w:r>
      <w:r w:rsidR="00206DF8" w:rsidRPr="00535EE9">
        <w:rPr>
          <w:rFonts w:ascii="Times New Roman" w:hAnsi="Times New Roman"/>
          <w:b/>
          <w:bCs/>
          <w:sz w:val="28"/>
          <w:szCs w:val="26"/>
        </w:rPr>
        <w:t>-</w:t>
      </w:r>
      <w:r w:rsidR="003F38FF" w:rsidRPr="00535EE9">
        <w:rPr>
          <w:rFonts w:ascii="Times New Roman" w:hAnsi="Times New Roman"/>
          <w:b/>
          <w:bCs/>
          <w:sz w:val="28"/>
          <w:szCs w:val="26"/>
        </w:rPr>
        <w:t xml:space="preserve"> Năm 20</w:t>
      </w:r>
      <w:r w:rsidR="00206DF8" w:rsidRPr="00535EE9">
        <w:rPr>
          <w:rFonts w:ascii="Times New Roman" w:hAnsi="Times New Roman"/>
          <w:b/>
          <w:bCs/>
          <w:sz w:val="28"/>
          <w:szCs w:val="26"/>
        </w:rPr>
        <w:t>1</w:t>
      </w:r>
      <w:r w:rsidR="00535EE9" w:rsidRPr="00535EE9">
        <w:rPr>
          <w:rFonts w:ascii="Times New Roman" w:hAnsi="Times New Roman"/>
          <w:b/>
          <w:bCs/>
          <w:sz w:val="28"/>
          <w:szCs w:val="26"/>
          <w:lang w:val="vi-VN"/>
        </w:rPr>
        <w:t>6</w:t>
      </w:r>
    </w:p>
    <w:p w14:paraId="5D2CB6F9" w14:textId="77777777" w:rsidR="003F38FF" w:rsidRPr="00535EE9" w:rsidRDefault="00CF1DC6" w:rsidP="00155E15">
      <w:pPr>
        <w:tabs>
          <w:tab w:val="center" w:pos="2057"/>
        </w:tabs>
        <w:spacing w:line="288" w:lineRule="auto"/>
        <w:jc w:val="center"/>
        <w:rPr>
          <w:rFonts w:ascii="Times New Roman" w:hAnsi="Times New Roman"/>
          <w:b/>
          <w:bCs/>
          <w:sz w:val="32"/>
          <w:szCs w:val="26"/>
          <w:lang w:val="vi-VN"/>
        </w:rPr>
      </w:pPr>
      <w:r w:rsidRPr="00535EE9">
        <w:rPr>
          <w:rFonts w:ascii="Times New Roman" w:hAnsi="Times New Roman"/>
          <w:b/>
          <w:bCs/>
          <w:sz w:val="32"/>
          <w:szCs w:val="26"/>
          <w:lang w:val="vi-VN"/>
        </w:rPr>
        <w:t>_____</w:t>
      </w:r>
    </w:p>
    <w:p w14:paraId="17746047" w14:textId="77777777" w:rsidR="003F38FF" w:rsidRPr="00A6115D" w:rsidRDefault="003F38FF" w:rsidP="00155E15">
      <w:pPr>
        <w:tabs>
          <w:tab w:val="center" w:pos="2057"/>
        </w:tabs>
        <w:spacing w:line="288" w:lineRule="auto"/>
        <w:jc w:val="both"/>
        <w:rPr>
          <w:rFonts w:ascii="Times New Roman" w:hAnsi="Times New Roman"/>
          <w:b/>
          <w:iCs/>
          <w:sz w:val="26"/>
          <w:szCs w:val="26"/>
          <w:lang w:val="vi-VN"/>
        </w:rPr>
      </w:pPr>
    </w:p>
    <w:p w14:paraId="669E33E5" w14:textId="77777777" w:rsidR="008B1C2E" w:rsidRPr="00A6115D" w:rsidRDefault="008B1C2E" w:rsidP="00F62D13">
      <w:pPr>
        <w:tabs>
          <w:tab w:val="center" w:pos="2057"/>
        </w:tabs>
        <w:spacing w:line="288" w:lineRule="auto"/>
        <w:jc w:val="both"/>
        <w:rPr>
          <w:rFonts w:ascii="Times New Roman" w:hAnsi="Times New Roman"/>
          <w:b/>
          <w:iCs/>
          <w:sz w:val="26"/>
          <w:szCs w:val="26"/>
          <w:lang w:val="vi-VN"/>
        </w:rPr>
      </w:pPr>
      <w:r w:rsidRPr="00A6115D">
        <w:rPr>
          <w:rFonts w:ascii="Times New Roman" w:hAnsi="Times New Roman"/>
          <w:b/>
          <w:iCs/>
          <w:sz w:val="26"/>
          <w:szCs w:val="26"/>
          <w:lang w:val="vi-VN"/>
        </w:rPr>
        <w:t>I. CÔNG TÁC TRIỂN KHAI, TUYÊN TRUYỀN</w:t>
      </w:r>
      <w:r w:rsidR="00F62D13" w:rsidRPr="00A6115D">
        <w:rPr>
          <w:rFonts w:ascii="Times New Roman" w:hAnsi="Times New Roman"/>
          <w:b/>
          <w:iCs/>
          <w:sz w:val="26"/>
          <w:szCs w:val="26"/>
          <w:lang w:val="vi-VN"/>
        </w:rPr>
        <w:t>:</w:t>
      </w:r>
    </w:p>
    <w:p w14:paraId="1E195646" w14:textId="54DE96D1" w:rsidR="00D42DE4" w:rsidRPr="00D42DE4" w:rsidRDefault="00D42DE4" w:rsidP="00D42DE4">
      <w:pPr>
        <w:spacing w:line="288" w:lineRule="auto"/>
        <w:ind w:firstLine="720"/>
        <w:jc w:val="both"/>
        <w:rPr>
          <w:rFonts w:ascii="Times New Roman" w:hAnsi="Times New Roman"/>
          <w:b/>
          <w:iCs/>
          <w:sz w:val="26"/>
          <w:szCs w:val="26"/>
          <w:lang w:val="vi-VN"/>
        </w:rPr>
      </w:pPr>
      <w:r w:rsidRPr="00D42DE4">
        <w:rPr>
          <w:rFonts w:ascii="Times New Roman" w:hAnsi="Times New Roman"/>
          <w:b/>
          <w:iCs/>
          <w:sz w:val="26"/>
          <w:szCs w:val="26"/>
          <w:lang w:val="vi-VN"/>
        </w:rPr>
        <w:t>1. Công tác triển khai:</w:t>
      </w:r>
      <w:r w:rsidR="008F7BFB" w:rsidRPr="00D42DE4">
        <w:rPr>
          <w:rFonts w:ascii="Times New Roman" w:hAnsi="Times New Roman"/>
          <w:b/>
          <w:iCs/>
          <w:sz w:val="26"/>
          <w:szCs w:val="26"/>
          <w:lang w:val="vi-VN"/>
        </w:rPr>
        <w:tab/>
      </w:r>
    </w:p>
    <w:p w14:paraId="5E39C98E" w14:textId="4D0F78F2" w:rsidR="008B1C2E" w:rsidRPr="00A6115D" w:rsidRDefault="008F7BFB" w:rsidP="00D42DE4">
      <w:pPr>
        <w:spacing w:line="288" w:lineRule="auto"/>
        <w:ind w:firstLine="720"/>
        <w:jc w:val="both"/>
        <w:rPr>
          <w:rFonts w:ascii="Times New Roman" w:hAnsi="Times New Roman"/>
          <w:iCs/>
          <w:sz w:val="26"/>
          <w:szCs w:val="26"/>
          <w:lang w:val="vi-VN"/>
        </w:rPr>
      </w:pPr>
      <w:r w:rsidRPr="00A6115D">
        <w:rPr>
          <w:rFonts w:ascii="Times New Roman" w:hAnsi="Times New Roman"/>
          <w:iCs/>
          <w:sz w:val="26"/>
          <w:szCs w:val="26"/>
          <w:lang w:val="vi-VN"/>
        </w:rPr>
        <w:t xml:space="preserve">- </w:t>
      </w:r>
      <w:r w:rsidR="006E0408" w:rsidRPr="00A6115D">
        <w:rPr>
          <w:rFonts w:ascii="Times New Roman" w:hAnsi="Times New Roman"/>
          <w:iCs/>
          <w:sz w:val="26"/>
          <w:szCs w:val="26"/>
          <w:lang w:val="vi-VN"/>
        </w:rPr>
        <w:t xml:space="preserve">Kế hoạch tổ chức chiến dịch tình nguyện Hoa phượng đỏ lần thứ 11 - năm 2016 và các nội dung cụ thể thực hiện trong từng chặng </w:t>
      </w:r>
      <w:r w:rsidR="006E0408" w:rsidRPr="00D42DE4">
        <w:rPr>
          <w:rFonts w:ascii="Times New Roman" w:hAnsi="Times New Roman"/>
          <w:i/>
          <w:iCs/>
          <w:sz w:val="26"/>
          <w:szCs w:val="26"/>
          <w:lang w:val="vi-VN"/>
        </w:rPr>
        <w:t>(Chặng 1: Chiến sĩ tình nguyện Hoa phượng đỏ vì đàn em và Chặng 2: Chiến sĩ tình nguyện Hoa phượng đỏ góp sức vì thành phố văn minh, hiện đại, nghĩa tình)</w:t>
      </w:r>
      <w:r w:rsidR="006E0408" w:rsidRPr="00D42DE4">
        <w:rPr>
          <w:rFonts w:ascii="Times New Roman" w:hAnsi="Times New Roman"/>
          <w:iCs/>
          <w:sz w:val="26"/>
          <w:szCs w:val="26"/>
          <w:lang w:val="vi-VN"/>
        </w:rPr>
        <w:t>,</w:t>
      </w:r>
      <w:r w:rsidR="006E0408" w:rsidRPr="00D42DE4">
        <w:rPr>
          <w:rFonts w:ascii="Times New Roman" w:hAnsi="Times New Roman"/>
          <w:i/>
          <w:iCs/>
          <w:sz w:val="26"/>
          <w:szCs w:val="26"/>
          <w:lang w:val="vi-VN"/>
        </w:rPr>
        <w:t xml:space="preserve"> </w:t>
      </w:r>
      <w:r w:rsidR="006E0408" w:rsidRPr="00A6115D">
        <w:rPr>
          <w:rFonts w:ascii="Times New Roman" w:hAnsi="Times New Roman"/>
          <w:iCs/>
          <w:sz w:val="26"/>
          <w:szCs w:val="26"/>
          <w:lang w:val="vi-VN"/>
        </w:rPr>
        <w:t xml:space="preserve">các </w:t>
      </w:r>
      <w:r w:rsidR="008B1C2E" w:rsidRPr="00A6115D">
        <w:rPr>
          <w:rFonts w:ascii="Times New Roman" w:hAnsi="Times New Roman"/>
          <w:iCs/>
          <w:sz w:val="26"/>
          <w:szCs w:val="26"/>
          <w:lang w:val="vi-VN"/>
        </w:rPr>
        <w:t>nội dung trọng tâm của chiến dịch đã được Ban Chỉ huy cấp</w:t>
      </w:r>
      <w:r w:rsidR="00FF5D60" w:rsidRPr="00A6115D">
        <w:rPr>
          <w:rFonts w:ascii="Times New Roman" w:hAnsi="Times New Roman"/>
          <w:iCs/>
          <w:sz w:val="26"/>
          <w:szCs w:val="26"/>
          <w:lang w:val="vi-VN"/>
        </w:rPr>
        <w:t xml:space="preserve"> </w:t>
      </w:r>
      <w:r w:rsidR="008147F2" w:rsidRPr="00A6115D">
        <w:rPr>
          <w:rFonts w:ascii="Times New Roman" w:hAnsi="Times New Roman"/>
          <w:iCs/>
          <w:sz w:val="26"/>
          <w:szCs w:val="26"/>
          <w:lang w:val="vi-VN"/>
        </w:rPr>
        <w:t xml:space="preserve">Thành </w:t>
      </w:r>
      <w:r w:rsidR="00D42DE4">
        <w:rPr>
          <w:rFonts w:ascii="Times New Roman" w:hAnsi="Times New Roman"/>
          <w:iCs/>
          <w:sz w:val="26"/>
          <w:szCs w:val="26"/>
          <w:lang w:val="vi-VN"/>
        </w:rPr>
        <w:t>triển khai sớm đến cơ sở</w:t>
      </w:r>
      <w:r w:rsidR="00FF5D60" w:rsidRPr="00A6115D">
        <w:rPr>
          <w:rFonts w:ascii="Times New Roman" w:hAnsi="Times New Roman"/>
          <w:iCs/>
          <w:sz w:val="26"/>
          <w:szCs w:val="26"/>
          <w:lang w:val="vi-VN"/>
        </w:rPr>
        <w:t>.</w:t>
      </w:r>
      <w:r w:rsidR="006E0408" w:rsidRPr="00A6115D">
        <w:rPr>
          <w:rFonts w:ascii="Times New Roman" w:hAnsi="Times New Roman"/>
          <w:iCs/>
          <w:sz w:val="26"/>
          <w:szCs w:val="26"/>
          <w:lang w:val="vi-VN"/>
        </w:rPr>
        <w:t xml:space="preserve"> Đồng thời, thông qua các buổi họp giao ban, </w:t>
      </w:r>
      <w:r w:rsidR="008B1C2E" w:rsidRPr="00A6115D">
        <w:rPr>
          <w:rFonts w:ascii="Times New Roman" w:hAnsi="Times New Roman"/>
          <w:iCs/>
          <w:sz w:val="26"/>
          <w:szCs w:val="26"/>
          <w:lang w:val="vi-VN"/>
        </w:rPr>
        <w:t xml:space="preserve">Ban chỉ huy cấp </w:t>
      </w:r>
      <w:r w:rsidR="008147F2" w:rsidRPr="00A6115D">
        <w:rPr>
          <w:rFonts w:ascii="Times New Roman" w:hAnsi="Times New Roman"/>
          <w:iCs/>
          <w:sz w:val="26"/>
          <w:szCs w:val="26"/>
          <w:lang w:val="vi-VN"/>
        </w:rPr>
        <w:t xml:space="preserve">Thành </w:t>
      </w:r>
      <w:r w:rsidR="008B1C2E" w:rsidRPr="00A6115D">
        <w:rPr>
          <w:rFonts w:ascii="Times New Roman" w:hAnsi="Times New Roman"/>
          <w:iCs/>
          <w:sz w:val="26"/>
          <w:szCs w:val="26"/>
          <w:lang w:val="vi-VN"/>
        </w:rPr>
        <w:t xml:space="preserve">cũng thường xuyên theo dõi, đôn đốc các </w:t>
      </w:r>
      <w:r w:rsidR="00152741" w:rsidRPr="00A6115D">
        <w:rPr>
          <w:rFonts w:ascii="Times New Roman" w:hAnsi="Times New Roman"/>
          <w:iCs/>
          <w:sz w:val="26"/>
          <w:szCs w:val="26"/>
          <w:lang w:val="vi-VN"/>
        </w:rPr>
        <w:t>Q</w:t>
      </w:r>
      <w:r w:rsidR="008B1C2E" w:rsidRPr="00A6115D">
        <w:rPr>
          <w:rFonts w:ascii="Times New Roman" w:hAnsi="Times New Roman"/>
          <w:iCs/>
          <w:sz w:val="26"/>
          <w:szCs w:val="26"/>
          <w:lang w:val="vi-VN"/>
        </w:rPr>
        <w:t xml:space="preserve">uận - </w:t>
      </w:r>
      <w:r w:rsidR="00152741" w:rsidRPr="00A6115D">
        <w:rPr>
          <w:rFonts w:ascii="Times New Roman" w:hAnsi="Times New Roman"/>
          <w:iCs/>
          <w:sz w:val="26"/>
          <w:szCs w:val="26"/>
          <w:lang w:val="vi-VN"/>
        </w:rPr>
        <w:t>H</w:t>
      </w:r>
      <w:r w:rsidR="008B1C2E" w:rsidRPr="00A6115D">
        <w:rPr>
          <w:rFonts w:ascii="Times New Roman" w:hAnsi="Times New Roman"/>
          <w:iCs/>
          <w:sz w:val="26"/>
          <w:szCs w:val="26"/>
          <w:lang w:val="vi-VN"/>
        </w:rPr>
        <w:t xml:space="preserve">uyện đoàn </w:t>
      </w:r>
      <w:r w:rsidR="00152741" w:rsidRPr="00A6115D">
        <w:rPr>
          <w:rFonts w:ascii="Times New Roman" w:hAnsi="Times New Roman"/>
          <w:iCs/>
          <w:sz w:val="26"/>
          <w:szCs w:val="26"/>
          <w:lang w:val="vi-VN"/>
        </w:rPr>
        <w:t>thực hiện các điểm mới, các nội dung trọng tâm của chiến dịch trong suốt thời gian tổ chức</w:t>
      </w:r>
      <w:r w:rsidR="008B1C2E" w:rsidRPr="00A6115D">
        <w:rPr>
          <w:rFonts w:ascii="Times New Roman" w:hAnsi="Times New Roman"/>
          <w:iCs/>
          <w:sz w:val="26"/>
          <w:szCs w:val="26"/>
          <w:lang w:val="vi-VN"/>
        </w:rPr>
        <w:t>.</w:t>
      </w:r>
    </w:p>
    <w:p w14:paraId="69F645F8" w14:textId="77777777" w:rsidR="008B1C2E" w:rsidRPr="00A6115D" w:rsidRDefault="008B1C2E" w:rsidP="00155E15">
      <w:pPr>
        <w:spacing w:line="288" w:lineRule="auto"/>
        <w:jc w:val="both"/>
        <w:rPr>
          <w:rFonts w:ascii="Times New Roman" w:hAnsi="Times New Roman"/>
          <w:iCs/>
          <w:sz w:val="16"/>
          <w:szCs w:val="26"/>
          <w:lang w:val="vi-VN"/>
        </w:rPr>
      </w:pPr>
      <w:r w:rsidRPr="00A6115D">
        <w:rPr>
          <w:rFonts w:ascii="Times New Roman" w:hAnsi="Times New Roman"/>
          <w:iCs/>
          <w:sz w:val="26"/>
          <w:szCs w:val="26"/>
          <w:lang w:val="vi-VN"/>
        </w:rPr>
        <w:t xml:space="preserve"> </w:t>
      </w:r>
    </w:p>
    <w:p w14:paraId="27E71ED3" w14:textId="77777777" w:rsidR="008B1C2E" w:rsidRPr="00A6115D" w:rsidRDefault="008B1C2E" w:rsidP="00155E15">
      <w:pPr>
        <w:spacing w:line="288" w:lineRule="auto"/>
        <w:jc w:val="both"/>
        <w:rPr>
          <w:rFonts w:ascii="Times New Roman" w:hAnsi="Times New Roman"/>
          <w:iCs/>
          <w:sz w:val="26"/>
          <w:szCs w:val="26"/>
          <w:lang w:val="vi-VN"/>
        </w:rPr>
      </w:pPr>
      <w:r w:rsidRPr="00A6115D">
        <w:rPr>
          <w:rFonts w:ascii="Times New Roman" w:hAnsi="Times New Roman"/>
          <w:iCs/>
          <w:sz w:val="26"/>
          <w:szCs w:val="26"/>
          <w:lang w:val="vi-VN"/>
        </w:rPr>
        <w:tab/>
      </w:r>
      <w:r w:rsidR="000E21FC" w:rsidRPr="00A6115D">
        <w:rPr>
          <w:rFonts w:ascii="Times New Roman" w:hAnsi="Times New Roman"/>
          <w:iCs/>
          <w:sz w:val="26"/>
          <w:szCs w:val="26"/>
          <w:lang w:val="vi-VN"/>
        </w:rPr>
        <w:t xml:space="preserve">- </w:t>
      </w:r>
      <w:r w:rsidRPr="00A6115D">
        <w:rPr>
          <w:rFonts w:ascii="Times New Roman" w:hAnsi="Times New Roman"/>
          <w:iCs/>
          <w:sz w:val="26"/>
          <w:szCs w:val="26"/>
          <w:lang w:val="vi-VN"/>
        </w:rPr>
        <w:t xml:space="preserve">Về nguồn lực, Ban Chỉ huy cấp </w:t>
      </w:r>
      <w:r w:rsidR="00FF5D60" w:rsidRPr="00A6115D">
        <w:rPr>
          <w:rFonts w:ascii="Times New Roman" w:hAnsi="Times New Roman"/>
          <w:iCs/>
          <w:sz w:val="26"/>
          <w:szCs w:val="26"/>
          <w:lang w:val="vi-VN"/>
        </w:rPr>
        <w:t xml:space="preserve">Thành </w:t>
      </w:r>
      <w:r w:rsidRPr="00A6115D">
        <w:rPr>
          <w:rFonts w:ascii="Times New Roman" w:hAnsi="Times New Roman"/>
          <w:iCs/>
          <w:sz w:val="26"/>
          <w:szCs w:val="26"/>
          <w:lang w:val="vi-VN"/>
        </w:rPr>
        <w:t xml:space="preserve">đã vận động và hỗ trợ cho các đơn vị </w:t>
      </w:r>
      <w:r w:rsidR="00D0225F" w:rsidRPr="00A6115D">
        <w:rPr>
          <w:rFonts w:ascii="Times New Roman" w:hAnsi="Times New Roman"/>
          <w:iCs/>
          <w:sz w:val="26"/>
          <w:szCs w:val="26"/>
          <w:lang w:val="vi-VN"/>
        </w:rPr>
        <w:t>một phần áo, nón và k</w:t>
      </w:r>
      <w:r w:rsidRPr="00A6115D">
        <w:rPr>
          <w:rFonts w:ascii="Times New Roman" w:hAnsi="Times New Roman"/>
          <w:iCs/>
          <w:sz w:val="26"/>
          <w:szCs w:val="26"/>
          <w:lang w:val="vi-VN"/>
        </w:rPr>
        <w:t xml:space="preserve">inh phí tổ chức một số hoạt động trọng tâm </w:t>
      </w:r>
      <w:r w:rsidR="00152741" w:rsidRPr="00A6115D">
        <w:rPr>
          <w:rFonts w:ascii="Times New Roman" w:hAnsi="Times New Roman"/>
          <w:iCs/>
          <w:sz w:val="26"/>
          <w:szCs w:val="26"/>
          <w:lang w:val="vi-VN"/>
        </w:rPr>
        <w:t>theo kế hoạch</w:t>
      </w:r>
      <w:r w:rsidRPr="00A6115D">
        <w:rPr>
          <w:rFonts w:ascii="Times New Roman" w:hAnsi="Times New Roman"/>
          <w:iCs/>
          <w:sz w:val="26"/>
          <w:szCs w:val="26"/>
          <w:lang w:val="vi-VN"/>
        </w:rPr>
        <w:t xml:space="preserve">. Ngoài ra, </w:t>
      </w:r>
      <w:r w:rsidR="00152741" w:rsidRPr="00A6115D">
        <w:rPr>
          <w:rFonts w:ascii="Times New Roman" w:hAnsi="Times New Roman"/>
          <w:iCs/>
          <w:sz w:val="26"/>
          <w:szCs w:val="26"/>
          <w:lang w:val="vi-VN"/>
        </w:rPr>
        <w:t xml:space="preserve">trong chiến dịch </w:t>
      </w:r>
      <w:r w:rsidR="00D0225F" w:rsidRPr="00A6115D">
        <w:rPr>
          <w:rFonts w:ascii="Times New Roman" w:hAnsi="Times New Roman"/>
          <w:iCs/>
          <w:sz w:val="26"/>
          <w:szCs w:val="26"/>
          <w:lang w:val="vi-VN"/>
        </w:rPr>
        <w:t>năm 2016</w:t>
      </w:r>
      <w:r w:rsidR="00152741" w:rsidRPr="00A6115D">
        <w:rPr>
          <w:rFonts w:ascii="Times New Roman" w:hAnsi="Times New Roman"/>
          <w:iCs/>
          <w:sz w:val="26"/>
          <w:szCs w:val="26"/>
          <w:lang w:val="vi-VN"/>
        </w:rPr>
        <w:t>,</w:t>
      </w:r>
      <w:r w:rsidRPr="00A6115D">
        <w:rPr>
          <w:rFonts w:ascii="Times New Roman" w:hAnsi="Times New Roman"/>
          <w:iCs/>
          <w:sz w:val="26"/>
          <w:szCs w:val="26"/>
          <w:lang w:val="vi-VN"/>
        </w:rPr>
        <w:t xml:space="preserve"> </w:t>
      </w:r>
      <w:r w:rsidR="00152741" w:rsidRPr="00A6115D">
        <w:rPr>
          <w:rFonts w:ascii="Times New Roman" w:hAnsi="Times New Roman"/>
          <w:iCs/>
          <w:sz w:val="26"/>
          <w:szCs w:val="26"/>
          <w:lang w:val="vi-VN"/>
        </w:rPr>
        <w:t>nhiều</w:t>
      </w:r>
      <w:r w:rsidRPr="00A6115D">
        <w:rPr>
          <w:rFonts w:ascii="Times New Roman" w:hAnsi="Times New Roman"/>
          <w:iCs/>
          <w:sz w:val="26"/>
          <w:szCs w:val="26"/>
          <w:lang w:val="vi-VN"/>
        </w:rPr>
        <w:t xml:space="preserve"> đơn vị cũng đã chủ động tham mưu với </w:t>
      </w:r>
      <w:r w:rsidR="002016F0" w:rsidRPr="00A6115D">
        <w:rPr>
          <w:rFonts w:ascii="Times New Roman" w:hAnsi="Times New Roman"/>
          <w:iCs/>
          <w:sz w:val="26"/>
          <w:szCs w:val="26"/>
          <w:lang w:val="vi-VN"/>
        </w:rPr>
        <w:t>c</w:t>
      </w:r>
      <w:r w:rsidRPr="00A6115D">
        <w:rPr>
          <w:rFonts w:ascii="Times New Roman" w:hAnsi="Times New Roman"/>
          <w:iCs/>
          <w:sz w:val="26"/>
          <w:szCs w:val="26"/>
          <w:lang w:val="vi-VN"/>
        </w:rPr>
        <w:t xml:space="preserve">ấp ủy địa phương và Ban </w:t>
      </w:r>
      <w:r w:rsidR="00152741" w:rsidRPr="00A6115D">
        <w:rPr>
          <w:rFonts w:ascii="Times New Roman" w:hAnsi="Times New Roman"/>
          <w:iCs/>
          <w:sz w:val="26"/>
          <w:szCs w:val="26"/>
          <w:lang w:val="vi-VN"/>
        </w:rPr>
        <w:t>G</w:t>
      </w:r>
      <w:r w:rsidRPr="00A6115D">
        <w:rPr>
          <w:rFonts w:ascii="Times New Roman" w:hAnsi="Times New Roman"/>
          <w:iCs/>
          <w:sz w:val="26"/>
          <w:szCs w:val="26"/>
          <w:lang w:val="vi-VN"/>
        </w:rPr>
        <w:t>iám hiệu các trường hỗ trợ nguồn lực cho chiến dịch, đảm bảo hoàn thành các nội dung công việc đề ra.</w:t>
      </w:r>
    </w:p>
    <w:p w14:paraId="6896556C" w14:textId="77777777" w:rsidR="008B1C2E" w:rsidRPr="00A6115D" w:rsidRDefault="008B1C2E" w:rsidP="00155E15">
      <w:pPr>
        <w:spacing w:line="288" w:lineRule="auto"/>
        <w:jc w:val="both"/>
        <w:rPr>
          <w:rFonts w:ascii="Times New Roman" w:hAnsi="Times New Roman"/>
          <w:iCs/>
          <w:sz w:val="16"/>
          <w:szCs w:val="26"/>
          <w:lang w:val="vi-VN"/>
        </w:rPr>
      </w:pPr>
    </w:p>
    <w:p w14:paraId="6A580917" w14:textId="77777777" w:rsidR="008B1C2E" w:rsidRPr="00A6115D" w:rsidRDefault="008B1C2E" w:rsidP="00155E15">
      <w:pPr>
        <w:spacing w:line="288" w:lineRule="auto"/>
        <w:jc w:val="both"/>
        <w:rPr>
          <w:rFonts w:ascii="Times New Roman" w:hAnsi="Times New Roman"/>
          <w:iCs/>
          <w:sz w:val="26"/>
          <w:szCs w:val="26"/>
          <w:lang w:val="vi-VN"/>
        </w:rPr>
      </w:pPr>
      <w:r w:rsidRPr="00A6115D">
        <w:rPr>
          <w:rFonts w:ascii="Times New Roman" w:hAnsi="Times New Roman"/>
          <w:iCs/>
          <w:sz w:val="26"/>
          <w:szCs w:val="26"/>
          <w:lang w:val="vi-VN"/>
        </w:rPr>
        <w:tab/>
      </w:r>
      <w:r w:rsidR="000E21FC" w:rsidRPr="00A6115D">
        <w:rPr>
          <w:rFonts w:ascii="Times New Roman" w:hAnsi="Times New Roman"/>
          <w:iCs/>
          <w:sz w:val="26"/>
          <w:szCs w:val="26"/>
          <w:lang w:val="vi-VN"/>
        </w:rPr>
        <w:t xml:space="preserve">- </w:t>
      </w:r>
      <w:r w:rsidRPr="00A6115D">
        <w:rPr>
          <w:rFonts w:ascii="Times New Roman" w:hAnsi="Times New Roman"/>
          <w:iCs/>
          <w:sz w:val="26"/>
          <w:szCs w:val="26"/>
          <w:lang w:val="vi-VN"/>
        </w:rPr>
        <w:t xml:space="preserve">Ban Chỉ huy cấp </w:t>
      </w:r>
      <w:r w:rsidR="008147F2" w:rsidRPr="00A6115D">
        <w:rPr>
          <w:rFonts w:ascii="Times New Roman" w:hAnsi="Times New Roman"/>
          <w:iCs/>
          <w:sz w:val="26"/>
          <w:szCs w:val="26"/>
          <w:lang w:val="vi-VN"/>
        </w:rPr>
        <w:t xml:space="preserve">Thành </w:t>
      </w:r>
      <w:r w:rsidRPr="00A6115D">
        <w:rPr>
          <w:rFonts w:ascii="Times New Roman" w:hAnsi="Times New Roman"/>
          <w:iCs/>
          <w:sz w:val="26"/>
          <w:szCs w:val="26"/>
          <w:lang w:val="vi-VN"/>
        </w:rPr>
        <w:t>phân công các đồng chí thành viên phụ trách theo từng cụm, từng mảng hoạt động,</w:t>
      </w:r>
      <w:r w:rsidR="00FF5D60" w:rsidRPr="00A6115D">
        <w:rPr>
          <w:rFonts w:ascii="Times New Roman" w:hAnsi="Times New Roman"/>
          <w:iCs/>
          <w:sz w:val="26"/>
          <w:szCs w:val="26"/>
          <w:lang w:val="vi-VN"/>
        </w:rPr>
        <w:t xml:space="preserve"> các đội hình chuyên cấp Thành; </w:t>
      </w:r>
      <w:r w:rsidRPr="00A6115D">
        <w:rPr>
          <w:rFonts w:ascii="Times New Roman" w:hAnsi="Times New Roman"/>
          <w:iCs/>
          <w:sz w:val="26"/>
          <w:szCs w:val="26"/>
          <w:lang w:val="vi-VN"/>
        </w:rPr>
        <w:t xml:space="preserve">tham mưu Thường trực Thành Đoàn, cán bộ phụ trách hè thăm, tặng quà động viên tinh thần chiến sĩ tình nguyện Hoa phượng đỏ đang thực hiện nhiệm vụ tại các địa bàn, </w:t>
      </w:r>
      <w:r w:rsidR="00057AD8" w:rsidRPr="00A6115D">
        <w:rPr>
          <w:rFonts w:ascii="Times New Roman" w:hAnsi="Times New Roman"/>
          <w:iCs/>
          <w:sz w:val="26"/>
          <w:szCs w:val="26"/>
          <w:lang w:val="vi-VN"/>
        </w:rPr>
        <w:t xml:space="preserve">tham dự </w:t>
      </w:r>
      <w:r w:rsidRPr="00A6115D">
        <w:rPr>
          <w:rFonts w:ascii="Times New Roman" w:hAnsi="Times New Roman"/>
          <w:iCs/>
          <w:sz w:val="26"/>
          <w:szCs w:val="26"/>
          <w:lang w:val="vi-VN"/>
        </w:rPr>
        <w:t xml:space="preserve">các hoạt động ngày cao điểm. Về phía cơ sở, các Quận - Huyện đoàn đã chủ động xây dựng kế hoạch, tham mưu xin ý kiến chỉ đạo của Quận - Huyện ủy, Ủy Ban nhân dân và các ban ngành tại địa phương. </w:t>
      </w:r>
      <w:r w:rsidR="00152741" w:rsidRPr="00A6115D">
        <w:rPr>
          <w:rFonts w:ascii="Times New Roman" w:hAnsi="Times New Roman"/>
          <w:iCs/>
          <w:sz w:val="26"/>
          <w:szCs w:val="26"/>
          <w:lang w:val="vi-VN"/>
        </w:rPr>
        <w:t>C</w:t>
      </w:r>
      <w:r w:rsidRPr="00A6115D">
        <w:rPr>
          <w:rFonts w:ascii="Times New Roman" w:hAnsi="Times New Roman"/>
          <w:iCs/>
          <w:sz w:val="26"/>
          <w:szCs w:val="26"/>
          <w:lang w:val="vi-VN"/>
        </w:rPr>
        <w:t xml:space="preserve">ông tác thông tin, phối hợp với Phòng giáo dục và đào tạo cũng như Chi ủy - Ban </w:t>
      </w:r>
      <w:r w:rsidR="00152741" w:rsidRPr="00A6115D">
        <w:rPr>
          <w:rFonts w:ascii="Times New Roman" w:hAnsi="Times New Roman"/>
          <w:iCs/>
          <w:sz w:val="26"/>
          <w:szCs w:val="26"/>
          <w:lang w:val="vi-VN"/>
        </w:rPr>
        <w:t>G</w:t>
      </w:r>
      <w:r w:rsidRPr="00A6115D">
        <w:rPr>
          <w:rFonts w:ascii="Times New Roman" w:hAnsi="Times New Roman"/>
          <w:iCs/>
          <w:sz w:val="26"/>
          <w:szCs w:val="26"/>
          <w:lang w:val="vi-VN"/>
        </w:rPr>
        <w:t>iám hiệu các trường có học sinh tham gia chiến dịch cũng được các đơn vị chú trọng.</w:t>
      </w:r>
    </w:p>
    <w:p w14:paraId="4E61B708" w14:textId="77777777" w:rsidR="00155E15" w:rsidRPr="00A6115D" w:rsidRDefault="00155E15" w:rsidP="00155E15">
      <w:pPr>
        <w:spacing w:line="288" w:lineRule="auto"/>
        <w:ind w:firstLine="720"/>
        <w:jc w:val="both"/>
        <w:rPr>
          <w:rFonts w:ascii="Times New Roman" w:hAnsi="Times New Roman"/>
          <w:iCs/>
          <w:sz w:val="16"/>
          <w:szCs w:val="16"/>
          <w:lang w:val="vi-VN"/>
        </w:rPr>
      </w:pPr>
    </w:p>
    <w:p w14:paraId="55366322" w14:textId="2CDF5C08" w:rsidR="00D42DE4" w:rsidRPr="00D42DE4" w:rsidRDefault="00D42DE4" w:rsidP="00A6115D">
      <w:pPr>
        <w:spacing w:line="288" w:lineRule="auto"/>
        <w:ind w:firstLine="720"/>
        <w:jc w:val="both"/>
        <w:rPr>
          <w:rFonts w:ascii="Times New Roman" w:hAnsi="Times New Roman"/>
          <w:b/>
          <w:iCs/>
          <w:sz w:val="26"/>
          <w:szCs w:val="26"/>
          <w:lang w:val="vi-VN"/>
        </w:rPr>
      </w:pPr>
      <w:r>
        <w:rPr>
          <w:rFonts w:ascii="Times New Roman" w:hAnsi="Times New Roman"/>
          <w:b/>
          <w:iCs/>
          <w:sz w:val="26"/>
          <w:szCs w:val="26"/>
          <w:lang w:val="vi-VN"/>
        </w:rPr>
        <w:t>2. Công tác tuyên truyền:</w:t>
      </w:r>
    </w:p>
    <w:p w14:paraId="15B79B87" w14:textId="4A46625E" w:rsidR="00A6115D" w:rsidRPr="00A6115D" w:rsidRDefault="00A6115D" w:rsidP="00A6115D">
      <w:pPr>
        <w:spacing w:line="288" w:lineRule="auto"/>
        <w:ind w:firstLine="720"/>
        <w:jc w:val="both"/>
        <w:rPr>
          <w:rFonts w:ascii="Times New Roman" w:hAnsi="Times New Roman"/>
          <w:iCs/>
          <w:sz w:val="26"/>
          <w:szCs w:val="26"/>
          <w:lang w:val="vi-VN"/>
        </w:rPr>
      </w:pPr>
      <w:r w:rsidRPr="00A6115D">
        <w:rPr>
          <w:rFonts w:ascii="Times New Roman" w:hAnsi="Times New Roman"/>
          <w:iCs/>
          <w:sz w:val="26"/>
          <w:szCs w:val="26"/>
          <w:lang w:val="vi-VN"/>
        </w:rPr>
        <w:t>Đối với công tác tuyên truyền, Ban Chỉ huy cấp Thành tập trung tăng cường công tác tuyên truyền trên các trang mạng xã hội, giúp đưa thông tin đến rộng rãi và nhanh chóng.</w:t>
      </w:r>
      <w:r w:rsidR="007E7DC5" w:rsidRPr="00A6115D">
        <w:rPr>
          <w:rFonts w:ascii="Times New Roman" w:hAnsi="Times New Roman"/>
          <w:iCs/>
          <w:sz w:val="26"/>
          <w:szCs w:val="26"/>
          <w:lang w:val="vi-VN"/>
        </w:rPr>
        <w:t xml:space="preserve"> </w:t>
      </w:r>
      <w:r w:rsidR="00152741" w:rsidRPr="00A6115D">
        <w:rPr>
          <w:rFonts w:ascii="Times New Roman" w:hAnsi="Times New Roman"/>
          <w:iCs/>
          <w:sz w:val="26"/>
          <w:szCs w:val="26"/>
          <w:lang w:val="vi-VN"/>
        </w:rPr>
        <w:t xml:space="preserve">Trên cơ sở đó, các đội hình cấp trường, cấp Quận - Huyện cũng đã </w:t>
      </w:r>
      <w:r w:rsidR="00FF5D60" w:rsidRPr="00A6115D">
        <w:rPr>
          <w:rFonts w:ascii="Times New Roman" w:hAnsi="Times New Roman"/>
          <w:iCs/>
          <w:sz w:val="26"/>
          <w:szCs w:val="26"/>
          <w:lang w:val="vi-VN"/>
        </w:rPr>
        <w:t xml:space="preserve">hưởng </w:t>
      </w:r>
      <w:r w:rsidR="00152741" w:rsidRPr="003853D3">
        <w:rPr>
          <w:rFonts w:ascii="Times New Roman" w:hAnsi="Times New Roman"/>
          <w:iCs/>
          <w:sz w:val="26"/>
          <w:szCs w:val="26"/>
          <w:lang w:val="vi-VN"/>
        </w:rPr>
        <w:t xml:space="preserve">ứng và </w:t>
      </w:r>
      <w:r w:rsidRPr="003853D3">
        <w:rPr>
          <w:rFonts w:ascii="Times New Roman" w:hAnsi="Times New Roman"/>
          <w:iCs/>
          <w:sz w:val="26"/>
          <w:szCs w:val="26"/>
          <w:lang w:val="vi-VN"/>
        </w:rPr>
        <w:t xml:space="preserve">cập nhật các thông tin, hình ảnh </w:t>
      </w:r>
      <w:r w:rsidR="007E7DC5" w:rsidRPr="003853D3">
        <w:rPr>
          <w:rFonts w:ascii="Times New Roman" w:hAnsi="Times New Roman"/>
          <w:iCs/>
          <w:sz w:val="26"/>
          <w:szCs w:val="26"/>
          <w:lang w:val="vi-VN"/>
        </w:rPr>
        <w:t xml:space="preserve">hiệu quả. </w:t>
      </w:r>
      <w:r w:rsidRPr="003853D3">
        <w:rPr>
          <w:rFonts w:ascii="Times New Roman" w:hAnsi="Times New Roman"/>
          <w:iCs/>
          <w:sz w:val="26"/>
          <w:szCs w:val="26"/>
          <w:lang w:val="vi-VN"/>
        </w:rPr>
        <w:t xml:space="preserve">Đặc biệt, việc thành lập các </w:t>
      </w:r>
      <w:r w:rsidRPr="003853D3">
        <w:rPr>
          <w:rFonts w:ascii="Times New Roman" w:hAnsi="Times New Roman"/>
          <w:iCs/>
          <w:sz w:val="26"/>
          <w:szCs w:val="26"/>
          <w:lang w:val="vi-VN"/>
        </w:rPr>
        <w:lastRenderedPageBreak/>
        <w:t>đội hình chuyên “Phóng viên Hoa phượng đỏ” đã giúp công tác tuyên truyền, truyền thông cho chiến dịch được thực hiện hiệu quả hơn.</w:t>
      </w:r>
    </w:p>
    <w:p w14:paraId="3FD659EB" w14:textId="77777777" w:rsidR="00A6115D" w:rsidRDefault="00A6115D" w:rsidP="00A6115D">
      <w:pPr>
        <w:spacing w:line="288" w:lineRule="auto"/>
        <w:ind w:firstLine="720"/>
        <w:jc w:val="both"/>
        <w:rPr>
          <w:rFonts w:ascii="Times New Roman" w:hAnsi="Times New Roman"/>
          <w:iCs/>
          <w:sz w:val="26"/>
          <w:szCs w:val="26"/>
          <w:highlight w:val="yellow"/>
          <w:lang w:val="vi-VN"/>
        </w:rPr>
      </w:pPr>
    </w:p>
    <w:p w14:paraId="1D4457FA" w14:textId="77777777" w:rsidR="003F38FF" w:rsidRPr="00A37EAA" w:rsidRDefault="003F38FF" w:rsidP="00155E15">
      <w:pPr>
        <w:spacing w:line="288" w:lineRule="auto"/>
        <w:jc w:val="both"/>
        <w:rPr>
          <w:rFonts w:ascii="Times New Roman" w:hAnsi="Times New Roman"/>
          <w:b/>
          <w:iCs/>
          <w:sz w:val="26"/>
          <w:szCs w:val="26"/>
          <w:lang w:val="vi-VN"/>
        </w:rPr>
      </w:pPr>
      <w:r w:rsidRPr="00A37EAA">
        <w:rPr>
          <w:rFonts w:ascii="Times New Roman" w:hAnsi="Times New Roman"/>
          <w:b/>
          <w:iCs/>
          <w:sz w:val="26"/>
          <w:szCs w:val="26"/>
          <w:lang w:val="vi-VN"/>
        </w:rPr>
        <w:t>II</w:t>
      </w:r>
      <w:r w:rsidR="00803E54" w:rsidRPr="00A37EAA">
        <w:rPr>
          <w:rFonts w:ascii="Times New Roman" w:hAnsi="Times New Roman"/>
          <w:b/>
          <w:iCs/>
          <w:sz w:val="26"/>
          <w:szCs w:val="26"/>
          <w:lang w:val="vi-VN"/>
        </w:rPr>
        <w:t>. KẾT QUẢ ĐẠT ĐƯỢC</w:t>
      </w:r>
      <w:r w:rsidR="00F62D13" w:rsidRPr="00A37EAA">
        <w:rPr>
          <w:rFonts w:ascii="Times New Roman" w:hAnsi="Times New Roman"/>
          <w:b/>
          <w:iCs/>
          <w:sz w:val="26"/>
          <w:szCs w:val="26"/>
          <w:lang w:val="vi-VN"/>
        </w:rPr>
        <w:t>:</w:t>
      </w:r>
    </w:p>
    <w:p w14:paraId="61EFCFDC" w14:textId="77777777" w:rsidR="003F38FF" w:rsidRPr="00A37EAA" w:rsidRDefault="003F38FF" w:rsidP="00155E15">
      <w:pPr>
        <w:tabs>
          <w:tab w:val="left" w:pos="-1800"/>
          <w:tab w:val="left" w:leader="dot" w:pos="9360"/>
        </w:tabs>
        <w:spacing w:line="288" w:lineRule="auto"/>
        <w:ind w:firstLine="709"/>
        <w:jc w:val="both"/>
        <w:rPr>
          <w:rFonts w:ascii="Times New Roman" w:hAnsi="Times New Roman"/>
          <w:b/>
          <w:bCs/>
          <w:sz w:val="26"/>
          <w:szCs w:val="26"/>
          <w:lang w:val="vi-VN"/>
        </w:rPr>
      </w:pPr>
      <w:r w:rsidRPr="00A37EAA">
        <w:rPr>
          <w:rFonts w:ascii="Times New Roman" w:hAnsi="Times New Roman"/>
          <w:b/>
          <w:bCs/>
          <w:sz w:val="26"/>
          <w:szCs w:val="26"/>
          <w:lang w:val="vi-VN"/>
        </w:rPr>
        <w:t>1. Số lượng - tình hình chiến sĩ</w:t>
      </w:r>
      <w:r w:rsidR="00531A67" w:rsidRPr="00A37EAA">
        <w:rPr>
          <w:rFonts w:ascii="Times New Roman" w:hAnsi="Times New Roman"/>
          <w:b/>
          <w:bCs/>
          <w:sz w:val="26"/>
          <w:szCs w:val="26"/>
          <w:lang w:val="vi-VN"/>
        </w:rPr>
        <w:t xml:space="preserve"> tham gia</w:t>
      </w:r>
      <w:r w:rsidRPr="00A37EAA">
        <w:rPr>
          <w:rFonts w:ascii="Times New Roman" w:hAnsi="Times New Roman"/>
          <w:b/>
          <w:bCs/>
          <w:sz w:val="26"/>
          <w:szCs w:val="26"/>
          <w:lang w:val="vi-VN"/>
        </w:rPr>
        <w:t>:</w:t>
      </w:r>
    </w:p>
    <w:p w14:paraId="2C3BE421" w14:textId="453F51E6" w:rsidR="00155E15" w:rsidRPr="00A37EAA" w:rsidRDefault="00A37EAA" w:rsidP="00155E15">
      <w:pPr>
        <w:tabs>
          <w:tab w:val="left" w:pos="-1800"/>
        </w:tabs>
        <w:spacing w:line="288" w:lineRule="auto"/>
        <w:jc w:val="both"/>
        <w:rPr>
          <w:rFonts w:ascii="Times New Roman" w:hAnsi="Times New Roman"/>
          <w:sz w:val="26"/>
          <w:szCs w:val="26"/>
          <w:highlight w:val="yellow"/>
          <w:lang w:val="vi-VN"/>
        </w:rPr>
      </w:pPr>
      <w:r w:rsidRPr="002F0C01">
        <w:rPr>
          <w:rFonts w:ascii="Times New Roman" w:hAnsi="Times New Roman"/>
          <w:color w:val="000000"/>
          <w:sz w:val="26"/>
          <w:szCs w:val="26"/>
          <w:lang w:val="vi-VN"/>
        </w:rPr>
        <w:tab/>
        <w:t xml:space="preserve">- Chiến dịch lần thứ 11 năm 2016 thu hút </w:t>
      </w:r>
      <w:r w:rsidR="002F0C01" w:rsidRPr="002F0C01">
        <w:rPr>
          <w:rFonts w:ascii="Times New Roman" w:hAnsi="Times New Roman"/>
          <w:color w:val="000000"/>
          <w:sz w:val="26"/>
          <w:szCs w:val="26"/>
          <w:lang w:val="vi-VN"/>
        </w:rPr>
        <w:t>24.673</w:t>
      </w:r>
      <w:r w:rsidRPr="002F0C01">
        <w:rPr>
          <w:rFonts w:ascii="Times New Roman" w:hAnsi="Times New Roman"/>
          <w:color w:val="000000"/>
          <w:sz w:val="26"/>
          <w:szCs w:val="26"/>
          <w:lang w:val="vi-VN"/>
        </w:rPr>
        <w:t xml:space="preserve"> chiến sĩ, trong đó có </w:t>
      </w:r>
      <w:r w:rsidR="002F0C01" w:rsidRPr="002F0C01">
        <w:rPr>
          <w:rFonts w:ascii="Times New Roman" w:hAnsi="Times New Roman"/>
          <w:color w:val="000000"/>
          <w:sz w:val="26"/>
          <w:szCs w:val="26"/>
          <w:lang w:val="vi-VN"/>
        </w:rPr>
        <w:t>19.627</w:t>
      </w:r>
      <w:r w:rsidRPr="002F0C01">
        <w:rPr>
          <w:rFonts w:ascii="Times New Roman" w:hAnsi="Times New Roman"/>
          <w:color w:val="000000"/>
          <w:sz w:val="26"/>
          <w:szCs w:val="26"/>
          <w:lang w:val="vi-VN"/>
        </w:rPr>
        <w:t xml:space="preserve"> học sinh THPT, TTGDTX, </w:t>
      </w:r>
      <w:r w:rsidR="002F0C01" w:rsidRPr="002F0C01">
        <w:rPr>
          <w:rFonts w:ascii="Times New Roman" w:hAnsi="Times New Roman"/>
          <w:color w:val="000000"/>
          <w:sz w:val="26"/>
          <w:szCs w:val="26"/>
          <w:lang w:val="vi-VN"/>
        </w:rPr>
        <w:t>155</w:t>
      </w:r>
      <w:r w:rsidRPr="002F0C01">
        <w:rPr>
          <w:rFonts w:ascii="Times New Roman" w:hAnsi="Times New Roman"/>
          <w:color w:val="000000"/>
          <w:sz w:val="26"/>
          <w:szCs w:val="26"/>
          <w:lang w:val="vi-VN"/>
        </w:rPr>
        <w:t xml:space="preserve"> học</w:t>
      </w:r>
      <w:r w:rsidR="00A654FE" w:rsidRPr="002F0C01">
        <w:rPr>
          <w:rFonts w:ascii="Times New Roman" w:hAnsi="Times New Roman"/>
          <w:color w:val="000000"/>
          <w:sz w:val="26"/>
          <w:szCs w:val="26"/>
          <w:lang w:val="vi-VN"/>
        </w:rPr>
        <w:t xml:space="preserve"> sinh THCS, </w:t>
      </w:r>
      <w:r w:rsidR="002F0C01" w:rsidRPr="002F0C01">
        <w:rPr>
          <w:rFonts w:ascii="Times New Roman" w:hAnsi="Times New Roman"/>
          <w:color w:val="000000"/>
          <w:sz w:val="26"/>
          <w:szCs w:val="26"/>
          <w:lang w:val="vi-VN"/>
        </w:rPr>
        <w:t>4.891</w:t>
      </w:r>
      <w:r w:rsidRPr="002F0C01">
        <w:rPr>
          <w:rFonts w:ascii="Times New Roman" w:hAnsi="Times New Roman"/>
          <w:color w:val="000000"/>
          <w:sz w:val="26"/>
          <w:szCs w:val="26"/>
          <w:lang w:val="vi-VN"/>
        </w:rPr>
        <w:t xml:space="preserve"> cán bộ giáo viên. </w:t>
      </w:r>
      <w:r w:rsidRPr="00A9064C">
        <w:rPr>
          <w:rFonts w:ascii="Times New Roman" w:hAnsi="Times New Roman"/>
          <w:color w:val="000000"/>
          <w:sz w:val="26"/>
          <w:szCs w:val="26"/>
          <w:lang w:val="vi-VN"/>
        </w:rPr>
        <w:t xml:space="preserve">Việc </w:t>
      </w:r>
      <w:r w:rsidR="00A9064C" w:rsidRPr="00A9064C">
        <w:rPr>
          <w:rFonts w:ascii="Times New Roman" w:hAnsi="Times New Roman"/>
          <w:color w:val="000000"/>
          <w:sz w:val="26"/>
          <w:szCs w:val="26"/>
          <w:lang w:val="vi-VN"/>
        </w:rPr>
        <w:t>phát triển về</w:t>
      </w:r>
      <w:r w:rsidRPr="00A9064C">
        <w:rPr>
          <w:rFonts w:ascii="Times New Roman" w:hAnsi="Times New Roman"/>
          <w:color w:val="000000"/>
          <w:sz w:val="26"/>
          <w:szCs w:val="26"/>
          <w:lang w:val="vi-VN"/>
        </w:rPr>
        <w:t xml:space="preserve"> số lượng cho thấy phong trào ngày càng có sức thu hút đối với học sinh, giáo viên trẻ của thành phố.</w:t>
      </w:r>
    </w:p>
    <w:p w14:paraId="238C94C6" w14:textId="611AF9A2" w:rsidR="00155E15" w:rsidRPr="00A37EAA" w:rsidRDefault="00155E15" w:rsidP="00A37EAA">
      <w:pPr>
        <w:tabs>
          <w:tab w:val="left" w:pos="-1800"/>
        </w:tabs>
        <w:spacing w:line="288" w:lineRule="auto"/>
        <w:jc w:val="both"/>
        <w:rPr>
          <w:rFonts w:ascii="Times New Roman" w:hAnsi="Times New Roman"/>
          <w:sz w:val="26"/>
          <w:szCs w:val="26"/>
          <w:lang w:val="vi-VN"/>
        </w:rPr>
      </w:pPr>
      <w:r w:rsidRPr="00A6115D">
        <w:rPr>
          <w:rFonts w:ascii="Times New Roman" w:hAnsi="Times New Roman"/>
          <w:sz w:val="26"/>
          <w:szCs w:val="26"/>
          <w:lang w:val="vi-VN"/>
        </w:rPr>
        <w:tab/>
      </w:r>
      <w:r w:rsidR="00D34D69" w:rsidRPr="00A6115D">
        <w:rPr>
          <w:rFonts w:ascii="Times New Roman" w:hAnsi="Times New Roman"/>
          <w:sz w:val="26"/>
          <w:szCs w:val="26"/>
          <w:lang w:val="vi-VN"/>
        </w:rPr>
        <w:t xml:space="preserve">- Các chiến sĩ tham gia chiến dịch </w:t>
      </w:r>
      <w:r w:rsidR="009252FC" w:rsidRPr="00A6115D">
        <w:rPr>
          <w:rFonts w:ascii="Times New Roman" w:hAnsi="Times New Roman"/>
          <w:sz w:val="26"/>
          <w:szCs w:val="26"/>
          <w:lang w:val="vi-VN"/>
        </w:rPr>
        <w:t>đảm bảo về</w:t>
      </w:r>
      <w:r w:rsidR="00D34D69" w:rsidRPr="00A6115D">
        <w:rPr>
          <w:rFonts w:ascii="Times New Roman" w:hAnsi="Times New Roman"/>
          <w:sz w:val="26"/>
          <w:szCs w:val="26"/>
          <w:lang w:val="vi-VN"/>
        </w:rPr>
        <w:t xml:space="preserve"> sức khỏe, chấp hành kỷ luật tốt, đảm bảo an ninh, an toàn khi thực hiện nhiệm vụ tại địa phương.</w:t>
      </w:r>
    </w:p>
    <w:p w14:paraId="6334462C" w14:textId="5E2ED19B" w:rsidR="00CA54B4" w:rsidRPr="004C03F6" w:rsidRDefault="00D34D69" w:rsidP="00155E15">
      <w:pPr>
        <w:spacing w:line="288" w:lineRule="auto"/>
        <w:ind w:firstLine="720"/>
        <w:jc w:val="both"/>
        <w:rPr>
          <w:rFonts w:ascii="Times New Roman" w:hAnsi="Times New Roman"/>
          <w:iCs/>
          <w:sz w:val="26"/>
          <w:szCs w:val="26"/>
          <w:highlight w:val="yellow"/>
          <w:lang w:val="vi-VN"/>
        </w:rPr>
      </w:pPr>
      <w:r w:rsidRPr="00812B35">
        <w:rPr>
          <w:rFonts w:ascii="Times New Roman" w:hAnsi="Times New Roman"/>
          <w:iCs/>
          <w:sz w:val="26"/>
          <w:szCs w:val="26"/>
          <w:lang w:val="vi-VN"/>
        </w:rPr>
        <w:t xml:space="preserve">- </w:t>
      </w:r>
      <w:r w:rsidR="002F091A" w:rsidRPr="00812B35">
        <w:rPr>
          <w:rFonts w:ascii="Times New Roman" w:hAnsi="Times New Roman"/>
          <w:iCs/>
          <w:sz w:val="26"/>
          <w:szCs w:val="26"/>
          <w:lang w:val="vi-VN"/>
        </w:rPr>
        <w:t>Toàn</w:t>
      </w:r>
      <w:r w:rsidR="009252FC" w:rsidRPr="00812B35">
        <w:rPr>
          <w:rFonts w:ascii="Times New Roman" w:hAnsi="Times New Roman"/>
          <w:iCs/>
          <w:sz w:val="26"/>
          <w:szCs w:val="26"/>
          <w:lang w:val="vi-VN"/>
        </w:rPr>
        <w:t xml:space="preserve"> chiến dịch có </w:t>
      </w:r>
      <w:r w:rsidR="00812B35" w:rsidRPr="00812B35">
        <w:rPr>
          <w:rFonts w:ascii="Times New Roman" w:hAnsi="Times New Roman"/>
          <w:iCs/>
          <w:sz w:val="26"/>
          <w:szCs w:val="26"/>
          <w:lang w:val="vi-VN"/>
        </w:rPr>
        <w:t>883</w:t>
      </w:r>
      <w:r w:rsidRPr="00812B35">
        <w:rPr>
          <w:rFonts w:ascii="Times New Roman" w:hAnsi="Times New Roman"/>
          <w:iCs/>
          <w:sz w:val="26"/>
          <w:szCs w:val="26"/>
          <w:lang w:val="vi-VN"/>
        </w:rPr>
        <w:t xml:space="preserve"> đội hình </w:t>
      </w:r>
      <w:r w:rsidR="009252FC" w:rsidRPr="00812B35">
        <w:rPr>
          <w:rFonts w:ascii="Times New Roman" w:hAnsi="Times New Roman"/>
          <w:iCs/>
          <w:sz w:val="26"/>
          <w:szCs w:val="26"/>
          <w:lang w:val="vi-VN"/>
        </w:rPr>
        <w:t xml:space="preserve">chiến sĩ </w:t>
      </w:r>
      <w:r w:rsidRPr="00812B35">
        <w:rPr>
          <w:rFonts w:ascii="Times New Roman" w:hAnsi="Times New Roman"/>
          <w:iCs/>
          <w:sz w:val="26"/>
          <w:szCs w:val="26"/>
          <w:lang w:val="vi-VN"/>
        </w:rPr>
        <w:t xml:space="preserve">được đăng ký, trong đó có </w:t>
      </w:r>
      <w:r w:rsidR="00812B35" w:rsidRPr="00812B35">
        <w:rPr>
          <w:rFonts w:ascii="Times New Roman" w:hAnsi="Times New Roman"/>
          <w:iCs/>
          <w:sz w:val="26"/>
          <w:szCs w:val="26"/>
          <w:lang w:val="vi-VN"/>
        </w:rPr>
        <w:t>495</w:t>
      </w:r>
      <w:r w:rsidRPr="00812B35">
        <w:rPr>
          <w:rFonts w:ascii="Times New Roman" w:hAnsi="Times New Roman"/>
          <w:iCs/>
          <w:sz w:val="26"/>
          <w:szCs w:val="26"/>
          <w:lang w:val="vi-VN"/>
        </w:rPr>
        <w:t xml:space="preserve"> đội hình chuyên</w:t>
      </w:r>
      <w:r w:rsidR="00CA54B4" w:rsidRPr="00812B35">
        <w:rPr>
          <w:rStyle w:val="FootnoteReference"/>
          <w:rFonts w:ascii="Times New Roman" w:hAnsi="Times New Roman"/>
          <w:iCs/>
          <w:sz w:val="26"/>
          <w:szCs w:val="26"/>
        </w:rPr>
        <w:footnoteReference w:id="1"/>
      </w:r>
      <w:r w:rsidR="00CA54B4" w:rsidRPr="00812B35">
        <w:rPr>
          <w:rFonts w:ascii="Times New Roman" w:hAnsi="Times New Roman"/>
          <w:iCs/>
          <w:sz w:val="26"/>
          <w:szCs w:val="26"/>
          <w:lang w:val="vi-VN"/>
        </w:rPr>
        <w:t xml:space="preserve">, </w:t>
      </w:r>
      <w:r w:rsidRPr="00812B35">
        <w:rPr>
          <w:rFonts w:ascii="Times New Roman" w:hAnsi="Times New Roman"/>
          <w:iCs/>
          <w:sz w:val="26"/>
          <w:szCs w:val="26"/>
          <w:lang w:val="vi-VN"/>
        </w:rPr>
        <w:t xml:space="preserve">với nhiều nội dung như </w:t>
      </w:r>
      <w:r w:rsidR="00886F66" w:rsidRPr="00812B35">
        <w:rPr>
          <w:rFonts w:ascii="Times New Roman" w:hAnsi="Times New Roman"/>
          <w:iCs/>
          <w:sz w:val="26"/>
          <w:szCs w:val="26"/>
          <w:lang w:val="vi-VN"/>
        </w:rPr>
        <w:t xml:space="preserve">các đội hình </w:t>
      </w:r>
      <w:r w:rsidRPr="00812B35">
        <w:rPr>
          <w:rFonts w:ascii="Times New Roman" w:hAnsi="Times New Roman"/>
          <w:iCs/>
          <w:sz w:val="26"/>
          <w:szCs w:val="26"/>
          <w:lang w:val="vi-VN"/>
        </w:rPr>
        <w:t xml:space="preserve">sinh hoạt thiếu nhi, hướng dẫn tập thể dục buổi sáng, phổ cập bơi, </w:t>
      </w:r>
      <w:r w:rsidR="00D42DE4">
        <w:rPr>
          <w:rFonts w:ascii="Times New Roman" w:hAnsi="Times New Roman"/>
          <w:iCs/>
          <w:sz w:val="26"/>
          <w:szCs w:val="26"/>
          <w:lang w:val="vi-VN"/>
        </w:rPr>
        <w:t xml:space="preserve">tuyên truyền </w:t>
      </w:r>
      <w:r w:rsidR="00542250" w:rsidRPr="00812B35">
        <w:rPr>
          <w:rFonts w:ascii="Times New Roman" w:hAnsi="Times New Roman"/>
          <w:iCs/>
          <w:sz w:val="26"/>
          <w:szCs w:val="26"/>
          <w:lang w:val="vi-VN"/>
        </w:rPr>
        <w:t>an toàn giao thông, văn hóa văn nghệ, ôn tập hè,</w:t>
      </w:r>
      <w:r w:rsidR="009252FC" w:rsidRPr="00812B35">
        <w:rPr>
          <w:rFonts w:ascii="Times New Roman" w:hAnsi="Times New Roman"/>
          <w:iCs/>
          <w:sz w:val="26"/>
          <w:szCs w:val="26"/>
          <w:lang w:val="vi-VN"/>
        </w:rPr>
        <w:t xml:space="preserve"> tuyên truyền bảo vệ môi trường.</w:t>
      </w:r>
      <w:r w:rsidR="00542250" w:rsidRPr="00812B35">
        <w:rPr>
          <w:rFonts w:ascii="Times New Roman" w:hAnsi="Times New Roman"/>
          <w:iCs/>
          <w:sz w:val="26"/>
          <w:szCs w:val="26"/>
          <w:lang w:val="vi-VN"/>
        </w:rPr>
        <w:t xml:space="preserve"> </w:t>
      </w:r>
      <w:r w:rsidR="009252FC" w:rsidRPr="00812B35">
        <w:rPr>
          <w:rFonts w:ascii="Times New Roman" w:hAnsi="Times New Roman"/>
          <w:iCs/>
          <w:sz w:val="26"/>
          <w:szCs w:val="26"/>
          <w:lang w:val="vi-VN"/>
        </w:rPr>
        <w:t>N</w:t>
      </w:r>
      <w:r w:rsidR="00542250" w:rsidRPr="00812B35">
        <w:rPr>
          <w:rFonts w:ascii="Times New Roman" w:hAnsi="Times New Roman"/>
          <w:iCs/>
          <w:sz w:val="26"/>
          <w:szCs w:val="26"/>
          <w:lang w:val="vi-VN"/>
        </w:rPr>
        <w:t xml:space="preserve">ét mới năm nay là </w:t>
      </w:r>
      <w:r w:rsidR="00886F66" w:rsidRPr="00812B35">
        <w:rPr>
          <w:rFonts w:ascii="Times New Roman" w:hAnsi="Times New Roman"/>
          <w:iCs/>
          <w:sz w:val="26"/>
          <w:szCs w:val="26"/>
          <w:lang w:val="vi-VN"/>
        </w:rPr>
        <w:t xml:space="preserve">hình thành các đội hình </w:t>
      </w:r>
      <w:r w:rsidR="00812B35" w:rsidRPr="00812B35">
        <w:rPr>
          <w:rFonts w:ascii="Times New Roman" w:hAnsi="Times New Roman"/>
          <w:iCs/>
          <w:sz w:val="26"/>
          <w:szCs w:val="26"/>
          <w:lang w:val="vi-VN"/>
        </w:rPr>
        <w:t xml:space="preserve">“Phóng viên Hoa phượng đỏ”, đội hình “Nụ cười em thơ”, đồng thời tiếp tục nâng </w:t>
      </w:r>
      <w:r w:rsidR="00D42DE4">
        <w:rPr>
          <w:rFonts w:ascii="Times New Roman" w:hAnsi="Times New Roman"/>
          <w:iCs/>
          <w:sz w:val="26"/>
          <w:szCs w:val="26"/>
          <w:lang w:val="vi-VN"/>
        </w:rPr>
        <w:t xml:space="preserve">cao </w:t>
      </w:r>
      <w:r w:rsidR="00812B35" w:rsidRPr="00812B35">
        <w:rPr>
          <w:rFonts w:ascii="Times New Roman" w:hAnsi="Times New Roman"/>
          <w:iCs/>
          <w:sz w:val="26"/>
          <w:szCs w:val="26"/>
          <w:lang w:val="vi-VN"/>
        </w:rPr>
        <w:t xml:space="preserve">chất lượng đội hình </w:t>
      </w:r>
      <w:r w:rsidRPr="00812B35">
        <w:rPr>
          <w:rFonts w:ascii="Times New Roman" w:hAnsi="Times New Roman"/>
          <w:iCs/>
          <w:sz w:val="26"/>
          <w:szCs w:val="26"/>
          <w:lang w:val="vi-VN"/>
        </w:rPr>
        <w:t>“Tôi tháo vát”, đội hình “Góc phố xanh</w:t>
      </w:r>
      <w:r w:rsidR="00812B35" w:rsidRPr="00812B35">
        <w:rPr>
          <w:rFonts w:ascii="Times New Roman" w:hAnsi="Times New Roman"/>
          <w:iCs/>
          <w:sz w:val="26"/>
          <w:szCs w:val="26"/>
          <w:lang w:val="vi-VN"/>
        </w:rPr>
        <w:t xml:space="preserve">” </w:t>
      </w:r>
      <w:r w:rsidR="002F091A" w:rsidRPr="00812B35">
        <w:rPr>
          <w:rFonts w:ascii="Times New Roman" w:hAnsi="Times New Roman"/>
          <w:iCs/>
          <w:sz w:val="26"/>
          <w:szCs w:val="26"/>
          <w:lang w:val="vi-VN"/>
        </w:rPr>
        <w:t>với những nội dung thiết thực, để lại sản phẩm cụ thể,</w:t>
      </w:r>
      <w:r w:rsidR="009252FC" w:rsidRPr="00812B35">
        <w:rPr>
          <w:rFonts w:ascii="Times New Roman" w:hAnsi="Times New Roman"/>
          <w:iCs/>
          <w:sz w:val="26"/>
          <w:szCs w:val="26"/>
          <w:lang w:val="vi-VN"/>
        </w:rPr>
        <w:t xml:space="preserve"> </w:t>
      </w:r>
      <w:r w:rsidR="00D42DE4">
        <w:rPr>
          <w:rFonts w:ascii="Times New Roman" w:hAnsi="Times New Roman"/>
          <w:iCs/>
          <w:sz w:val="26"/>
          <w:szCs w:val="26"/>
          <w:lang w:val="vi-VN"/>
        </w:rPr>
        <w:t>tạo ra</w:t>
      </w:r>
      <w:r w:rsidRPr="00812B35">
        <w:rPr>
          <w:rFonts w:ascii="Times New Roman" w:hAnsi="Times New Roman"/>
          <w:iCs/>
          <w:sz w:val="26"/>
          <w:szCs w:val="26"/>
          <w:lang w:val="vi-VN"/>
        </w:rPr>
        <w:t xml:space="preserve"> sức hấp dẫn mới cho chiến dịch</w:t>
      </w:r>
      <w:r w:rsidR="00CA54B4" w:rsidRPr="00812B35">
        <w:rPr>
          <w:rFonts w:ascii="Times New Roman" w:hAnsi="Times New Roman"/>
          <w:iCs/>
          <w:sz w:val="26"/>
          <w:szCs w:val="26"/>
          <w:lang w:val="vi-VN"/>
        </w:rPr>
        <w:t>.</w:t>
      </w:r>
    </w:p>
    <w:p w14:paraId="6774E272" w14:textId="77777777" w:rsidR="00CA54B4" w:rsidRPr="004C03F6" w:rsidRDefault="00CA54B4" w:rsidP="00155E15">
      <w:pPr>
        <w:spacing w:line="288" w:lineRule="auto"/>
        <w:ind w:firstLine="720"/>
        <w:jc w:val="both"/>
        <w:rPr>
          <w:rFonts w:ascii="Times New Roman" w:hAnsi="Times New Roman"/>
          <w:iCs/>
          <w:sz w:val="26"/>
          <w:szCs w:val="26"/>
          <w:highlight w:val="yellow"/>
          <w:lang w:val="vi-VN"/>
        </w:rPr>
      </w:pPr>
    </w:p>
    <w:p w14:paraId="0A200ECD" w14:textId="77777777" w:rsidR="003F38FF" w:rsidRPr="00812B35" w:rsidRDefault="003F38FF" w:rsidP="00155E15">
      <w:pPr>
        <w:spacing w:line="288" w:lineRule="auto"/>
        <w:ind w:firstLine="720"/>
        <w:jc w:val="both"/>
        <w:rPr>
          <w:rFonts w:ascii="Times New Roman" w:hAnsi="Times New Roman"/>
          <w:b/>
          <w:bCs/>
          <w:sz w:val="26"/>
          <w:szCs w:val="26"/>
          <w:lang w:val="vi-VN"/>
        </w:rPr>
      </w:pPr>
      <w:r w:rsidRPr="00812B35">
        <w:rPr>
          <w:rFonts w:ascii="Times New Roman" w:hAnsi="Times New Roman"/>
          <w:b/>
          <w:bCs/>
          <w:sz w:val="26"/>
          <w:szCs w:val="26"/>
          <w:lang w:val="vi-VN"/>
        </w:rPr>
        <w:t>2. Nội dung</w:t>
      </w:r>
      <w:r w:rsidR="00803E54" w:rsidRPr="00812B35">
        <w:rPr>
          <w:rFonts w:ascii="Times New Roman" w:hAnsi="Times New Roman"/>
          <w:b/>
          <w:bCs/>
          <w:sz w:val="26"/>
          <w:szCs w:val="26"/>
          <w:lang w:val="vi-VN"/>
        </w:rPr>
        <w:t xml:space="preserve"> và kết quả</w:t>
      </w:r>
      <w:r w:rsidRPr="00812B35">
        <w:rPr>
          <w:rFonts w:ascii="Times New Roman" w:hAnsi="Times New Roman"/>
          <w:b/>
          <w:bCs/>
          <w:sz w:val="26"/>
          <w:szCs w:val="26"/>
          <w:lang w:val="vi-VN"/>
        </w:rPr>
        <w:t xml:space="preserve"> thực hiện:</w:t>
      </w:r>
    </w:p>
    <w:p w14:paraId="0AE48AB8" w14:textId="77777777" w:rsidR="00D04555" w:rsidRPr="00685473" w:rsidRDefault="00D04555" w:rsidP="00155E15">
      <w:pPr>
        <w:spacing w:line="288" w:lineRule="auto"/>
        <w:ind w:firstLine="720"/>
        <w:jc w:val="both"/>
        <w:rPr>
          <w:rFonts w:ascii="Times New Roman" w:hAnsi="Times New Roman"/>
          <w:i/>
          <w:sz w:val="26"/>
          <w:szCs w:val="26"/>
          <w:lang w:val="vi-VN"/>
        </w:rPr>
      </w:pPr>
      <w:r w:rsidRPr="00685473">
        <w:rPr>
          <w:rFonts w:ascii="Times New Roman" w:hAnsi="Times New Roman"/>
          <w:b/>
          <w:i/>
          <w:sz w:val="26"/>
          <w:szCs w:val="26"/>
          <w:lang w:val="vi-VN"/>
        </w:rPr>
        <w:t xml:space="preserve">2.1. Chặng 1: “Chiến sĩ Hoa phượng đỏ </w:t>
      </w:r>
      <w:r w:rsidR="00A6115D" w:rsidRPr="00685473">
        <w:rPr>
          <w:rFonts w:ascii="Times New Roman" w:hAnsi="Times New Roman"/>
          <w:b/>
          <w:i/>
          <w:sz w:val="26"/>
          <w:szCs w:val="26"/>
          <w:lang w:val="vi-VN"/>
        </w:rPr>
        <w:t>tình nguyện vì đàn em</w:t>
      </w:r>
      <w:r w:rsidR="00C77306" w:rsidRPr="00685473">
        <w:rPr>
          <w:rFonts w:ascii="Times New Roman" w:hAnsi="Times New Roman"/>
          <w:b/>
          <w:i/>
          <w:sz w:val="26"/>
          <w:szCs w:val="26"/>
          <w:lang w:val="vi-VN"/>
        </w:rPr>
        <w:t>”</w:t>
      </w:r>
      <w:r w:rsidRPr="00685473">
        <w:rPr>
          <w:rFonts w:ascii="Times New Roman" w:hAnsi="Times New Roman"/>
          <w:i/>
          <w:sz w:val="26"/>
          <w:szCs w:val="26"/>
          <w:lang w:val="vi-VN"/>
        </w:rPr>
        <w:t>:</w:t>
      </w:r>
    </w:p>
    <w:p w14:paraId="7CAA69D1" w14:textId="62A4C6C7" w:rsidR="00EC50DD" w:rsidRDefault="00EC50DD" w:rsidP="00EC50DD">
      <w:pPr>
        <w:spacing w:line="288" w:lineRule="auto"/>
        <w:ind w:firstLine="720"/>
        <w:jc w:val="both"/>
        <w:rPr>
          <w:rFonts w:ascii="Times New Roman" w:hAnsi="Times New Roman"/>
          <w:sz w:val="26"/>
          <w:szCs w:val="26"/>
          <w:lang w:val="vi-VN"/>
        </w:rPr>
      </w:pPr>
      <w:r w:rsidRPr="00EC50DD">
        <w:rPr>
          <w:rFonts w:ascii="Times New Roman" w:hAnsi="Times New Roman"/>
          <w:sz w:val="26"/>
          <w:szCs w:val="26"/>
          <w:lang w:val="vi-VN"/>
        </w:rPr>
        <w:t xml:space="preserve">- </w:t>
      </w:r>
      <w:r w:rsidRPr="00EC50DD">
        <w:rPr>
          <w:rFonts w:ascii="Times New Roman" w:hAnsi="Times New Roman"/>
          <w:iCs/>
          <w:spacing w:val="4"/>
          <w:sz w:val="26"/>
          <w:szCs w:val="26"/>
          <w:lang w:val="vi-VN"/>
        </w:rPr>
        <w:t xml:space="preserve">Chiến dịch năm 2016 phát huy hiệu quả việc thành lập các đội hình chuyên </w:t>
      </w:r>
      <w:r w:rsidR="00D42DE4">
        <w:rPr>
          <w:rFonts w:ascii="Times New Roman" w:hAnsi="Times New Roman"/>
          <w:iCs/>
          <w:spacing w:val="4"/>
          <w:sz w:val="26"/>
          <w:szCs w:val="26"/>
          <w:lang w:val="vi-VN"/>
        </w:rPr>
        <w:t xml:space="preserve">trong việc </w:t>
      </w:r>
      <w:r w:rsidRPr="00EC50DD">
        <w:rPr>
          <w:rFonts w:ascii="Times New Roman" w:hAnsi="Times New Roman"/>
          <w:iCs/>
          <w:spacing w:val="4"/>
          <w:sz w:val="26"/>
          <w:szCs w:val="26"/>
          <w:lang w:val="vi-VN"/>
        </w:rPr>
        <w:t xml:space="preserve">trực tiếp tổ chức các hoạt động sinh hoạt hè cho thiếu nhi. </w:t>
      </w:r>
      <w:r w:rsidRPr="00F74EC5">
        <w:rPr>
          <w:rFonts w:ascii="Times New Roman" w:hAnsi="Times New Roman"/>
          <w:sz w:val="26"/>
          <w:szCs w:val="26"/>
          <w:lang w:val="vi-VN"/>
        </w:rPr>
        <w:t>Các đội hình đã phối hợp với Nhà thiếu nhi các Quận - Huyện tổ chức các lớp năng khiếu hè gồm các môn như cắm hoa, hội họa, văn nghệ, kỹ năng sinh hoạt, ngoại ngữ, aerobic, dân vũ. Kết quả, hỗ trợ tổ chức 6.450 lần sinh hoạt hè. Lực lượng cán bộ giáo viên trẻ</w:t>
      </w:r>
      <w:r w:rsidRPr="00D6095F">
        <w:rPr>
          <w:rFonts w:ascii="Times New Roman" w:hAnsi="Times New Roman"/>
          <w:sz w:val="26"/>
          <w:szCs w:val="26"/>
          <w:lang w:val="vi-VN"/>
        </w:rPr>
        <w:t xml:space="preserve"> nhiệt tình hỗ trợ 1.</w:t>
      </w:r>
      <w:r w:rsidR="00D6095F" w:rsidRPr="00D6095F">
        <w:rPr>
          <w:rFonts w:ascii="Times New Roman" w:hAnsi="Times New Roman"/>
          <w:sz w:val="26"/>
          <w:szCs w:val="26"/>
          <w:lang w:val="vi-VN"/>
        </w:rPr>
        <w:t>351</w:t>
      </w:r>
      <w:r w:rsidRPr="00D6095F">
        <w:rPr>
          <w:rFonts w:ascii="Times New Roman" w:hAnsi="Times New Roman"/>
          <w:sz w:val="26"/>
          <w:szCs w:val="26"/>
          <w:lang w:val="vi-VN"/>
        </w:rPr>
        <w:t xml:space="preserve"> lớp ôn tập văn hóa hè cho </w:t>
      </w:r>
      <w:r w:rsidR="00D6095F" w:rsidRPr="00D6095F">
        <w:rPr>
          <w:rFonts w:ascii="Times New Roman" w:hAnsi="Times New Roman"/>
          <w:sz w:val="26"/>
          <w:szCs w:val="26"/>
          <w:lang w:val="vi-VN"/>
        </w:rPr>
        <w:t>26.682</w:t>
      </w:r>
      <w:r w:rsidRPr="00D6095F">
        <w:rPr>
          <w:rFonts w:ascii="Times New Roman" w:hAnsi="Times New Roman"/>
          <w:sz w:val="26"/>
          <w:szCs w:val="26"/>
          <w:lang w:val="vi-VN"/>
        </w:rPr>
        <w:t xml:space="preserve"> lượt thiếu nhi địa phương</w:t>
      </w:r>
      <w:r w:rsidR="00183BD8">
        <w:rPr>
          <w:rFonts w:ascii="Times New Roman" w:hAnsi="Times New Roman"/>
          <w:sz w:val="26"/>
          <w:szCs w:val="26"/>
          <w:lang w:val="vi-VN"/>
        </w:rPr>
        <w:t xml:space="preserve"> tham gia</w:t>
      </w:r>
      <w:r w:rsidR="00183BD8">
        <w:rPr>
          <w:rStyle w:val="FootnoteReference"/>
          <w:rFonts w:ascii="Times New Roman" w:hAnsi="Times New Roman"/>
          <w:sz w:val="26"/>
          <w:szCs w:val="26"/>
          <w:lang w:val="vi-VN"/>
        </w:rPr>
        <w:footnoteReference w:id="2"/>
      </w:r>
      <w:r w:rsidRPr="00D6095F">
        <w:rPr>
          <w:rFonts w:ascii="Times New Roman" w:hAnsi="Times New Roman"/>
          <w:sz w:val="26"/>
          <w:szCs w:val="26"/>
          <w:lang w:val="vi-VN"/>
        </w:rPr>
        <w:t>, bước đầu phát huy chuyên môn của lực lượng trong chiến dịch.</w:t>
      </w:r>
    </w:p>
    <w:p w14:paraId="6AF8FC53" w14:textId="3A6D4378" w:rsidR="00D52FCC" w:rsidRDefault="00D52FCC" w:rsidP="00D52FCC">
      <w:pPr>
        <w:spacing w:line="288" w:lineRule="auto"/>
        <w:ind w:firstLine="720"/>
        <w:jc w:val="both"/>
        <w:rPr>
          <w:rFonts w:ascii="Times New Roman" w:hAnsi="Times New Roman"/>
          <w:sz w:val="26"/>
          <w:szCs w:val="26"/>
          <w:lang w:val="vi-VN"/>
        </w:rPr>
      </w:pPr>
      <w:r w:rsidRPr="00F74EC5">
        <w:rPr>
          <w:rFonts w:ascii="Times New Roman" w:hAnsi="Times New Roman"/>
          <w:sz w:val="26"/>
          <w:szCs w:val="26"/>
          <w:lang w:val="vi-VN"/>
        </w:rPr>
        <w:t>- Các cơ sở chủ động tổ chức các hoạt động gây quỹ để hỗ trợ, giúp đỡ trẻ em nghèo, trẻ có hoàn cảnh khó khăn như: nuôi heo đất, thu gom giấy báo giấy vụn, ve chai, sách báo cũ để gây quỹ tặng bạn. Ban chỉ huy các cấp đã triển khai quyên góp sách giáo khoa, tập trắng, dụng cụ học tập, quần áo để làm quà tặng học sinh địa phương và tại 5 huyện ngoại thành.</w:t>
      </w:r>
      <w:r w:rsidRPr="00D52FCC">
        <w:rPr>
          <w:rFonts w:ascii="Times New Roman" w:hAnsi="Times New Roman"/>
          <w:sz w:val="26"/>
          <w:szCs w:val="26"/>
          <w:lang w:val="vi-VN"/>
        </w:rPr>
        <w:t xml:space="preserve"> Kết quả trong toàn chiến dịch đã trao tặng 8.269 phần dụng cụ học tập, 21.268 phần quà , 652 suất học bổng với tổng trị giá trên 1,2 tỷ</w:t>
      </w:r>
      <w:r w:rsidR="00FC7EE8">
        <w:rPr>
          <w:rFonts w:ascii="Times New Roman" w:hAnsi="Times New Roman"/>
          <w:sz w:val="26"/>
          <w:szCs w:val="26"/>
          <w:lang w:val="vi-VN"/>
        </w:rPr>
        <w:t xml:space="preserve"> đồng</w:t>
      </w:r>
      <w:r w:rsidRPr="00D52FCC">
        <w:rPr>
          <w:rFonts w:ascii="Times New Roman" w:hAnsi="Times New Roman"/>
          <w:sz w:val="26"/>
          <w:szCs w:val="26"/>
          <w:lang w:val="vi-VN"/>
        </w:rPr>
        <w:t>.</w:t>
      </w:r>
    </w:p>
    <w:p w14:paraId="1005A26E" w14:textId="77777777" w:rsidR="00C6689D" w:rsidRDefault="007C34F5" w:rsidP="007C34F5">
      <w:pPr>
        <w:spacing w:line="288" w:lineRule="auto"/>
        <w:ind w:firstLine="720"/>
        <w:jc w:val="both"/>
        <w:rPr>
          <w:rFonts w:ascii="Times New Roman" w:hAnsi="Times New Roman"/>
          <w:sz w:val="26"/>
          <w:szCs w:val="26"/>
          <w:lang w:val="vi-VN"/>
        </w:rPr>
      </w:pPr>
      <w:r w:rsidRPr="0018706C">
        <w:rPr>
          <w:rFonts w:ascii="Times New Roman" w:hAnsi="Times New Roman"/>
          <w:sz w:val="26"/>
          <w:szCs w:val="26"/>
          <w:lang w:val="vi-VN"/>
        </w:rPr>
        <w:t xml:space="preserve">- Các đội hình theo nhóm chuyên đề trong chiến dịch năm nay tiếp tục gặt hái được nhiều kết quả đáng khích lệ, khẳng định ưu điểm của việc thành lập các đội hình chuyên: </w:t>
      </w:r>
    </w:p>
    <w:p w14:paraId="03611ABC" w14:textId="77777777" w:rsidR="00C6689D" w:rsidRDefault="00C6689D" w:rsidP="007C34F5">
      <w:pPr>
        <w:spacing w:line="288" w:lineRule="auto"/>
        <w:ind w:firstLine="720"/>
        <w:jc w:val="both"/>
        <w:rPr>
          <w:rFonts w:ascii="Times New Roman" w:hAnsi="Times New Roman"/>
          <w:sz w:val="26"/>
          <w:szCs w:val="26"/>
          <w:lang w:val="vi-VN"/>
        </w:rPr>
      </w:pPr>
      <w:r>
        <w:rPr>
          <w:rFonts w:ascii="Times New Roman" w:hAnsi="Times New Roman"/>
          <w:sz w:val="26"/>
          <w:szCs w:val="26"/>
          <w:lang w:val="vi-VN"/>
        </w:rPr>
        <w:lastRenderedPageBreak/>
        <w:t>+ Đ</w:t>
      </w:r>
      <w:r w:rsidR="007C34F5" w:rsidRPr="0018706C">
        <w:rPr>
          <w:rFonts w:ascii="Times New Roman" w:hAnsi="Times New Roman"/>
          <w:sz w:val="26"/>
          <w:szCs w:val="26"/>
          <w:lang w:val="vi-VN"/>
        </w:rPr>
        <w:t>ội hình “Phóng viên Hoa phượng đỏ” phát huy vai trò chủ động tổ chức hoạt động tuyên truyền, truyền thông cho chiến dịch, kết quả thực hiện đư</w:t>
      </w:r>
      <w:r>
        <w:rPr>
          <w:rFonts w:ascii="Times New Roman" w:hAnsi="Times New Roman"/>
          <w:sz w:val="26"/>
          <w:szCs w:val="26"/>
          <w:lang w:val="vi-VN"/>
        </w:rPr>
        <w:t>ợc 98 bộ ảnh “Nụ cười em thơ”.</w:t>
      </w:r>
    </w:p>
    <w:p w14:paraId="71F72DEF" w14:textId="0D9D2D9D" w:rsidR="007C34F5" w:rsidRDefault="00C6689D" w:rsidP="007C34F5">
      <w:pPr>
        <w:spacing w:line="288" w:lineRule="auto"/>
        <w:ind w:firstLine="720"/>
        <w:jc w:val="both"/>
        <w:rPr>
          <w:rFonts w:ascii="Times New Roman" w:hAnsi="Times New Roman"/>
          <w:sz w:val="26"/>
          <w:szCs w:val="26"/>
          <w:lang w:val="vi-VN"/>
        </w:rPr>
      </w:pPr>
      <w:r>
        <w:rPr>
          <w:rFonts w:ascii="Times New Roman" w:hAnsi="Times New Roman"/>
          <w:sz w:val="26"/>
          <w:szCs w:val="26"/>
          <w:lang w:val="vi-VN"/>
        </w:rPr>
        <w:t>+ Đ</w:t>
      </w:r>
      <w:r w:rsidR="007C34F5" w:rsidRPr="0018706C">
        <w:rPr>
          <w:rFonts w:ascii="Times New Roman" w:hAnsi="Times New Roman"/>
          <w:sz w:val="26"/>
          <w:szCs w:val="26"/>
          <w:lang w:val="vi-VN"/>
        </w:rPr>
        <w:t>ội hình “Phổ cập bơi, phòng chống đuối nước”</w:t>
      </w:r>
      <w:r w:rsidR="0018706C">
        <w:rPr>
          <w:rFonts w:ascii="Times New Roman" w:hAnsi="Times New Roman"/>
          <w:sz w:val="26"/>
          <w:szCs w:val="26"/>
          <w:lang w:val="vi-VN"/>
        </w:rPr>
        <w:t xml:space="preserve"> tiếp tục phối hợp với các đơn vị, lực lượng chức năng hỗ trợ tập bơi cho thiếu nhi, </w:t>
      </w:r>
      <w:r w:rsidR="00AA6171">
        <w:rPr>
          <w:rFonts w:ascii="Times New Roman" w:hAnsi="Times New Roman"/>
          <w:sz w:val="26"/>
          <w:szCs w:val="26"/>
          <w:lang w:val="vi-VN"/>
        </w:rPr>
        <w:t xml:space="preserve">đối tượng </w:t>
      </w:r>
      <w:r w:rsidR="0018706C">
        <w:rPr>
          <w:rFonts w:ascii="Times New Roman" w:hAnsi="Times New Roman"/>
          <w:sz w:val="26"/>
          <w:szCs w:val="26"/>
          <w:lang w:val="vi-VN"/>
        </w:rPr>
        <w:t>tập trung là các em thiếu nhi có hoàn cảnh gia đình khó khăn, con thanh niên công nhân và chiến sĩ tình nguyện Hoa phượng đỏ, kết quả đã phổ cập được cho 5.107 thiếu nhi, 1.589 chiến sĩ</w:t>
      </w:r>
      <w:r w:rsidR="0018706C">
        <w:rPr>
          <w:rStyle w:val="FootnoteReference"/>
          <w:rFonts w:ascii="Times New Roman" w:hAnsi="Times New Roman"/>
          <w:sz w:val="26"/>
          <w:szCs w:val="26"/>
          <w:lang w:val="vi-VN"/>
        </w:rPr>
        <w:footnoteReference w:id="3"/>
      </w:r>
      <w:r w:rsidR="0018706C">
        <w:rPr>
          <w:rFonts w:ascii="Times New Roman" w:hAnsi="Times New Roman"/>
          <w:sz w:val="26"/>
          <w:szCs w:val="26"/>
          <w:lang w:val="vi-VN"/>
        </w:rPr>
        <w:t xml:space="preserve">. </w:t>
      </w:r>
    </w:p>
    <w:p w14:paraId="51687C4C" w14:textId="3A4D4117" w:rsidR="00155E15" w:rsidRPr="00183BD8" w:rsidRDefault="00C6689D" w:rsidP="00183BD8">
      <w:pPr>
        <w:spacing w:line="288" w:lineRule="auto"/>
        <w:ind w:firstLine="720"/>
        <w:jc w:val="both"/>
        <w:rPr>
          <w:rFonts w:ascii="Times New Roman" w:hAnsi="Times New Roman"/>
          <w:sz w:val="26"/>
          <w:szCs w:val="26"/>
          <w:lang w:val="vi-VN"/>
        </w:rPr>
      </w:pPr>
      <w:r w:rsidRPr="00A37EAA">
        <w:rPr>
          <w:rFonts w:ascii="Times New Roman" w:hAnsi="Times New Roman"/>
          <w:sz w:val="26"/>
          <w:szCs w:val="26"/>
          <w:lang w:val="vi-VN"/>
        </w:rPr>
        <w:t>+ Đội hình “Tôi tháo vát” được tổ chức v</w:t>
      </w:r>
      <w:r w:rsidR="003853D3" w:rsidRPr="00A37EAA">
        <w:rPr>
          <w:rFonts w:ascii="Times New Roman" w:hAnsi="Times New Roman"/>
          <w:sz w:val="26"/>
          <w:szCs w:val="26"/>
          <w:lang w:val="vi-VN"/>
        </w:rPr>
        <w:t>ới 104 đội hình, thu hút 9.930</w:t>
      </w:r>
      <w:r w:rsidRPr="00A37EAA">
        <w:rPr>
          <w:rFonts w:ascii="Times New Roman" w:hAnsi="Times New Roman"/>
          <w:sz w:val="26"/>
          <w:szCs w:val="26"/>
          <w:lang w:val="vi-VN"/>
        </w:rPr>
        <w:t xml:space="preserve"> chiến sĩ và thiếu nhi tham gia</w:t>
      </w:r>
      <w:r w:rsidRPr="00A37EAA">
        <w:rPr>
          <w:rStyle w:val="FootnoteReference"/>
          <w:rFonts w:ascii="Times New Roman" w:hAnsi="Times New Roman"/>
          <w:sz w:val="26"/>
          <w:szCs w:val="26"/>
          <w:lang w:val="vi-VN"/>
        </w:rPr>
        <w:footnoteReference w:id="4"/>
      </w:r>
      <w:r w:rsidR="00A37EAA" w:rsidRPr="00A37EAA">
        <w:rPr>
          <w:rFonts w:ascii="Times New Roman" w:hAnsi="Times New Roman"/>
          <w:sz w:val="26"/>
          <w:szCs w:val="26"/>
          <w:lang w:val="vi-VN"/>
        </w:rPr>
        <w:t xml:space="preserve"> với nhiều nội dung đa dạng, gần gũi, đáp ứng nhu cầu thực tế như hướng dẫn kỹ năng sử dụng điện gia dụng, hướng dẫn sửa xe máy, xe đạp, cách gắp chăn mền, dọn dẹp vệ sinh tại gia đình..</w:t>
      </w:r>
      <w:r w:rsidRPr="00A37EAA">
        <w:rPr>
          <w:rFonts w:ascii="Times New Roman" w:hAnsi="Times New Roman"/>
          <w:sz w:val="26"/>
          <w:szCs w:val="26"/>
          <w:lang w:val="vi-VN"/>
        </w:rPr>
        <w:t>.</w:t>
      </w:r>
      <w:r>
        <w:rPr>
          <w:rFonts w:ascii="Times New Roman" w:hAnsi="Times New Roman"/>
          <w:sz w:val="26"/>
          <w:szCs w:val="26"/>
          <w:lang w:val="vi-VN"/>
        </w:rPr>
        <w:t xml:space="preserve"> </w:t>
      </w:r>
      <w:r w:rsidR="00AA6171">
        <w:rPr>
          <w:rFonts w:ascii="Times New Roman" w:hAnsi="Times New Roman"/>
          <w:sz w:val="26"/>
          <w:szCs w:val="26"/>
          <w:lang w:val="vi-VN"/>
        </w:rPr>
        <w:t xml:space="preserve">Đặc biệt không dừng lại việc được hướng dẫn, các chiến sĩ và thiếu nhi đã kết hợp thực hành </w:t>
      </w:r>
    </w:p>
    <w:p w14:paraId="697B50BD" w14:textId="1EFEABB8" w:rsidR="00183BD8" w:rsidRDefault="00183BD8" w:rsidP="00E20867">
      <w:pPr>
        <w:spacing w:line="288" w:lineRule="auto"/>
        <w:ind w:firstLine="720"/>
        <w:jc w:val="both"/>
        <w:rPr>
          <w:rFonts w:ascii="Times New Roman" w:hAnsi="Times New Roman"/>
          <w:sz w:val="26"/>
          <w:szCs w:val="26"/>
          <w:lang w:val="vi-VN"/>
        </w:rPr>
      </w:pPr>
      <w:r>
        <w:rPr>
          <w:rFonts w:ascii="Times New Roman" w:hAnsi="Times New Roman"/>
          <w:sz w:val="26"/>
          <w:szCs w:val="26"/>
          <w:lang w:val="vi-VN"/>
        </w:rPr>
        <w:t>- Hoạt động cao điểm “Vì nụ cười em thơ” được tổ chức với việc xác lập và thực hiện công trình hướng đến chăm lo cho thiếu nhi có hoàn cảnh khó khăn tại các mái ấm, nhà mở được quan tâm tổ chức</w:t>
      </w:r>
      <w:r w:rsidR="00AA6171">
        <w:rPr>
          <w:rFonts w:ascii="Times New Roman" w:hAnsi="Times New Roman"/>
          <w:sz w:val="26"/>
          <w:szCs w:val="26"/>
          <w:lang w:val="vi-VN"/>
        </w:rPr>
        <w:t>.</w:t>
      </w:r>
      <w:r>
        <w:rPr>
          <w:rFonts w:ascii="Times New Roman" w:hAnsi="Times New Roman"/>
          <w:sz w:val="26"/>
          <w:szCs w:val="26"/>
          <w:lang w:val="vi-VN"/>
        </w:rPr>
        <w:t xml:space="preserve"> Xuyên suốt trong chiến dịch, các đơn vị đã nỗ lực thực hiện, </w:t>
      </w:r>
      <w:r w:rsidRPr="00183BD8">
        <w:rPr>
          <w:rFonts w:ascii="Times New Roman" w:hAnsi="Times New Roman"/>
          <w:sz w:val="26"/>
          <w:szCs w:val="26"/>
          <w:lang w:val="vi-VN"/>
        </w:rPr>
        <w:t xml:space="preserve">trong đó đảm bảo </w:t>
      </w:r>
      <w:r>
        <w:rPr>
          <w:rFonts w:ascii="Times New Roman" w:hAnsi="Times New Roman"/>
          <w:sz w:val="26"/>
          <w:szCs w:val="26"/>
          <w:lang w:val="vi-VN"/>
        </w:rPr>
        <w:t xml:space="preserve">mục tiêu mỗi Quận – Huyện Đoàn xác lập và tổ chức ít nhất 02 hành trình đến mái ấm nhà mở. </w:t>
      </w:r>
    </w:p>
    <w:p w14:paraId="0A923B44" w14:textId="28E81356" w:rsidR="001A5E45" w:rsidRPr="00E20867" w:rsidRDefault="001A5E45" w:rsidP="001A5E45">
      <w:pPr>
        <w:spacing w:line="288" w:lineRule="auto"/>
        <w:ind w:firstLine="720"/>
        <w:jc w:val="both"/>
        <w:rPr>
          <w:rFonts w:ascii="Times New Roman" w:hAnsi="Times New Roman"/>
          <w:sz w:val="26"/>
          <w:szCs w:val="26"/>
          <w:lang w:val="vi-VN"/>
        </w:rPr>
      </w:pPr>
      <w:r w:rsidRPr="00183BD8">
        <w:rPr>
          <w:rFonts w:ascii="Times New Roman" w:hAnsi="Times New Roman"/>
          <w:sz w:val="26"/>
          <w:szCs w:val="26"/>
          <w:lang w:val="vi-VN"/>
        </w:rPr>
        <w:t xml:space="preserve">- Các công trình thanh niên “Vì đàn em” được thực hiện trong chiến dịch dưới nhiều hình thức đa dạng và sáng tạo. Đa phần các công trình mang lại giá trị thiết thực, phù hợp với nhu cầu, phù hợp với khả năng thực hiện của chiến sĩ, trong đó nổi bật có 04 nhà tình bạn </w:t>
      </w:r>
      <w:r w:rsidR="00AA6171">
        <w:rPr>
          <w:rFonts w:ascii="Times New Roman" w:hAnsi="Times New Roman"/>
          <w:sz w:val="26"/>
          <w:szCs w:val="26"/>
          <w:lang w:val="vi-VN"/>
        </w:rPr>
        <w:t xml:space="preserve">với tổng </w:t>
      </w:r>
      <w:r w:rsidRPr="00183BD8">
        <w:rPr>
          <w:rFonts w:ascii="Times New Roman" w:hAnsi="Times New Roman"/>
          <w:sz w:val="26"/>
          <w:szCs w:val="26"/>
          <w:lang w:val="vi-VN"/>
        </w:rPr>
        <w:t>trị giá 135 triệu đồng được xây dựng, 02 sân chơi cho thiếu nhi trị giá 50 triệu đồng, 66 tủ sách thiếu nhi với hơn 33.265 đầu sách được trao tặng.</w:t>
      </w:r>
    </w:p>
    <w:p w14:paraId="00A61A14" w14:textId="77777777" w:rsidR="00933A5A" w:rsidRPr="004C03F6" w:rsidRDefault="00933A5A" w:rsidP="00155E15">
      <w:pPr>
        <w:spacing w:line="288" w:lineRule="auto"/>
        <w:ind w:firstLine="748"/>
        <w:jc w:val="both"/>
        <w:rPr>
          <w:rFonts w:ascii="Times New Roman" w:hAnsi="Times New Roman"/>
          <w:sz w:val="26"/>
          <w:szCs w:val="26"/>
          <w:highlight w:val="yellow"/>
          <w:lang w:val="vi-VN"/>
        </w:rPr>
      </w:pPr>
    </w:p>
    <w:p w14:paraId="1887E340" w14:textId="47209485" w:rsidR="007C34F5" w:rsidRPr="00A863A8" w:rsidRDefault="00C77306" w:rsidP="00A863A8">
      <w:pPr>
        <w:spacing w:line="288" w:lineRule="auto"/>
        <w:ind w:firstLine="709"/>
        <w:jc w:val="both"/>
        <w:rPr>
          <w:rFonts w:ascii="Times New Roman" w:hAnsi="Times New Roman"/>
          <w:b/>
          <w:i/>
          <w:sz w:val="26"/>
          <w:szCs w:val="26"/>
          <w:lang w:val="vi-VN"/>
        </w:rPr>
      </w:pPr>
      <w:r w:rsidRPr="00685473">
        <w:rPr>
          <w:rFonts w:ascii="Times New Roman" w:hAnsi="Times New Roman"/>
          <w:b/>
          <w:i/>
          <w:sz w:val="26"/>
          <w:szCs w:val="26"/>
          <w:lang w:val="vi-VN"/>
        </w:rPr>
        <w:t>2.2</w:t>
      </w:r>
      <w:r w:rsidR="008A12C5" w:rsidRPr="00685473">
        <w:rPr>
          <w:rFonts w:ascii="Times New Roman" w:hAnsi="Times New Roman"/>
          <w:b/>
          <w:i/>
          <w:sz w:val="26"/>
          <w:szCs w:val="26"/>
          <w:lang w:val="vi-VN"/>
        </w:rPr>
        <w:t xml:space="preserve">. </w:t>
      </w:r>
      <w:r w:rsidRPr="00685473">
        <w:rPr>
          <w:rFonts w:ascii="Times New Roman" w:hAnsi="Times New Roman"/>
          <w:b/>
          <w:i/>
          <w:sz w:val="26"/>
          <w:szCs w:val="26"/>
          <w:lang w:val="vi-VN"/>
        </w:rPr>
        <w:t>Chặng 2: “</w:t>
      </w:r>
      <w:r w:rsidR="00685473" w:rsidRPr="00685473">
        <w:rPr>
          <w:rFonts w:ascii="Times New Roman" w:hAnsi="Times New Roman"/>
          <w:b/>
          <w:i/>
          <w:iCs/>
          <w:sz w:val="26"/>
          <w:szCs w:val="26"/>
          <w:lang w:val="vi-VN"/>
        </w:rPr>
        <w:t>Chiến sĩ tình nguyện Hoa phượng đỏ góp sức vì thành phố văn minh, hiện đại, nghĩa tình</w:t>
      </w:r>
      <w:r w:rsidRPr="00685473">
        <w:rPr>
          <w:rFonts w:ascii="Times New Roman" w:hAnsi="Times New Roman"/>
          <w:b/>
          <w:i/>
          <w:sz w:val="26"/>
          <w:szCs w:val="26"/>
          <w:lang w:val="vi-VN"/>
        </w:rPr>
        <w:t>”</w:t>
      </w:r>
      <w:r w:rsidR="008A12C5" w:rsidRPr="00685473">
        <w:rPr>
          <w:rFonts w:ascii="Times New Roman" w:hAnsi="Times New Roman"/>
          <w:b/>
          <w:i/>
          <w:sz w:val="26"/>
          <w:szCs w:val="26"/>
          <w:lang w:val="vi-VN"/>
        </w:rPr>
        <w:t>:</w:t>
      </w:r>
    </w:p>
    <w:p w14:paraId="26B64AF4" w14:textId="78A73BE1" w:rsidR="00CF5977" w:rsidRDefault="00CF5977" w:rsidP="00685473">
      <w:pPr>
        <w:spacing w:line="288" w:lineRule="auto"/>
        <w:ind w:firstLine="720"/>
        <w:jc w:val="both"/>
        <w:rPr>
          <w:rFonts w:ascii="Times New Roman" w:hAnsi="Times New Roman"/>
          <w:sz w:val="26"/>
          <w:szCs w:val="26"/>
          <w:lang w:val="vi-VN"/>
        </w:rPr>
      </w:pPr>
      <w:r w:rsidRPr="00CF5977">
        <w:rPr>
          <w:rFonts w:ascii="Times New Roman" w:hAnsi="Times New Roman"/>
          <w:sz w:val="26"/>
          <w:szCs w:val="26"/>
          <w:lang w:val="vi-VN"/>
        </w:rPr>
        <w:t>- Tổ chức các đội hình thăm hỏi, chăm sóc, thực hiện các bữa cơm nghĩa tình cho hơn 350 hộ gia đình Ba, Má phong trào sinh viên, học sinh, gia đình có công với cách mạng, người già neo đơn và có hoàn cảnh khó khăn với tổng trị giá hơn 210 triệu đồng.</w:t>
      </w:r>
    </w:p>
    <w:p w14:paraId="0BCD2EED" w14:textId="6253D9C7" w:rsidR="00CF5977" w:rsidRPr="00CF5977" w:rsidRDefault="00CF5977" w:rsidP="00CF5977">
      <w:pPr>
        <w:spacing w:line="288" w:lineRule="auto"/>
        <w:ind w:firstLine="748"/>
        <w:jc w:val="both"/>
        <w:rPr>
          <w:rFonts w:ascii="Times New Roman" w:hAnsi="Times New Roman"/>
          <w:sz w:val="26"/>
          <w:szCs w:val="26"/>
          <w:lang w:val="vi-VN"/>
        </w:rPr>
      </w:pPr>
      <w:r w:rsidRPr="00CF5977">
        <w:rPr>
          <w:rFonts w:ascii="Times New Roman" w:hAnsi="Times New Roman"/>
          <w:sz w:val="26"/>
          <w:szCs w:val="26"/>
          <w:lang w:val="vi-VN"/>
        </w:rPr>
        <w:t xml:space="preserve">- Các chương trình trang bị kỹ năng thực hành xã hội được ban chỉ huy cấp Thành quan tâm tổ chức. Nội dung các chương trình tập huấn kỹ năng thực hành xã hội được thực hiện đa dạng, gắn với nhu cầu thực tế tại đơn </w:t>
      </w:r>
      <w:r w:rsidRPr="00F05F99">
        <w:rPr>
          <w:rFonts w:ascii="Times New Roman" w:hAnsi="Times New Roman"/>
          <w:sz w:val="26"/>
          <w:szCs w:val="26"/>
          <w:lang w:val="vi-VN"/>
        </w:rPr>
        <w:t xml:space="preserve">vị. Kết </w:t>
      </w:r>
      <w:r w:rsidR="00F05F99" w:rsidRPr="00F05F99">
        <w:rPr>
          <w:rFonts w:ascii="Times New Roman" w:hAnsi="Times New Roman"/>
          <w:sz w:val="26"/>
          <w:szCs w:val="26"/>
          <w:lang w:val="vi-VN"/>
        </w:rPr>
        <w:t>quả có 29</w:t>
      </w:r>
      <w:r w:rsidRPr="00F05F99">
        <w:rPr>
          <w:rFonts w:ascii="Times New Roman" w:hAnsi="Times New Roman"/>
          <w:sz w:val="26"/>
          <w:szCs w:val="26"/>
          <w:lang w:val="vi-VN"/>
        </w:rPr>
        <w:t xml:space="preserve"> lớp kỹ năng thực hành xã hội do cấp Thành tổ chức, thu</w:t>
      </w:r>
      <w:r w:rsidR="00F05F99" w:rsidRPr="00F05F99">
        <w:rPr>
          <w:rFonts w:ascii="Times New Roman" w:hAnsi="Times New Roman"/>
          <w:sz w:val="26"/>
          <w:szCs w:val="26"/>
          <w:lang w:val="vi-VN"/>
        </w:rPr>
        <w:t xml:space="preserve"> hút 6.3</w:t>
      </w:r>
      <w:r w:rsidRPr="00F05F99">
        <w:rPr>
          <w:rFonts w:ascii="Times New Roman" w:hAnsi="Times New Roman"/>
          <w:sz w:val="26"/>
          <w:szCs w:val="26"/>
          <w:lang w:val="vi-VN"/>
        </w:rPr>
        <w:t>00 lượt chiến sĩ tham gia.</w:t>
      </w:r>
      <w:r w:rsidRPr="00CF5977">
        <w:rPr>
          <w:rFonts w:ascii="Times New Roman" w:hAnsi="Times New Roman"/>
          <w:sz w:val="26"/>
          <w:szCs w:val="26"/>
          <w:lang w:val="vi-VN"/>
        </w:rPr>
        <w:t xml:space="preserve"> Tại cơ sở có 208 buổi tập huấn kỹ năng thực hành xã hội, nói chuyện chuyên đề về giáo dục giới tính, tâm sinh lý tuổi mới lớn cho chiến sĩ Hoa phượng đỏ,</w:t>
      </w:r>
      <w:r w:rsidR="001A5E45">
        <w:rPr>
          <w:rFonts w:ascii="Times New Roman" w:hAnsi="Times New Roman"/>
          <w:sz w:val="26"/>
          <w:szCs w:val="26"/>
          <w:lang w:val="vi-VN"/>
        </w:rPr>
        <w:t xml:space="preserve"> thanh thiếu nhi, thu hút hơn 44.10</w:t>
      </w:r>
      <w:r w:rsidRPr="00CF5977">
        <w:rPr>
          <w:rFonts w:ascii="Times New Roman" w:hAnsi="Times New Roman"/>
          <w:sz w:val="26"/>
          <w:szCs w:val="26"/>
          <w:lang w:val="vi-VN"/>
        </w:rPr>
        <w:t>0 lượt chiến sĩ, thiếu nhi</w:t>
      </w:r>
      <w:r w:rsidRPr="00CF5977">
        <w:rPr>
          <w:rStyle w:val="FootnoteReference"/>
          <w:rFonts w:ascii="Times New Roman" w:hAnsi="Times New Roman"/>
          <w:sz w:val="26"/>
          <w:szCs w:val="26"/>
          <w:lang w:val="vi-VN"/>
        </w:rPr>
        <w:footnoteReference w:id="5"/>
      </w:r>
      <w:r w:rsidRPr="00CF5977">
        <w:rPr>
          <w:rFonts w:ascii="Times New Roman" w:hAnsi="Times New Roman"/>
          <w:sz w:val="26"/>
          <w:szCs w:val="26"/>
          <w:lang w:val="vi-VN"/>
        </w:rPr>
        <w:t xml:space="preserve">. </w:t>
      </w:r>
    </w:p>
    <w:p w14:paraId="4BE2D5D8" w14:textId="2A271861" w:rsidR="002D3D8E" w:rsidRPr="004C03F6" w:rsidRDefault="002D3D8E" w:rsidP="00685473">
      <w:pPr>
        <w:spacing w:line="288" w:lineRule="auto"/>
        <w:ind w:firstLine="720"/>
        <w:jc w:val="both"/>
        <w:rPr>
          <w:rFonts w:ascii="Times New Roman" w:hAnsi="Times New Roman"/>
          <w:bCs/>
          <w:spacing w:val="4"/>
          <w:sz w:val="26"/>
          <w:szCs w:val="26"/>
          <w:highlight w:val="yellow"/>
          <w:lang w:val="vi-VN"/>
        </w:rPr>
      </w:pPr>
      <w:r w:rsidRPr="00685473">
        <w:rPr>
          <w:rFonts w:ascii="Times New Roman" w:hAnsi="Times New Roman"/>
          <w:bCs/>
          <w:spacing w:val="4"/>
          <w:sz w:val="26"/>
          <w:szCs w:val="26"/>
          <w:lang w:val="vi-VN"/>
        </w:rPr>
        <w:lastRenderedPageBreak/>
        <w:t xml:space="preserve">- </w:t>
      </w:r>
      <w:r w:rsidR="00685473" w:rsidRPr="00685473">
        <w:rPr>
          <w:rFonts w:ascii="Times New Roman" w:hAnsi="Times New Roman"/>
          <w:bCs/>
          <w:spacing w:val="4"/>
          <w:sz w:val="26"/>
          <w:szCs w:val="26"/>
          <w:lang w:val="vi-VN"/>
        </w:rPr>
        <w:t xml:space="preserve">Các Quận – Huyện đoàn tiếp tục chủ động phối kết hợp với các Trung tâm, đơn vị sự nghiệp Thành Đoàn, cơ sở Đoàn khu vực công nhân lao động, Đoàn các trường ĐH, CĐ, TCCN trên địa bàn thành phố trang bị cho chiến sĩ những kỹ năng, kiến thức thiết thực, gắn với học tập, công việc, lao động, sinh hoạt hằng ngày. </w:t>
      </w:r>
      <w:r w:rsidR="00685473">
        <w:rPr>
          <w:rFonts w:ascii="Times New Roman" w:hAnsi="Times New Roman"/>
          <w:bCs/>
          <w:spacing w:val="4"/>
          <w:sz w:val="26"/>
          <w:szCs w:val="26"/>
          <w:lang w:val="vi-VN"/>
        </w:rPr>
        <w:t xml:space="preserve">Đặc biệt hoạt động giúp chiến sĩ trải nghiệm thực </w:t>
      </w:r>
      <w:r w:rsidR="00685473" w:rsidRPr="007C1646">
        <w:rPr>
          <w:rFonts w:ascii="Times New Roman" w:hAnsi="Times New Roman"/>
          <w:bCs/>
          <w:spacing w:val="4"/>
          <w:sz w:val="26"/>
          <w:szCs w:val="26"/>
          <w:lang w:val="vi-VN"/>
        </w:rPr>
        <w:t xml:space="preserve">tế được tập trung đẩy mạnh, giúp chiến sĩ thử sức với những nghề nghiệp, công việc cụ thể. </w:t>
      </w:r>
      <w:r w:rsidR="005064DA" w:rsidRPr="007C1646">
        <w:rPr>
          <w:rFonts w:ascii="Times New Roman" w:hAnsi="Times New Roman"/>
          <w:bCs/>
          <w:spacing w:val="4"/>
          <w:sz w:val="26"/>
          <w:szCs w:val="26"/>
          <w:lang w:val="vi-VN"/>
        </w:rPr>
        <w:t>K</w:t>
      </w:r>
      <w:r w:rsidRPr="007C1646">
        <w:rPr>
          <w:rFonts w:ascii="Times New Roman" w:hAnsi="Times New Roman"/>
          <w:bCs/>
          <w:spacing w:val="4"/>
          <w:sz w:val="26"/>
          <w:szCs w:val="26"/>
          <w:lang w:val="vi-VN"/>
        </w:rPr>
        <w:t xml:space="preserve">ết quả có </w:t>
      </w:r>
      <w:r w:rsidR="00A9064C">
        <w:rPr>
          <w:rFonts w:ascii="Times New Roman" w:hAnsi="Times New Roman"/>
          <w:bCs/>
          <w:spacing w:val="4"/>
          <w:sz w:val="26"/>
          <w:szCs w:val="26"/>
          <w:lang w:val="vi-VN"/>
        </w:rPr>
        <w:t>7</w:t>
      </w:r>
      <w:r w:rsidR="00A9064C" w:rsidRPr="00A9064C">
        <w:rPr>
          <w:rFonts w:ascii="Times New Roman" w:hAnsi="Times New Roman"/>
          <w:bCs/>
          <w:spacing w:val="4"/>
          <w:sz w:val="26"/>
          <w:szCs w:val="26"/>
          <w:lang w:val="vi-VN"/>
        </w:rPr>
        <w:t>2</w:t>
      </w:r>
      <w:r w:rsidRPr="007C1646">
        <w:rPr>
          <w:rFonts w:ascii="Times New Roman" w:hAnsi="Times New Roman"/>
          <w:bCs/>
          <w:spacing w:val="4"/>
          <w:sz w:val="26"/>
          <w:szCs w:val="26"/>
          <w:lang w:val="vi-VN"/>
        </w:rPr>
        <w:t xml:space="preserve"> chuỗi hoạt động trải nghiệm, thu hút </w:t>
      </w:r>
      <w:r w:rsidR="007C1646" w:rsidRPr="007C1646">
        <w:rPr>
          <w:rFonts w:ascii="Times New Roman" w:hAnsi="Times New Roman"/>
          <w:bCs/>
          <w:spacing w:val="4"/>
          <w:sz w:val="26"/>
          <w:szCs w:val="26"/>
          <w:lang w:val="vi-VN"/>
        </w:rPr>
        <w:t>7.</w:t>
      </w:r>
      <w:r w:rsidR="00A9064C" w:rsidRPr="00A9064C">
        <w:rPr>
          <w:rFonts w:ascii="Times New Roman" w:hAnsi="Times New Roman"/>
          <w:bCs/>
          <w:spacing w:val="4"/>
          <w:sz w:val="26"/>
          <w:szCs w:val="26"/>
          <w:lang w:val="vi-VN"/>
        </w:rPr>
        <w:t>852</w:t>
      </w:r>
      <w:r w:rsidRPr="007C1646">
        <w:rPr>
          <w:rFonts w:ascii="Times New Roman" w:hAnsi="Times New Roman"/>
          <w:bCs/>
          <w:spacing w:val="4"/>
          <w:sz w:val="26"/>
          <w:szCs w:val="26"/>
          <w:lang w:val="vi-VN"/>
        </w:rPr>
        <w:t xml:space="preserve"> </w:t>
      </w:r>
      <w:r w:rsidR="005064DA" w:rsidRPr="007C1646">
        <w:rPr>
          <w:rFonts w:ascii="Times New Roman" w:hAnsi="Times New Roman"/>
          <w:bCs/>
          <w:spacing w:val="4"/>
          <w:sz w:val="26"/>
          <w:szCs w:val="26"/>
          <w:lang w:val="vi-VN"/>
        </w:rPr>
        <w:t xml:space="preserve">lượt </w:t>
      </w:r>
      <w:r w:rsidRPr="007C1646">
        <w:rPr>
          <w:rFonts w:ascii="Times New Roman" w:hAnsi="Times New Roman"/>
          <w:bCs/>
          <w:spacing w:val="4"/>
          <w:sz w:val="26"/>
          <w:szCs w:val="26"/>
          <w:lang w:val="vi-VN"/>
        </w:rPr>
        <w:t>chiến sĩ tham gia</w:t>
      </w:r>
      <w:r w:rsidR="00302467" w:rsidRPr="007C1646">
        <w:rPr>
          <w:rStyle w:val="FootnoteReference"/>
          <w:rFonts w:ascii="Times New Roman" w:hAnsi="Times New Roman"/>
          <w:bCs/>
          <w:spacing w:val="4"/>
          <w:sz w:val="26"/>
          <w:szCs w:val="26"/>
        </w:rPr>
        <w:footnoteReference w:id="6"/>
      </w:r>
      <w:r w:rsidR="00AA6171">
        <w:rPr>
          <w:rFonts w:ascii="Times New Roman" w:hAnsi="Times New Roman"/>
          <w:bCs/>
          <w:spacing w:val="4"/>
          <w:sz w:val="26"/>
          <w:szCs w:val="26"/>
          <w:lang w:val="vi-VN"/>
        </w:rPr>
        <w:t>, tăng cao so với năm 2015</w:t>
      </w:r>
      <w:r w:rsidRPr="007C1646">
        <w:rPr>
          <w:rFonts w:ascii="Times New Roman" w:hAnsi="Times New Roman"/>
          <w:bCs/>
          <w:spacing w:val="4"/>
          <w:sz w:val="26"/>
          <w:szCs w:val="26"/>
          <w:lang w:val="vi-VN"/>
        </w:rPr>
        <w:t xml:space="preserve">. </w:t>
      </w:r>
      <w:r w:rsidR="00302467" w:rsidRPr="007C1646">
        <w:rPr>
          <w:rFonts w:ascii="Times New Roman" w:hAnsi="Times New Roman"/>
          <w:bCs/>
          <w:spacing w:val="4"/>
          <w:sz w:val="26"/>
          <w:szCs w:val="26"/>
          <w:lang w:val="vi-VN"/>
        </w:rPr>
        <w:t xml:space="preserve">Ban Chỉ huy cấp Thành phối hợp với </w:t>
      </w:r>
      <w:r w:rsidR="00162C31" w:rsidRPr="007C1646">
        <w:rPr>
          <w:rFonts w:ascii="Times New Roman" w:hAnsi="Times New Roman"/>
          <w:bCs/>
          <w:spacing w:val="4"/>
          <w:sz w:val="26"/>
          <w:szCs w:val="26"/>
          <w:lang w:val="vi-VN"/>
        </w:rPr>
        <w:t xml:space="preserve">Trung tâm </w:t>
      </w:r>
      <w:r w:rsidR="00D007E5" w:rsidRPr="007C1646">
        <w:rPr>
          <w:rFonts w:ascii="Times New Roman" w:hAnsi="Times New Roman"/>
          <w:bCs/>
          <w:spacing w:val="4"/>
          <w:sz w:val="26"/>
          <w:szCs w:val="26"/>
          <w:lang w:val="vi-VN"/>
        </w:rPr>
        <w:t xml:space="preserve">Phát </w:t>
      </w:r>
      <w:r w:rsidR="00162C31" w:rsidRPr="007C1646">
        <w:rPr>
          <w:rFonts w:ascii="Times New Roman" w:hAnsi="Times New Roman"/>
          <w:bCs/>
          <w:spacing w:val="4"/>
          <w:sz w:val="26"/>
          <w:szCs w:val="26"/>
          <w:lang w:val="vi-VN"/>
        </w:rPr>
        <w:t xml:space="preserve">triển </w:t>
      </w:r>
      <w:r w:rsidR="00D007E5" w:rsidRPr="007C1646">
        <w:rPr>
          <w:rFonts w:ascii="Times New Roman" w:hAnsi="Times New Roman"/>
          <w:bCs/>
          <w:spacing w:val="4"/>
          <w:sz w:val="26"/>
          <w:szCs w:val="26"/>
          <w:lang w:val="vi-VN"/>
        </w:rPr>
        <w:t xml:space="preserve">Khoa </w:t>
      </w:r>
      <w:r w:rsidR="00162C31" w:rsidRPr="007C1646">
        <w:rPr>
          <w:rFonts w:ascii="Times New Roman" w:hAnsi="Times New Roman"/>
          <w:bCs/>
          <w:spacing w:val="4"/>
          <w:sz w:val="26"/>
          <w:szCs w:val="26"/>
          <w:lang w:val="vi-VN"/>
        </w:rPr>
        <w:t xml:space="preserve">học </w:t>
      </w:r>
      <w:r w:rsidR="00D007E5" w:rsidRPr="007C1646">
        <w:rPr>
          <w:rFonts w:ascii="Times New Roman" w:hAnsi="Times New Roman"/>
          <w:bCs/>
          <w:spacing w:val="4"/>
          <w:sz w:val="26"/>
          <w:szCs w:val="26"/>
          <w:lang w:val="vi-VN"/>
        </w:rPr>
        <w:t xml:space="preserve">và Công </w:t>
      </w:r>
      <w:r w:rsidR="00162C31" w:rsidRPr="007C1646">
        <w:rPr>
          <w:rFonts w:ascii="Times New Roman" w:hAnsi="Times New Roman"/>
          <w:bCs/>
          <w:spacing w:val="4"/>
          <w:sz w:val="26"/>
          <w:szCs w:val="26"/>
          <w:lang w:val="vi-VN"/>
        </w:rPr>
        <w:t xml:space="preserve">nghệ trẻ, </w:t>
      </w:r>
      <w:r w:rsidR="00685473" w:rsidRPr="007C1646">
        <w:rPr>
          <w:rFonts w:ascii="Times New Roman" w:hAnsi="Times New Roman"/>
          <w:bCs/>
          <w:spacing w:val="4"/>
          <w:sz w:val="26"/>
          <w:szCs w:val="26"/>
          <w:lang w:val="vi-VN"/>
        </w:rPr>
        <w:t>báo Khăn Quàng Đỏ, Đoàn trường Đại học Y khoa Phạm Ngọc Thạch,</w:t>
      </w:r>
      <w:r w:rsidR="00685473">
        <w:rPr>
          <w:rFonts w:ascii="Times New Roman" w:hAnsi="Times New Roman"/>
          <w:bCs/>
          <w:spacing w:val="4"/>
          <w:sz w:val="26"/>
          <w:szCs w:val="26"/>
          <w:lang w:val="vi-VN"/>
        </w:rPr>
        <w:t xml:space="preserve"> </w:t>
      </w:r>
      <w:r w:rsidR="007C1646">
        <w:rPr>
          <w:rFonts w:ascii="Times New Roman" w:hAnsi="Times New Roman"/>
          <w:bCs/>
          <w:spacing w:val="4"/>
          <w:sz w:val="26"/>
          <w:szCs w:val="26"/>
          <w:lang w:val="vi-VN"/>
        </w:rPr>
        <w:t xml:space="preserve">đội hình Thanh niên hỗ trợ khách du lịch </w:t>
      </w:r>
      <w:r w:rsidR="007C1646" w:rsidRPr="00F05F99">
        <w:rPr>
          <w:rFonts w:ascii="Times New Roman" w:hAnsi="Times New Roman"/>
          <w:bCs/>
          <w:spacing w:val="4"/>
          <w:sz w:val="26"/>
          <w:szCs w:val="26"/>
          <w:lang w:val="vi-VN"/>
        </w:rPr>
        <w:t>Quận 1</w:t>
      </w:r>
      <w:r w:rsidR="00685473" w:rsidRPr="00F05F99">
        <w:rPr>
          <w:rFonts w:ascii="Times New Roman" w:hAnsi="Times New Roman"/>
          <w:bCs/>
          <w:spacing w:val="4"/>
          <w:sz w:val="26"/>
          <w:szCs w:val="26"/>
          <w:lang w:val="vi-VN"/>
        </w:rPr>
        <w:t xml:space="preserve"> </w:t>
      </w:r>
      <w:r w:rsidR="00302467" w:rsidRPr="00F05F99">
        <w:rPr>
          <w:rFonts w:ascii="Times New Roman" w:hAnsi="Times New Roman"/>
          <w:bCs/>
          <w:spacing w:val="4"/>
          <w:sz w:val="26"/>
          <w:szCs w:val="26"/>
          <w:lang w:val="vi-VN"/>
        </w:rPr>
        <w:t>tổ chức 0</w:t>
      </w:r>
      <w:r w:rsidR="00F05F99" w:rsidRPr="00F05F99">
        <w:rPr>
          <w:rFonts w:ascii="Times New Roman" w:hAnsi="Times New Roman"/>
          <w:bCs/>
          <w:spacing w:val="4"/>
          <w:sz w:val="26"/>
          <w:szCs w:val="26"/>
          <w:lang w:val="vi-VN"/>
        </w:rPr>
        <w:t>6</w:t>
      </w:r>
      <w:r w:rsidR="00302467" w:rsidRPr="00F05F99">
        <w:rPr>
          <w:rFonts w:ascii="Times New Roman" w:hAnsi="Times New Roman"/>
          <w:bCs/>
          <w:spacing w:val="4"/>
          <w:sz w:val="26"/>
          <w:szCs w:val="26"/>
          <w:lang w:val="vi-VN"/>
        </w:rPr>
        <w:t xml:space="preserve"> chuỗi chương trình </w:t>
      </w:r>
      <w:r w:rsidR="00A40D73" w:rsidRPr="00F05F99">
        <w:rPr>
          <w:rFonts w:ascii="Times New Roman" w:hAnsi="Times New Roman"/>
          <w:bCs/>
          <w:spacing w:val="4"/>
          <w:sz w:val="26"/>
          <w:szCs w:val="26"/>
          <w:lang w:val="vi-VN"/>
        </w:rPr>
        <w:t xml:space="preserve">trải nghiệm </w:t>
      </w:r>
      <w:r w:rsidR="00302467" w:rsidRPr="00F05F99">
        <w:rPr>
          <w:rFonts w:ascii="Times New Roman" w:hAnsi="Times New Roman"/>
          <w:bCs/>
          <w:spacing w:val="4"/>
          <w:sz w:val="26"/>
          <w:szCs w:val="26"/>
          <w:lang w:val="vi-VN"/>
        </w:rPr>
        <w:t xml:space="preserve">thu hút hơn </w:t>
      </w:r>
      <w:r w:rsidR="007C1646" w:rsidRPr="00F05F99">
        <w:rPr>
          <w:rFonts w:ascii="Times New Roman" w:hAnsi="Times New Roman"/>
          <w:bCs/>
          <w:spacing w:val="4"/>
          <w:sz w:val="26"/>
          <w:szCs w:val="26"/>
          <w:lang w:val="vi-VN"/>
        </w:rPr>
        <w:t>7</w:t>
      </w:r>
      <w:r w:rsidR="00E40478" w:rsidRPr="00F05F99">
        <w:rPr>
          <w:rFonts w:ascii="Times New Roman" w:hAnsi="Times New Roman"/>
          <w:bCs/>
          <w:spacing w:val="4"/>
          <w:sz w:val="26"/>
          <w:szCs w:val="26"/>
          <w:lang w:val="vi-VN"/>
        </w:rPr>
        <w:t>00</w:t>
      </w:r>
      <w:r w:rsidR="00302467" w:rsidRPr="00F05F99">
        <w:rPr>
          <w:rFonts w:ascii="Times New Roman" w:hAnsi="Times New Roman"/>
          <w:bCs/>
          <w:spacing w:val="4"/>
          <w:sz w:val="26"/>
          <w:szCs w:val="26"/>
          <w:lang w:val="vi-VN"/>
        </w:rPr>
        <w:t xml:space="preserve"> chiến sĩ tham gia.</w:t>
      </w:r>
    </w:p>
    <w:p w14:paraId="61BA4F20" w14:textId="11257C43" w:rsidR="00CF5977" w:rsidRPr="00CF5977" w:rsidRDefault="00CF5977" w:rsidP="00CF5977">
      <w:pPr>
        <w:pStyle w:val="ListParagraph1"/>
        <w:spacing w:after="0" w:line="288" w:lineRule="auto"/>
        <w:ind w:left="0" w:firstLine="720"/>
        <w:jc w:val="both"/>
        <w:rPr>
          <w:rFonts w:ascii="Times New Roman" w:hAnsi="Times New Roman"/>
          <w:sz w:val="18"/>
          <w:szCs w:val="26"/>
          <w:lang w:val="vi-VN"/>
        </w:rPr>
      </w:pPr>
      <w:r w:rsidRPr="00CF5977">
        <w:rPr>
          <w:rFonts w:ascii="Times New Roman" w:hAnsi="Times New Roman"/>
          <w:sz w:val="26"/>
          <w:szCs w:val="26"/>
          <w:lang w:val="vi-VN"/>
        </w:rPr>
        <w:t>- Chương trình “Hành trang tri thức” được tổ chức với 78 chương trình dành cho 7.251 chiến sĩ Hoa phượng đỏ tham quan</w:t>
      </w:r>
      <w:r w:rsidR="00D42DE4">
        <w:rPr>
          <w:rFonts w:ascii="Times New Roman" w:hAnsi="Times New Roman"/>
          <w:sz w:val="26"/>
          <w:szCs w:val="26"/>
          <w:lang w:val="vi-VN"/>
        </w:rPr>
        <w:t>, trải nghiệm</w:t>
      </w:r>
      <w:r w:rsidRPr="00CF5977">
        <w:rPr>
          <w:rFonts w:ascii="Times New Roman" w:hAnsi="Times New Roman"/>
          <w:sz w:val="26"/>
          <w:szCs w:val="26"/>
          <w:lang w:val="vi-VN"/>
        </w:rPr>
        <w:t xml:space="preserve"> tại các nhà máy, xí nghiệp, khu công nghệ cao, công viên phần mềm Quang Trung. </w:t>
      </w:r>
    </w:p>
    <w:p w14:paraId="1613AD0C" w14:textId="0DEAF8AB" w:rsidR="00CF5977" w:rsidRDefault="00CF5977" w:rsidP="00CF5977">
      <w:pPr>
        <w:spacing w:line="288" w:lineRule="auto"/>
        <w:ind w:firstLine="720"/>
        <w:jc w:val="both"/>
        <w:rPr>
          <w:rFonts w:ascii="Times New Roman" w:hAnsi="Times New Roman"/>
          <w:sz w:val="26"/>
          <w:szCs w:val="26"/>
          <w:lang w:val="vi-VN"/>
        </w:rPr>
      </w:pPr>
      <w:r w:rsidRPr="00E20867">
        <w:rPr>
          <w:rFonts w:ascii="Times New Roman" w:hAnsi="Times New Roman"/>
          <w:sz w:val="26"/>
          <w:szCs w:val="26"/>
          <w:lang w:val="vi-VN"/>
        </w:rPr>
        <w:t xml:space="preserve">- Chương trình “Vì người bạn ngoại thành” được tiếp tục chỉ đạo thực hiện tại 5 huyện ngoại thành, thu hút nhiều chiến sĩ tham gia tạo môi trường giao lưu, sinh hoạt tập thể, sân chơi giáo dục lòng yêu quê hương đất nước, kết quả có 19 quận tổ chức đội hình về với các huyện với </w:t>
      </w:r>
      <w:r w:rsidR="00E20867" w:rsidRPr="00E20867">
        <w:rPr>
          <w:rFonts w:ascii="Times New Roman" w:hAnsi="Times New Roman"/>
          <w:sz w:val="26"/>
          <w:szCs w:val="26"/>
          <w:lang w:val="vi-VN"/>
        </w:rPr>
        <w:t>32</w:t>
      </w:r>
      <w:r w:rsidRPr="00E20867">
        <w:rPr>
          <w:rFonts w:ascii="Times New Roman" w:hAnsi="Times New Roman"/>
          <w:sz w:val="26"/>
          <w:szCs w:val="26"/>
          <w:lang w:val="vi-VN"/>
        </w:rPr>
        <w:t xml:space="preserve"> chương trình được thực hiện, thu hút </w:t>
      </w:r>
      <w:r w:rsidR="00E20867" w:rsidRPr="00E20867">
        <w:rPr>
          <w:rFonts w:ascii="Times New Roman" w:hAnsi="Times New Roman"/>
          <w:sz w:val="26"/>
          <w:szCs w:val="26"/>
          <w:lang w:val="vi-VN"/>
        </w:rPr>
        <w:t>3.409</w:t>
      </w:r>
      <w:r w:rsidRPr="00E20867">
        <w:rPr>
          <w:rFonts w:ascii="Times New Roman" w:hAnsi="Times New Roman"/>
          <w:sz w:val="26"/>
          <w:szCs w:val="26"/>
          <w:lang w:val="vi-VN"/>
        </w:rPr>
        <w:t xml:space="preserve"> chiến sĩ</w:t>
      </w:r>
      <w:r w:rsidR="00E20867" w:rsidRPr="00E20867">
        <w:rPr>
          <w:rStyle w:val="FootnoteReference"/>
          <w:rFonts w:ascii="Times New Roman" w:hAnsi="Times New Roman"/>
          <w:sz w:val="26"/>
          <w:szCs w:val="26"/>
          <w:lang w:val="vi-VN"/>
        </w:rPr>
        <w:footnoteReference w:id="7"/>
      </w:r>
      <w:r w:rsidRPr="00E20867">
        <w:rPr>
          <w:rFonts w:ascii="Times New Roman" w:hAnsi="Times New Roman"/>
          <w:sz w:val="26"/>
          <w:szCs w:val="26"/>
          <w:lang w:val="vi-VN"/>
        </w:rPr>
        <w:t>.</w:t>
      </w:r>
      <w:r w:rsidR="00D42DE4">
        <w:rPr>
          <w:rFonts w:ascii="Times New Roman" w:hAnsi="Times New Roman"/>
          <w:sz w:val="26"/>
          <w:szCs w:val="26"/>
          <w:lang w:val="vi-VN"/>
        </w:rPr>
        <w:t xml:space="preserve"> </w:t>
      </w:r>
    </w:p>
    <w:p w14:paraId="293893C9" w14:textId="4F284418" w:rsidR="00F74EC5" w:rsidRPr="00B055F6" w:rsidRDefault="00F74EC5" w:rsidP="00F74EC5">
      <w:pPr>
        <w:spacing w:line="288" w:lineRule="auto"/>
        <w:ind w:firstLine="748"/>
        <w:jc w:val="both"/>
        <w:rPr>
          <w:rFonts w:ascii="Times New Roman" w:hAnsi="Times New Roman"/>
          <w:sz w:val="16"/>
          <w:szCs w:val="26"/>
          <w:lang w:val="vi-VN"/>
        </w:rPr>
      </w:pPr>
      <w:r w:rsidRPr="00B055F6">
        <w:rPr>
          <w:rFonts w:ascii="Times New Roman" w:hAnsi="Times New Roman"/>
          <w:sz w:val="26"/>
          <w:szCs w:val="26"/>
          <w:lang w:val="vi-VN"/>
        </w:rPr>
        <w:t xml:space="preserve">- Trong chiến dịch, 24 Quận - Huyện tiếp tục tổ chức triển khai đội hình tuyên truyền về nếp sống văn minh đô thị, thực hiện văn hóa giao thông tại các khu phố, ấp, trường học và công viên. Các hình thức tuyên truyền trực quan được chú ý sử dụng như: diễn tiểu phẩm tuyên truyền, diễu hành xe đạp, phát bướm tuyên truyền, kịch diễn đàn, hội thi, hội diễn, đứng chốt giao thông kết hợp với các hình thức tuyên truyền trực quan, sinh động tại các chốt đèn. Trong chiến dịch đã có </w:t>
      </w:r>
      <w:r w:rsidR="00B055F6" w:rsidRPr="00B055F6">
        <w:rPr>
          <w:rFonts w:ascii="Times New Roman" w:hAnsi="Times New Roman"/>
          <w:sz w:val="26"/>
          <w:szCs w:val="26"/>
          <w:lang w:val="vi-VN"/>
        </w:rPr>
        <w:t xml:space="preserve">406 đội hình tuyền truyền, tham gia giữ gìn an ninh trật tự khu vực dân cư </w:t>
      </w:r>
      <w:r w:rsidRPr="00B055F6">
        <w:rPr>
          <w:rFonts w:ascii="Times New Roman" w:hAnsi="Times New Roman"/>
          <w:sz w:val="26"/>
          <w:szCs w:val="26"/>
          <w:lang w:val="vi-VN"/>
        </w:rPr>
        <w:t>được thành lập.</w:t>
      </w:r>
    </w:p>
    <w:p w14:paraId="1D402745" w14:textId="0A1733F6" w:rsidR="00AA6171" w:rsidRPr="00B055F6" w:rsidRDefault="00F74EC5" w:rsidP="0016512A">
      <w:pPr>
        <w:spacing w:line="288" w:lineRule="auto"/>
        <w:ind w:firstLine="720"/>
        <w:jc w:val="both"/>
        <w:rPr>
          <w:rFonts w:ascii="Times New Roman" w:hAnsi="Times New Roman"/>
          <w:sz w:val="26"/>
          <w:szCs w:val="26"/>
          <w:lang w:val="vi-VN"/>
        </w:rPr>
      </w:pPr>
      <w:r w:rsidRPr="00B055F6">
        <w:rPr>
          <w:rFonts w:ascii="Times New Roman" w:hAnsi="Times New Roman"/>
          <w:sz w:val="26"/>
          <w:szCs w:val="26"/>
          <w:lang w:val="vi-VN"/>
        </w:rPr>
        <w:t xml:space="preserve">- Các hoạt động văn hóa, văn nghệ, thể dục thể thao nhằm tạo sân chơi, giao lưu cho các chiến sĩ được chú ý tổ chức xuyên suốt chiến dịch với </w:t>
      </w:r>
      <w:r w:rsidR="00B055F6" w:rsidRPr="00B055F6">
        <w:rPr>
          <w:rFonts w:ascii="Times New Roman" w:hAnsi="Times New Roman"/>
          <w:sz w:val="26"/>
          <w:szCs w:val="26"/>
          <w:lang w:val="vi-VN"/>
        </w:rPr>
        <w:t>53</w:t>
      </w:r>
      <w:r w:rsidRPr="00B055F6">
        <w:rPr>
          <w:rFonts w:ascii="Times New Roman" w:hAnsi="Times New Roman"/>
          <w:sz w:val="26"/>
          <w:szCs w:val="26"/>
          <w:lang w:val="vi-VN"/>
        </w:rPr>
        <w:t xml:space="preserve"> </w:t>
      </w:r>
      <w:r w:rsidR="00B055F6" w:rsidRPr="002F0C01">
        <w:rPr>
          <w:rFonts w:ascii="Times New Roman" w:hAnsi="Times New Roman"/>
          <w:color w:val="000000"/>
          <w:sz w:val="26"/>
          <w:szCs w:val="26"/>
          <w:lang w:val="vi-VN"/>
        </w:rPr>
        <w:t>ch</w:t>
      </w:r>
      <w:r w:rsidR="00B055F6" w:rsidRPr="002F0C01">
        <w:rPr>
          <w:rFonts w:ascii="Times New Roman" w:hAnsi="Times New Roman" w:hint="eastAsia"/>
          <w:color w:val="000000"/>
          <w:sz w:val="26"/>
          <w:szCs w:val="26"/>
          <w:lang w:val="vi-VN"/>
        </w:rPr>
        <w:t>ươ</w:t>
      </w:r>
      <w:r w:rsidR="00B055F6" w:rsidRPr="002F0C01">
        <w:rPr>
          <w:rFonts w:ascii="Times New Roman" w:hAnsi="Times New Roman"/>
          <w:color w:val="000000"/>
          <w:sz w:val="26"/>
          <w:szCs w:val="26"/>
          <w:lang w:val="vi-VN"/>
        </w:rPr>
        <w:t>ng trình văn hóa văn nghệ</w:t>
      </w:r>
      <w:r w:rsidR="00B055F6" w:rsidRPr="00B055F6">
        <w:rPr>
          <w:rFonts w:ascii="Times New Roman" w:hAnsi="Times New Roman"/>
          <w:sz w:val="26"/>
          <w:szCs w:val="26"/>
          <w:lang w:val="vi-VN"/>
        </w:rPr>
        <w:t>, 149</w:t>
      </w:r>
      <w:r w:rsidRPr="00B055F6">
        <w:rPr>
          <w:rFonts w:ascii="Times New Roman" w:hAnsi="Times New Roman"/>
          <w:sz w:val="26"/>
          <w:szCs w:val="26"/>
          <w:lang w:val="vi-VN"/>
        </w:rPr>
        <w:t xml:space="preserve"> </w:t>
      </w:r>
      <w:r w:rsidR="00B055F6" w:rsidRPr="002F0C01">
        <w:rPr>
          <w:rFonts w:ascii="Times New Roman" w:hAnsi="Times New Roman"/>
          <w:color w:val="000000"/>
          <w:sz w:val="26"/>
          <w:szCs w:val="26"/>
          <w:lang w:val="vi-VN"/>
        </w:rPr>
        <w:t>hoạt động thể dục, thể thao phục vụ ng</w:t>
      </w:r>
      <w:r w:rsidR="00B055F6" w:rsidRPr="002F0C01">
        <w:rPr>
          <w:rFonts w:ascii="Times New Roman" w:hAnsi="Times New Roman" w:hint="eastAsia"/>
          <w:color w:val="000000"/>
          <w:sz w:val="26"/>
          <w:szCs w:val="26"/>
          <w:lang w:val="vi-VN"/>
        </w:rPr>
        <w:t>ư</w:t>
      </w:r>
      <w:r w:rsidR="00B055F6" w:rsidRPr="002F0C01">
        <w:rPr>
          <w:rFonts w:ascii="Times New Roman" w:hAnsi="Times New Roman"/>
          <w:color w:val="000000"/>
          <w:sz w:val="26"/>
          <w:szCs w:val="26"/>
          <w:lang w:val="vi-VN"/>
        </w:rPr>
        <w:t xml:space="preserve">ời dân, thanh thiếu nhi </w:t>
      </w:r>
      <w:r w:rsidRPr="00B055F6">
        <w:rPr>
          <w:rFonts w:ascii="Times New Roman" w:hAnsi="Times New Roman"/>
          <w:sz w:val="26"/>
          <w:szCs w:val="26"/>
          <w:lang w:val="vi-VN"/>
        </w:rPr>
        <w:t xml:space="preserve">được tổ chức, thu hút </w:t>
      </w:r>
      <w:r w:rsidR="00B055F6" w:rsidRPr="00B055F6">
        <w:rPr>
          <w:rFonts w:ascii="Times New Roman" w:hAnsi="Times New Roman"/>
          <w:sz w:val="26"/>
          <w:szCs w:val="26"/>
          <w:lang w:val="vi-VN"/>
        </w:rPr>
        <w:t>7.597</w:t>
      </w:r>
      <w:r w:rsidRPr="00B055F6">
        <w:rPr>
          <w:rFonts w:ascii="Times New Roman" w:hAnsi="Times New Roman"/>
          <w:sz w:val="26"/>
          <w:szCs w:val="26"/>
          <w:lang w:val="vi-VN"/>
        </w:rPr>
        <w:t xml:space="preserve"> lượt chiến sĩ tham gia.</w:t>
      </w:r>
      <w:r w:rsidR="003853D3">
        <w:rPr>
          <w:rFonts w:ascii="Times New Roman" w:hAnsi="Times New Roman"/>
          <w:sz w:val="26"/>
          <w:szCs w:val="26"/>
          <w:lang w:val="vi-VN"/>
        </w:rPr>
        <w:t xml:space="preserve"> Đặc biệt, cấp Thành triển khai 03 hành trình “Âm nhạc dân tộc học đường”</w:t>
      </w:r>
      <w:r w:rsidR="003853D3">
        <w:rPr>
          <w:rStyle w:val="FootnoteReference"/>
          <w:rFonts w:ascii="Times New Roman" w:hAnsi="Times New Roman"/>
          <w:sz w:val="26"/>
          <w:szCs w:val="26"/>
          <w:lang w:val="vi-VN"/>
        </w:rPr>
        <w:footnoteReference w:id="8"/>
      </w:r>
      <w:r w:rsidR="00AA6171">
        <w:rPr>
          <w:rFonts w:ascii="Times New Roman" w:hAnsi="Times New Roman"/>
          <w:sz w:val="26"/>
          <w:szCs w:val="26"/>
          <w:lang w:val="vi-VN"/>
        </w:rPr>
        <w:t xml:space="preserve"> với các hình thức đa</w:t>
      </w:r>
      <w:r w:rsidR="003853D3">
        <w:rPr>
          <w:rFonts w:ascii="Times New Roman" w:hAnsi="Times New Roman"/>
          <w:sz w:val="26"/>
          <w:szCs w:val="26"/>
          <w:lang w:val="vi-VN"/>
        </w:rPr>
        <w:t xml:space="preserve"> dạng như biểu diễn văn hoá văn nghệ, tổ chức các trò chơi tìm hiểu về các làn điệu dân ca... Hoạt động đã giúp các bạn chiến sĩ hiểu và yêu thích </w:t>
      </w:r>
      <w:r w:rsidR="00AA6171">
        <w:rPr>
          <w:rFonts w:ascii="Times New Roman" w:hAnsi="Times New Roman"/>
          <w:sz w:val="26"/>
          <w:szCs w:val="26"/>
          <w:lang w:val="vi-VN"/>
        </w:rPr>
        <w:t xml:space="preserve">thêm </w:t>
      </w:r>
      <w:r w:rsidR="003853D3">
        <w:rPr>
          <w:rFonts w:ascii="Times New Roman" w:hAnsi="Times New Roman"/>
          <w:sz w:val="26"/>
          <w:szCs w:val="26"/>
          <w:lang w:val="vi-VN"/>
        </w:rPr>
        <w:t>âm nhạc dân tộc Việt Nam.</w:t>
      </w:r>
      <w:r w:rsidR="0016512A">
        <w:rPr>
          <w:rFonts w:ascii="Times New Roman" w:hAnsi="Times New Roman"/>
          <w:sz w:val="26"/>
          <w:szCs w:val="26"/>
          <w:lang w:val="vi-VN"/>
        </w:rPr>
        <w:t xml:space="preserve"> </w:t>
      </w:r>
      <w:r w:rsidR="00AA6171" w:rsidRPr="0016512A">
        <w:rPr>
          <w:rFonts w:ascii="Times New Roman" w:hAnsi="Times New Roman"/>
          <w:sz w:val="26"/>
          <w:szCs w:val="26"/>
          <w:lang w:val="vi-VN"/>
        </w:rPr>
        <w:t xml:space="preserve">Các hoạt động </w:t>
      </w:r>
      <w:r w:rsidR="0016512A" w:rsidRPr="0016512A">
        <w:rPr>
          <w:rFonts w:ascii="Times New Roman" w:hAnsi="Times New Roman"/>
          <w:sz w:val="26"/>
          <w:szCs w:val="26"/>
          <w:lang w:val="vi-VN"/>
        </w:rPr>
        <w:t>trang bị kỹ năng hội nhập quốc tế cần thiết, tìm hiểu kiến thức về văn hoá các nước cũng được một số đơn vị lưu tâm và lồng ghép vào nội dung các hoạt động</w:t>
      </w:r>
      <w:r w:rsidR="0016512A">
        <w:rPr>
          <w:rFonts w:ascii="Times New Roman" w:hAnsi="Times New Roman"/>
          <w:sz w:val="26"/>
          <w:szCs w:val="26"/>
          <w:lang w:val="vi-VN"/>
        </w:rPr>
        <w:t xml:space="preserve"> như sân chơi, hội thi tìm hiểu</w:t>
      </w:r>
      <w:r w:rsidR="0016512A" w:rsidRPr="0016512A">
        <w:rPr>
          <w:rFonts w:ascii="Times New Roman" w:hAnsi="Times New Roman"/>
          <w:sz w:val="26"/>
          <w:szCs w:val="26"/>
          <w:lang w:val="vi-VN"/>
        </w:rPr>
        <w:t>.</w:t>
      </w:r>
    </w:p>
    <w:p w14:paraId="1D4C2075" w14:textId="5DD2DD7C" w:rsidR="00E20867" w:rsidRDefault="00E20867" w:rsidP="00E20867">
      <w:pPr>
        <w:spacing w:line="288" w:lineRule="auto"/>
        <w:ind w:firstLine="720"/>
        <w:jc w:val="both"/>
        <w:rPr>
          <w:rFonts w:ascii="Times New Roman" w:hAnsi="Times New Roman"/>
          <w:sz w:val="26"/>
          <w:szCs w:val="26"/>
          <w:lang w:val="vi-VN"/>
        </w:rPr>
      </w:pPr>
      <w:r w:rsidRPr="0018706C">
        <w:rPr>
          <w:rFonts w:ascii="Times New Roman" w:hAnsi="Times New Roman"/>
          <w:sz w:val="26"/>
          <w:szCs w:val="26"/>
          <w:lang w:val="vi-VN"/>
        </w:rPr>
        <w:t>- Các đội hình theo nhóm chuyên gặt hái được nhiều kết quả đáng khích lệ</w:t>
      </w:r>
      <w:r>
        <w:rPr>
          <w:rFonts w:ascii="Times New Roman" w:hAnsi="Times New Roman"/>
          <w:sz w:val="26"/>
          <w:szCs w:val="26"/>
          <w:lang w:val="vi-VN"/>
        </w:rPr>
        <w:t>:</w:t>
      </w:r>
    </w:p>
    <w:p w14:paraId="3AB8C7B9" w14:textId="1EBC7E33" w:rsidR="00E20867" w:rsidRDefault="00E20867" w:rsidP="00E20867">
      <w:pPr>
        <w:spacing w:line="288" w:lineRule="auto"/>
        <w:ind w:firstLine="720"/>
        <w:jc w:val="both"/>
        <w:rPr>
          <w:rFonts w:ascii="Times New Roman" w:hAnsi="Times New Roman"/>
          <w:sz w:val="26"/>
          <w:szCs w:val="26"/>
          <w:lang w:val="vi-VN"/>
        </w:rPr>
      </w:pPr>
      <w:r>
        <w:rPr>
          <w:rFonts w:ascii="Times New Roman" w:hAnsi="Times New Roman"/>
          <w:sz w:val="26"/>
          <w:szCs w:val="26"/>
          <w:lang w:val="vi-VN"/>
        </w:rPr>
        <w:lastRenderedPageBreak/>
        <w:t xml:space="preserve">+ Đội hình “Góc phố xanh” với nhiều hoạt động như thực hiện chương trình </w:t>
      </w:r>
      <w:r w:rsidR="00A863A8">
        <w:rPr>
          <w:rFonts w:ascii="Times New Roman" w:hAnsi="Times New Roman"/>
          <w:sz w:val="26"/>
          <w:szCs w:val="26"/>
          <w:lang w:val="vi-VN"/>
        </w:rPr>
        <w:t>“30 phút vì Thành phố xanh – sạch – đẹp”, trồng cây xanh, giáo dục ý thức bảo vệ môi trường. Kết quả có 156 đội hình “Góc phố xanh” với 4.047 chiến sĩ tham gia.</w:t>
      </w:r>
    </w:p>
    <w:p w14:paraId="286C2AB6" w14:textId="32D04EB2" w:rsidR="00A863A8" w:rsidRDefault="00A863A8" w:rsidP="00A863A8">
      <w:pPr>
        <w:spacing w:line="288" w:lineRule="auto"/>
        <w:ind w:firstLine="720"/>
        <w:jc w:val="both"/>
        <w:rPr>
          <w:rFonts w:ascii="Times New Roman" w:hAnsi="Times New Roman"/>
          <w:sz w:val="26"/>
          <w:szCs w:val="26"/>
          <w:lang w:val="vi-VN"/>
        </w:rPr>
      </w:pPr>
      <w:r>
        <w:rPr>
          <w:rFonts w:ascii="Times New Roman" w:hAnsi="Times New Roman"/>
          <w:sz w:val="26"/>
          <w:szCs w:val="26"/>
          <w:lang w:val="vi-VN"/>
        </w:rPr>
        <w:t xml:space="preserve">+ </w:t>
      </w:r>
      <w:r>
        <w:rPr>
          <w:rFonts w:ascii="Times New Roman" w:hAnsi="Times New Roman"/>
          <w:iCs/>
          <w:sz w:val="26"/>
          <w:szCs w:val="26"/>
          <w:lang w:val="vi-VN"/>
        </w:rPr>
        <w:t xml:space="preserve">Đội hình “Khoa học vui”: </w:t>
      </w:r>
      <w:r w:rsidRPr="00A6115D">
        <w:rPr>
          <w:rFonts w:ascii="Times New Roman" w:hAnsi="Times New Roman"/>
          <w:sz w:val="26"/>
          <w:szCs w:val="26"/>
          <w:lang w:val="vi-VN"/>
        </w:rPr>
        <w:t xml:space="preserve">Các đội hình chuyên cấp Thành và cơ sở đã tổ chức </w:t>
      </w:r>
      <w:r>
        <w:rPr>
          <w:rFonts w:ascii="Times New Roman" w:hAnsi="Times New Roman"/>
          <w:sz w:val="26"/>
          <w:szCs w:val="26"/>
          <w:lang w:val="vi-VN"/>
        </w:rPr>
        <w:t>50</w:t>
      </w:r>
      <w:r w:rsidRPr="00A6115D">
        <w:rPr>
          <w:rFonts w:ascii="Times New Roman" w:hAnsi="Times New Roman"/>
          <w:sz w:val="26"/>
          <w:szCs w:val="26"/>
          <w:lang w:val="vi-VN"/>
        </w:rPr>
        <w:t xml:space="preserve"> sân chơi tại 24/24 Quận - Huyện, thu hút </w:t>
      </w:r>
      <w:r w:rsidR="00A9064C" w:rsidRPr="00A9064C">
        <w:rPr>
          <w:rFonts w:ascii="Times New Roman" w:hAnsi="Times New Roman"/>
          <w:sz w:val="26"/>
          <w:szCs w:val="26"/>
          <w:lang w:val="vi-VN"/>
        </w:rPr>
        <w:t>7.960</w:t>
      </w:r>
      <w:r w:rsidRPr="00A6115D">
        <w:rPr>
          <w:rFonts w:ascii="Times New Roman" w:hAnsi="Times New Roman"/>
          <w:sz w:val="26"/>
          <w:szCs w:val="26"/>
          <w:lang w:val="vi-VN"/>
        </w:rPr>
        <w:t xml:space="preserve"> lượt thiếu nhi tham gia, được sự đánh giá cao của phụ huynh và thu hút đông đảo thiếu nhi tham gia.</w:t>
      </w:r>
      <w:r>
        <w:rPr>
          <w:rFonts w:ascii="Times New Roman" w:hAnsi="Times New Roman"/>
          <w:sz w:val="26"/>
          <w:szCs w:val="26"/>
          <w:lang w:val="vi-VN"/>
        </w:rPr>
        <w:t xml:space="preserve"> Đặc biệt, lực lượng học sinh tham gia đội hình cấp Thành đã được mở rộng, từ đó giúp chiến sĩ nhiều trường tiếp cận với mô hình, tạo tiền đề nhân rộng sân chơi trong các chiến dịch sau.</w:t>
      </w:r>
    </w:p>
    <w:p w14:paraId="69060ED4" w14:textId="0B5A3655" w:rsidR="008C3C13" w:rsidRDefault="008C3C13" w:rsidP="00A863A8">
      <w:pPr>
        <w:spacing w:line="288" w:lineRule="auto"/>
        <w:ind w:firstLine="720"/>
        <w:jc w:val="both"/>
        <w:rPr>
          <w:rFonts w:ascii="Times New Roman" w:hAnsi="Times New Roman"/>
          <w:sz w:val="26"/>
          <w:szCs w:val="26"/>
          <w:lang w:val="vi-VN"/>
        </w:rPr>
      </w:pPr>
      <w:r>
        <w:rPr>
          <w:rFonts w:ascii="Times New Roman" w:hAnsi="Times New Roman"/>
          <w:sz w:val="26"/>
          <w:szCs w:val="26"/>
          <w:lang w:val="vi-VN"/>
        </w:rPr>
        <w:t xml:space="preserve">+ Đội hình “Em yêu lịch sử”: Các đơn vị tổ </w:t>
      </w:r>
      <w:r w:rsidRPr="0016512A">
        <w:rPr>
          <w:rFonts w:ascii="Times New Roman" w:hAnsi="Times New Roman"/>
          <w:sz w:val="26"/>
          <w:szCs w:val="26"/>
          <w:lang w:val="vi-VN"/>
        </w:rPr>
        <w:t xml:space="preserve">chức </w:t>
      </w:r>
      <w:r w:rsidR="0016512A" w:rsidRPr="0016512A">
        <w:rPr>
          <w:rFonts w:ascii="Times New Roman" w:hAnsi="Times New Roman"/>
          <w:sz w:val="26"/>
          <w:szCs w:val="26"/>
          <w:lang w:val="vi-VN"/>
        </w:rPr>
        <w:t xml:space="preserve">56 </w:t>
      </w:r>
      <w:r w:rsidRPr="0016512A">
        <w:rPr>
          <w:rFonts w:ascii="Times New Roman" w:hAnsi="Times New Roman"/>
          <w:sz w:val="26"/>
          <w:szCs w:val="26"/>
          <w:lang w:val="vi-VN"/>
        </w:rPr>
        <w:t>hành trình</w:t>
      </w:r>
      <w:r w:rsidR="0016512A">
        <w:rPr>
          <w:rFonts w:ascii="Times New Roman" w:hAnsi="Times New Roman"/>
          <w:sz w:val="26"/>
          <w:szCs w:val="26"/>
          <w:lang w:val="vi-VN"/>
        </w:rPr>
        <w:t xml:space="preserve"> </w:t>
      </w:r>
      <w:r w:rsidR="0016512A" w:rsidRPr="003853D3">
        <w:rPr>
          <w:rFonts w:ascii="Times New Roman" w:hAnsi="Times New Roman"/>
          <w:sz w:val="26"/>
          <w:szCs w:val="26"/>
          <w:lang w:val="vi-VN"/>
        </w:rPr>
        <w:t>đến các di tích lịch sử, địa điểm văn hoá</w:t>
      </w:r>
      <w:r w:rsidR="0016512A">
        <w:rPr>
          <w:rFonts w:ascii="Times New Roman" w:hAnsi="Times New Roman"/>
          <w:sz w:val="26"/>
          <w:szCs w:val="26"/>
          <w:lang w:val="vi-VN"/>
        </w:rPr>
        <w:t>, đồng thời phát động các</w:t>
      </w:r>
      <w:r>
        <w:rPr>
          <w:rFonts w:ascii="Times New Roman" w:hAnsi="Times New Roman"/>
          <w:sz w:val="26"/>
          <w:szCs w:val="26"/>
          <w:lang w:val="vi-VN"/>
        </w:rPr>
        <w:t xml:space="preserve"> hội thi, sân chơi tìm hiểu, ra quân dọn dẹp, làm sạch đẹp các di tích trên địa b</w:t>
      </w:r>
      <w:r w:rsidR="00F74EC5">
        <w:rPr>
          <w:rFonts w:ascii="Times New Roman" w:hAnsi="Times New Roman"/>
          <w:sz w:val="26"/>
          <w:szCs w:val="26"/>
          <w:lang w:val="vi-VN"/>
        </w:rPr>
        <w:t>àn. Đặc biệt, gắn với sự kiện kỷ</w:t>
      </w:r>
      <w:r>
        <w:rPr>
          <w:rFonts w:ascii="Times New Roman" w:hAnsi="Times New Roman"/>
          <w:sz w:val="26"/>
          <w:szCs w:val="26"/>
          <w:lang w:val="vi-VN"/>
        </w:rPr>
        <w:t xml:space="preserve"> niệm 40 năm ngày thành phố Sài Gòn – Gia Định vinh dự mang tên Chủ tịch Hồ Chí Minh, nhiều hoạt động giúp chiến sĩ hiểu về các địa điểm di tích lịch sử, văn hoá trên địa bàn thành phố.</w:t>
      </w:r>
    </w:p>
    <w:p w14:paraId="3F978647" w14:textId="15131DC5" w:rsidR="00F74EC5" w:rsidRPr="00E20867" w:rsidRDefault="00F74EC5" w:rsidP="00F74EC5">
      <w:pPr>
        <w:spacing w:line="288" w:lineRule="auto"/>
        <w:ind w:firstLine="720"/>
        <w:jc w:val="both"/>
        <w:rPr>
          <w:rFonts w:ascii="Times New Roman" w:hAnsi="Times New Roman"/>
          <w:sz w:val="26"/>
          <w:szCs w:val="26"/>
          <w:lang w:val="vi-VN"/>
        </w:rPr>
      </w:pPr>
      <w:r>
        <w:rPr>
          <w:rFonts w:ascii="Times New Roman" w:hAnsi="Times New Roman"/>
          <w:sz w:val="26"/>
          <w:szCs w:val="26"/>
          <w:lang w:val="vi-VN"/>
        </w:rPr>
        <w:t xml:space="preserve">- Hoạt động cao điểm “Chiến sĩ tình nguyện Hoa phượng đỏ chung tay xây dựng thành phố xanh - sạch - đẹp” được triển khai đồng bộ và thực hiện với nhiều hoạt động, công trình hiệu quả như xây </w:t>
      </w:r>
      <w:r w:rsidRPr="00E20606">
        <w:rPr>
          <w:rFonts w:ascii="Times New Roman" w:hAnsi="Times New Roman"/>
          <w:sz w:val="26"/>
          <w:szCs w:val="26"/>
          <w:lang w:val="vi-VN"/>
        </w:rPr>
        <w:t>dựng “Góc chung cư xanh”, công trình “Thùng rác thân thiện”, sơn sửa “Nắp cống biết nói”...</w:t>
      </w:r>
    </w:p>
    <w:p w14:paraId="0DE35C2F" w14:textId="731AC894" w:rsidR="00835C00" w:rsidRPr="00F14D32" w:rsidRDefault="00835C00" w:rsidP="00155E15">
      <w:pPr>
        <w:spacing w:line="288" w:lineRule="auto"/>
        <w:ind w:firstLine="720"/>
        <w:jc w:val="both"/>
        <w:rPr>
          <w:rFonts w:ascii="Times New Roman" w:hAnsi="Times New Roman"/>
          <w:sz w:val="26"/>
          <w:szCs w:val="26"/>
          <w:lang w:val="vi-VN"/>
        </w:rPr>
      </w:pPr>
      <w:r w:rsidRPr="00F14D32">
        <w:rPr>
          <w:rFonts w:ascii="Times New Roman" w:hAnsi="Times New Roman"/>
          <w:sz w:val="26"/>
          <w:szCs w:val="26"/>
          <w:lang w:val="vi-VN"/>
        </w:rPr>
        <w:t xml:space="preserve">- Công tác xây dựng, phát triển lực lượng, kết nạp Đoàn viên, Hội viên, Đảng viên mới trong chiến dịch </w:t>
      </w:r>
      <w:r w:rsidR="009026D9" w:rsidRPr="00F14D32">
        <w:rPr>
          <w:rFonts w:ascii="Times New Roman" w:hAnsi="Times New Roman"/>
          <w:sz w:val="26"/>
          <w:szCs w:val="26"/>
          <w:lang w:val="vi-VN"/>
        </w:rPr>
        <w:t>tiếp tục</w:t>
      </w:r>
      <w:r w:rsidRPr="00F14D32">
        <w:rPr>
          <w:rFonts w:ascii="Times New Roman" w:hAnsi="Times New Roman"/>
          <w:sz w:val="26"/>
          <w:szCs w:val="26"/>
          <w:lang w:val="vi-VN"/>
        </w:rPr>
        <w:t xml:space="preserve"> có kết quả cụ thể. </w:t>
      </w:r>
      <w:r w:rsidR="00765541" w:rsidRPr="00F14D32">
        <w:rPr>
          <w:rFonts w:ascii="Times New Roman" w:hAnsi="Times New Roman"/>
          <w:sz w:val="26"/>
          <w:szCs w:val="26"/>
          <w:lang w:val="vi-VN"/>
        </w:rPr>
        <w:t>Nhiều chiến sĩ đã phần đấu rèn luyện và xứng đáng đứng vào hàng ngũ của Đoàn TNCS H</w:t>
      </w:r>
      <w:r w:rsidR="000157E3" w:rsidRPr="00F14D32">
        <w:rPr>
          <w:rFonts w:ascii="Times New Roman" w:hAnsi="Times New Roman"/>
          <w:sz w:val="26"/>
          <w:szCs w:val="26"/>
          <w:lang w:val="vi-VN"/>
        </w:rPr>
        <w:t>ồ Chí</w:t>
      </w:r>
      <w:r w:rsidR="00AA6171">
        <w:rPr>
          <w:rFonts w:ascii="Times New Roman" w:hAnsi="Times New Roman"/>
          <w:sz w:val="26"/>
          <w:szCs w:val="26"/>
          <w:lang w:val="vi-VN"/>
        </w:rPr>
        <w:t xml:space="preserve"> Minh</w:t>
      </w:r>
      <w:r w:rsidR="000157E3" w:rsidRPr="00F14D32">
        <w:rPr>
          <w:rFonts w:ascii="Times New Roman" w:hAnsi="Times New Roman"/>
          <w:sz w:val="26"/>
          <w:szCs w:val="26"/>
          <w:lang w:val="vi-VN"/>
        </w:rPr>
        <w:t xml:space="preserve"> và Đảng Cộng sản Việt Nam</w:t>
      </w:r>
      <w:r w:rsidR="00765541" w:rsidRPr="00F14D32">
        <w:rPr>
          <w:rFonts w:ascii="Times New Roman" w:hAnsi="Times New Roman"/>
          <w:sz w:val="26"/>
          <w:szCs w:val="26"/>
          <w:lang w:val="vi-VN"/>
        </w:rPr>
        <w:t xml:space="preserve">, kết quả cụ thể </w:t>
      </w:r>
      <w:r w:rsidRPr="00F14D32">
        <w:rPr>
          <w:rFonts w:ascii="Times New Roman" w:hAnsi="Times New Roman"/>
          <w:sz w:val="26"/>
          <w:szCs w:val="26"/>
          <w:lang w:val="vi-VN"/>
        </w:rPr>
        <w:t xml:space="preserve">kết nạp mới </w:t>
      </w:r>
      <w:r w:rsidR="00945B4B" w:rsidRPr="00F14D32">
        <w:rPr>
          <w:rFonts w:ascii="Times New Roman" w:hAnsi="Times New Roman"/>
          <w:sz w:val="26"/>
          <w:szCs w:val="26"/>
          <w:lang w:val="vi-VN"/>
        </w:rPr>
        <w:t>1.6</w:t>
      </w:r>
      <w:r w:rsidR="00B055F6" w:rsidRPr="00F14D32">
        <w:rPr>
          <w:rFonts w:ascii="Times New Roman" w:hAnsi="Times New Roman"/>
          <w:sz w:val="26"/>
          <w:szCs w:val="26"/>
          <w:lang w:val="vi-VN"/>
        </w:rPr>
        <w:t>55</w:t>
      </w:r>
      <w:r w:rsidRPr="00F14D32">
        <w:rPr>
          <w:rFonts w:ascii="Times New Roman" w:hAnsi="Times New Roman"/>
          <w:sz w:val="26"/>
          <w:szCs w:val="26"/>
          <w:lang w:val="vi-VN"/>
        </w:rPr>
        <w:t xml:space="preserve"> đoàn viên, </w:t>
      </w:r>
      <w:r w:rsidR="009026D9" w:rsidRPr="00F14D32">
        <w:rPr>
          <w:rFonts w:ascii="Times New Roman" w:hAnsi="Times New Roman"/>
          <w:sz w:val="26"/>
          <w:szCs w:val="26"/>
          <w:lang w:val="vi-VN"/>
        </w:rPr>
        <w:t xml:space="preserve">đặc biệt có </w:t>
      </w:r>
      <w:r w:rsidR="00E20606">
        <w:rPr>
          <w:rFonts w:ascii="Times New Roman" w:hAnsi="Times New Roman"/>
          <w:sz w:val="26"/>
          <w:szCs w:val="26"/>
          <w:lang w:val="vi-VN"/>
        </w:rPr>
        <w:t>12</w:t>
      </w:r>
      <w:r w:rsidRPr="00F14D32">
        <w:rPr>
          <w:rFonts w:ascii="Times New Roman" w:hAnsi="Times New Roman"/>
          <w:sz w:val="26"/>
          <w:szCs w:val="26"/>
          <w:lang w:val="vi-VN"/>
        </w:rPr>
        <w:t xml:space="preserve"> đảng viên </w:t>
      </w:r>
      <w:r w:rsidR="00F02889" w:rsidRPr="00F14D32">
        <w:rPr>
          <w:rFonts w:ascii="Times New Roman" w:hAnsi="Times New Roman"/>
          <w:sz w:val="26"/>
          <w:szCs w:val="26"/>
          <w:lang w:val="vi-VN"/>
        </w:rPr>
        <w:t xml:space="preserve">là </w:t>
      </w:r>
      <w:r w:rsidR="00536571" w:rsidRPr="00F14D32">
        <w:rPr>
          <w:rFonts w:ascii="Times New Roman" w:hAnsi="Times New Roman"/>
          <w:sz w:val="26"/>
          <w:szCs w:val="26"/>
          <w:lang w:val="vi-VN"/>
        </w:rPr>
        <w:t>chiến sĩ</w:t>
      </w:r>
      <w:r w:rsidR="00F02889" w:rsidRPr="00F14D32">
        <w:rPr>
          <w:rFonts w:ascii="Times New Roman" w:hAnsi="Times New Roman"/>
          <w:sz w:val="26"/>
          <w:szCs w:val="26"/>
          <w:lang w:val="vi-VN"/>
        </w:rPr>
        <w:t xml:space="preserve"> </w:t>
      </w:r>
      <w:r w:rsidR="00536571" w:rsidRPr="00F14D32">
        <w:rPr>
          <w:rFonts w:ascii="Times New Roman" w:hAnsi="Times New Roman"/>
          <w:sz w:val="26"/>
          <w:szCs w:val="26"/>
          <w:lang w:val="vi-VN"/>
        </w:rPr>
        <w:t>được kết nạp ngay sau khi chiến dịch hoàn thành</w:t>
      </w:r>
      <w:r w:rsidR="00B055F6" w:rsidRPr="00F14D32">
        <w:rPr>
          <w:rFonts w:ascii="Times New Roman" w:hAnsi="Times New Roman"/>
          <w:sz w:val="26"/>
          <w:szCs w:val="26"/>
          <w:lang w:val="vi-VN"/>
        </w:rPr>
        <w:t>, trong đó có 0</w:t>
      </w:r>
      <w:r w:rsidR="00E20606">
        <w:rPr>
          <w:rFonts w:ascii="Times New Roman" w:hAnsi="Times New Roman"/>
          <w:sz w:val="26"/>
          <w:szCs w:val="26"/>
          <w:lang w:val="vi-VN"/>
        </w:rPr>
        <w:t>4</w:t>
      </w:r>
      <w:r w:rsidR="00B055F6" w:rsidRPr="00F14D32">
        <w:rPr>
          <w:rFonts w:ascii="Times New Roman" w:hAnsi="Times New Roman"/>
          <w:sz w:val="26"/>
          <w:szCs w:val="26"/>
          <w:lang w:val="vi-VN"/>
        </w:rPr>
        <w:t xml:space="preserve"> đảng viên là học sinh trung học phổ thông</w:t>
      </w:r>
      <w:r w:rsidR="00004DDB" w:rsidRPr="00F14D32">
        <w:rPr>
          <w:rStyle w:val="FootnoteReference"/>
          <w:rFonts w:ascii="Times New Roman" w:hAnsi="Times New Roman"/>
          <w:sz w:val="26"/>
          <w:szCs w:val="26"/>
        </w:rPr>
        <w:footnoteReference w:id="9"/>
      </w:r>
      <w:r w:rsidRPr="00F14D32">
        <w:rPr>
          <w:rFonts w:ascii="Times New Roman" w:hAnsi="Times New Roman"/>
          <w:sz w:val="26"/>
          <w:szCs w:val="26"/>
          <w:lang w:val="vi-VN"/>
        </w:rPr>
        <w:t>.</w:t>
      </w:r>
    </w:p>
    <w:p w14:paraId="66543078" w14:textId="77777777" w:rsidR="00835C00" w:rsidRPr="004C03F6" w:rsidRDefault="00835C00" w:rsidP="00E673F9">
      <w:pPr>
        <w:spacing w:line="288" w:lineRule="auto"/>
        <w:jc w:val="both"/>
        <w:rPr>
          <w:rFonts w:ascii="Times New Roman" w:hAnsi="Times New Roman"/>
          <w:sz w:val="26"/>
          <w:szCs w:val="26"/>
          <w:highlight w:val="yellow"/>
          <w:lang w:val="vi-VN"/>
        </w:rPr>
      </w:pPr>
    </w:p>
    <w:p w14:paraId="46D44AAD" w14:textId="77777777" w:rsidR="00987659" w:rsidRPr="00F14D32" w:rsidRDefault="00152741" w:rsidP="00987659">
      <w:pPr>
        <w:spacing w:line="288" w:lineRule="auto"/>
        <w:jc w:val="both"/>
        <w:rPr>
          <w:rFonts w:ascii="Times New Roman" w:hAnsi="Times New Roman"/>
          <w:b/>
          <w:sz w:val="26"/>
          <w:szCs w:val="26"/>
          <w:lang w:val="vi-VN"/>
        </w:rPr>
      </w:pPr>
      <w:r w:rsidRPr="00F14D32">
        <w:rPr>
          <w:rFonts w:ascii="Times New Roman" w:hAnsi="Times New Roman"/>
          <w:b/>
          <w:sz w:val="26"/>
          <w:szCs w:val="26"/>
          <w:lang w:val="vi-VN"/>
        </w:rPr>
        <w:t>III. KẾT QUẢ THỰC HIỆN CÁC CHỈ TIÊU TRỌNG TÂM CỦA CHIẾN DỊCH</w:t>
      </w:r>
      <w:r w:rsidR="002F091A" w:rsidRPr="00F14D32">
        <w:rPr>
          <w:rFonts w:ascii="Times New Roman" w:hAnsi="Times New Roman"/>
          <w:b/>
          <w:sz w:val="26"/>
          <w:szCs w:val="26"/>
          <w:lang w:val="vi-VN"/>
        </w:rPr>
        <w:t xml:space="preserve"> </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4932"/>
        <w:gridCol w:w="2693"/>
        <w:gridCol w:w="1190"/>
      </w:tblGrid>
      <w:tr w:rsidR="00987659" w:rsidRPr="004C03F6" w14:paraId="7F460C37" w14:textId="77777777" w:rsidTr="005707B7">
        <w:tc>
          <w:tcPr>
            <w:tcW w:w="563" w:type="dxa"/>
            <w:shd w:val="clear" w:color="auto" w:fill="auto"/>
            <w:vAlign w:val="center"/>
          </w:tcPr>
          <w:p w14:paraId="5941BBF1" w14:textId="77777777" w:rsidR="00987659" w:rsidRPr="003853D3" w:rsidRDefault="00987659" w:rsidP="006747C9">
            <w:pPr>
              <w:jc w:val="center"/>
              <w:rPr>
                <w:rFonts w:ascii="Times New Roman" w:hAnsi="Times New Roman"/>
                <w:b/>
                <w:sz w:val="26"/>
                <w:szCs w:val="26"/>
              </w:rPr>
            </w:pPr>
            <w:r w:rsidRPr="003853D3">
              <w:rPr>
                <w:rFonts w:ascii="Times New Roman" w:hAnsi="Times New Roman"/>
                <w:b/>
                <w:sz w:val="26"/>
                <w:szCs w:val="26"/>
              </w:rPr>
              <w:t>TT</w:t>
            </w:r>
          </w:p>
        </w:tc>
        <w:tc>
          <w:tcPr>
            <w:tcW w:w="4932" w:type="dxa"/>
            <w:shd w:val="clear" w:color="auto" w:fill="auto"/>
            <w:vAlign w:val="center"/>
          </w:tcPr>
          <w:p w14:paraId="49D3F85F" w14:textId="77777777" w:rsidR="00987659" w:rsidRPr="003853D3" w:rsidRDefault="00987659" w:rsidP="006747C9">
            <w:pPr>
              <w:jc w:val="center"/>
              <w:rPr>
                <w:rFonts w:ascii="Times New Roman" w:hAnsi="Times New Roman"/>
                <w:b/>
                <w:sz w:val="26"/>
                <w:szCs w:val="26"/>
              </w:rPr>
            </w:pPr>
            <w:r w:rsidRPr="003853D3">
              <w:rPr>
                <w:rFonts w:ascii="Times New Roman" w:hAnsi="Times New Roman"/>
                <w:b/>
                <w:sz w:val="26"/>
                <w:szCs w:val="26"/>
              </w:rPr>
              <w:t>NỘI DUNG</w:t>
            </w:r>
          </w:p>
        </w:tc>
        <w:tc>
          <w:tcPr>
            <w:tcW w:w="2693" w:type="dxa"/>
            <w:shd w:val="clear" w:color="auto" w:fill="auto"/>
            <w:vAlign w:val="center"/>
          </w:tcPr>
          <w:p w14:paraId="63EC3CF6" w14:textId="77777777" w:rsidR="00987659" w:rsidRPr="003853D3" w:rsidRDefault="00987659" w:rsidP="006747C9">
            <w:pPr>
              <w:jc w:val="center"/>
              <w:rPr>
                <w:rFonts w:ascii="Times New Roman" w:hAnsi="Times New Roman"/>
                <w:b/>
                <w:sz w:val="26"/>
                <w:szCs w:val="26"/>
              </w:rPr>
            </w:pPr>
            <w:r w:rsidRPr="003853D3">
              <w:rPr>
                <w:rFonts w:ascii="Times New Roman" w:hAnsi="Times New Roman"/>
                <w:b/>
                <w:sz w:val="26"/>
                <w:szCs w:val="26"/>
              </w:rPr>
              <w:t>KẾT QUẢ</w:t>
            </w:r>
          </w:p>
        </w:tc>
        <w:tc>
          <w:tcPr>
            <w:tcW w:w="1190" w:type="dxa"/>
            <w:shd w:val="clear" w:color="auto" w:fill="auto"/>
            <w:vAlign w:val="center"/>
          </w:tcPr>
          <w:p w14:paraId="78EB8B25" w14:textId="77777777" w:rsidR="00987659" w:rsidRPr="003853D3" w:rsidRDefault="00987659" w:rsidP="006747C9">
            <w:pPr>
              <w:jc w:val="center"/>
              <w:rPr>
                <w:rFonts w:ascii="Times New Roman" w:hAnsi="Times New Roman"/>
                <w:b/>
                <w:sz w:val="26"/>
                <w:szCs w:val="26"/>
              </w:rPr>
            </w:pPr>
            <w:r w:rsidRPr="003853D3">
              <w:rPr>
                <w:rFonts w:ascii="Times New Roman" w:hAnsi="Times New Roman"/>
                <w:b/>
                <w:sz w:val="26"/>
                <w:szCs w:val="26"/>
              </w:rPr>
              <w:t>ĐÁNH GIÁ</w:t>
            </w:r>
          </w:p>
        </w:tc>
      </w:tr>
      <w:tr w:rsidR="00F14D32" w:rsidRPr="004C03F6" w14:paraId="1F89E65C" w14:textId="77777777" w:rsidTr="005707B7">
        <w:tc>
          <w:tcPr>
            <w:tcW w:w="563" w:type="dxa"/>
            <w:shd w:val="clear" w:color="auto" w:fill="auto"/>
          </w:tcPr>
          <w:p w14:paraId="177AFB5F" w14:textId="77777777" w:rsidR="00F14D32" w:rsidRPr="003853D3" w:rsidRDefault="00F14D32" w:rsidP="006747C9">
            <w:pPr>
              <w:pStyle w:val="ListParagraph"/>
              <w:numPr>
                <w:ilvl w:val="0"/>
                <w:numId w:val="4"/>
              </w:numPr>
              <w:spacing w:after="0" w:line="240" w:lineRule="auto"/>
              <w:ind w:hanging="691"/>
              <w:jc w:val="center"/>
              <w:rPr>
                <w:rFonts w:ascii="Times New Roman" w:hAnsi="Times New Roman"/>
                <w:sz w:val="26"/>
                <w:szCs w:val="26"/>
              </w:rPr>
            </w:pPr>
          </w:p>
        </w:tc>
        <w:tc>
          <w:tcPr>
            <w:tcW w:w="4932" w:type="dxa"/>
            <w:shd w:val="clear" w:color="auto" w:fill="auto"/>
          </w:tcPr>
          <w:p w14:paraId="640A2DAC" w14:textId="1C35DB83" w:rsidR="00F14D32" w:rsidRPr="003853D3" w:rsidRDefault="00F14D32" w:rsidP="00F14D32">
            <w:pPr>
              <w:jc w:val="both"/>
              <w:rPr>
                <w:rFonts w:ascii="Times New Roman" w:hAnsi="Times New Roman"/>
                <w:spacing w:val="-4"/>
                <w:sz w:val="26"/>
                <w:szCs w:val="26"/>
                <w:lang w:val="vi-VN"/>
              </w:rPr>
            </w:pPr>
            <w:r w:rsidRPr="003853D3">
              <w:rPr>
                <w:rFonts w:ascii="Times New Roman" w:hAnsi="Times New Roman"/>
                <w:spacing w:val="-4"/>
                <w:sz w:val="26"/>
                <w:szCs w:val="26"/>
                <w:lang w:val="vi-VN"/>
              </w:rPr>
              <w:t>Đội hình “Phóng viên Hoa phượng đỏ”</w:t>
            </w:r>
            <w:r w:rsidR="003853D3">
              <w:rPr>
                <w:rFonts w:ascii="Times New Roman" w:hAnsi="Times New Roman"/>
                <w:spacing w:val="-4"/>
                <w:sz w:val="26"/>
                <w:szCs w:val="26"/>
                <w:lang w:val="vi-VN"/>
              </w:rPr>
              <w:t>: Mỗi Quận – Huyện</w:t>
            </w:r>
            <w:r w:rsidRPr="003853D3">
              <w:rPr>
                <w:rFonts w:ascii="Times New Roman" w:hAnsi="Times New Roman"/>
                <w:spacing w:val="-4"/>
                <w:sz w:val="26"/>
                <w:szCs w:val="26"/>
                <w:lang w:val="vi-VN"/>
              </w:rPr>
              <w:t xml:space="preserve"> có ít nhất 01 bộ ảnh “Nụ cười em thơ” </w:t>
            </w:r>
          </w:p>
        </w:tc>
        <w:tc>
          <w:tcPr>
            <w:tcW w:w="2693" w:type="dxa"/>
            <w:shd w:val="clear" w:color="auto" w:fill="auto"/>
            <w:vAlign w:val="center"/>
          </w:tcPr>
          <w:p w14:paraId="7587083B" w14:textId="5932F72C" w:rsidR="00F14D32" w:rsidRPr="003853D3" w:rsidRDefault="003853D3" w:rsidP="006747C9">
            <w:pPr>
              <w:jc w:val="center"/>
              <w:rPr>
                <w:rFonts w:ascii="Times New Roman" w:hAnsi="Times New Roman"/>
                <w:sz w:val="26"/>
                <w:szCs w:val="26"/>
                <w:lang w:val="vi-VN"/>
              </w:rPr>
            </w:pPr>
            <w:r>
              <w:rPr>
                <w:rFonts w:ascii="Times New Roman" w:hAnsi="Times New Roman"/>
                <w:sz w:val="26"/>
                <w:szCs w:val="26"/>
                <w:lang w:val="vi-VN"/>
              </w:rPr>
              <w:t>98 bộ ảnh</w:t>
            </w:r>
          </w:p>
        </w:tc>
        <w:tc>
          <w:tcPr>
            <w:tcW w:w="1190" w:type="dxa"/>
            <w:shd w:val="clear" w:color="auto" w:fill="auto"/>
            <w:vAlign w:val="center"/>
          </w:tcPr>
          <w:p w14:paraId="5853BD16" w14:textId="134130DF" w:rsidR="00F14D32" w:rsidRPr="003853D3" w:rsidRDefault="003853D3" w:rsidP="006747C9">
            <w:pPr>
              <w:jc w:val="center"/>
              <w:rPr>
                <w:rFonts w:ascii="Times New Roman" w:hAnsi="Times New Roman"/>
                <w:sz w:val="26"/>
                <w:szCs w:val="26"/>
              </w:rPr>
            </w:pPr>
            <w:r>
              <w:rPr>
                <w:rFonts w:ascii="Times New Roman" w:hAnsi="Times New Roman"/>
                <w:sz w:val="26"/>
                <w:szCs w:val="26"/>
              </w:rPr>
              <w:t>Vượt</w:t>
            </w:r>
          </w:p>
        </w:tc>
      </w:tr>
      <w:tr w:rsidR="00F14D32" w:rsidRPr="004C03F6" w14:paraId="3B08ECD2" w14:textId="77777777" w:rsidTr="005707B7">
        <w:tc>
          <w:tcPr>
            <w:tcW w:w="563" w:type="dxa"/>
            <w:shd w:val="clear" w:color="auto" w:fill="auto"/>
          </w:tcPr>
          <w:p w14:paraId="08572A72" w14:textId="77777777" w:rsidR="00F14D32" w:rsidRPr="003853D3" w:rsidRDefault="00F14D32" w:rsidP="006747C9">
            <w:pPr>
              <w:pStyle w:val="ListParagraph"/>
              <w:numPr>
                <w:ilvl w:val="0"/>
                <w:numId w:val="4"/>
              </w:numPr>
              <w:spacing w:after="0" w:line="240" w:lineRule="auto"/>
              <w:ind w:hanging="691"/>
              <w:jc w:val="center"/>
              <w:rPr>
                <w:rFonts w:ascii="Times New Roman" w:hAnsi="Times New Roman"/>
                <w:sz w:val="26"/>
                <w:szCs w:val="26"/>
              </w:rPr>
            </w:pPr>
          </w:p>
        </w:tc>
        <w:tc>
          <w:tcPr>
            <w:tcW w:w="4932" w:type="dxa"/>
            <w:shd w:val="clear" w:color="auto" w:fill="auto"/>
          </w:tcPr>
          <w:p w14:paraId="130414C9" w14:textId="0C7239ED" w:rsidR="00F14D32" w:rsidRPr="003853D3" w:rsidRDefault="00F14D32" w:rsidP="006747C9">
            <w:pPr>
              <w:jc w:val="both"/>
              <w:rPr>
                <w:rFonts w:ascii="Times New Roman" w:hAnsi="Times New Roman"/>
                <w:spacing w:val="-4"/>
                <w:sz w:val="26"/>
                <w:szCs w:val="26"/>
                <w:lang w:val="vi-VN"/>
              </w:rPr>
            </w:pPr>
            <w:r w:rsidRPr="003853D3">
              <w:rPr>
                <w:rFonts w:ascii="Times New Roman" w:hAnsi="Times New Roman"/>
                <w:spacing w:val="-4"/>
                <w:sz w:val="26"/>
                <w:szCs w:val="26"/>
                <w:lang w:val="vi-VN"/>
              </w:rPr>
              <w:t>Đội hình “Phổ cập bơi, phòng chống đuối nước”: phổ cập bơi cho 1.000 thiếu nhi và 500 chiến sĩ</w:t>
            </w:r>
          </w:p>
        </w:tc>
        <w:tc>
          <w:tcPr>
            <w:tcW w:w="2693" w:type="dxa"/>
            <w:shd w:val="clear" w:color="auto" w:fill="auto"/>
            <w:vAlign w:val="center"/>
          </w:tcPr>
          <w:p w14:paraId="659B6131" w14:textId="77777777" w:rsidR="003853D3" w:rsidRDefault="003853D3" w:rsidP="006747C9">
            <w:pPr>
              <w:jc w:val="center"/>
              <w:rPr>
                <w:rFonts w:ascii="Times New Roman" w:hAnsi="Times New Roman"/>
                <w:sz w:val="26"/>
                <w:szCs w:val="26"/>
                <w:lang w:val="vi-VN"/>
              </w:rPr>
            </w:pPr>
            <w:r>
              <w:rPr>
                <w:rFonts w:ascii="Times New Roman" w:hAnsi="Times New Roman"/>
                <w:sz w:val="26"/>
                <w:szCs w:val="26"/>
                <w:lang w:val="vi-VN"/>
              </w:rPr>
              <w:t xml:space="preserve">5.107 thiếu nhi, </w:t>
            </w:r>
          </w:p>
          <w:p w14:paraId="1E9E0D6E" w14:textId="14EC7191" w:rsidR="00F14D32" w:rsidRPr="003853D3" w:rsidRDefault="003853D3" w:rsidP="006747C9">
            <w:pPr>
              <w:jc w:val="center"/>
              <w:rPr>
                <w:rFonts w:ascii="Times New Roman" w:hAnsi="Times New Roman"/>
                <w:sz w:val="26"/>
                <w:szCs w:val="26"/>
                <w:lang w:val="vi-VN"/>
              </w:rPr>
            </w:pPr>
            <w:r>
              <w:rPr>
                <w:rFonts w:ascii="Times New Roman" w:hAnsi="Times New Roman"/>
                <w:sz w:val="26"/>
                <w:szCs w:val="26"/>
                <w:lang w:val="vi-VN"/>
              </w:rPr>
              <w:t>1.589 chiến sĩ</w:t>
            </w:r>
          </w:p>
        </w:tc>
        <w:tc>
          <w:tcPr>
            <w:tcW w:w="1190" w:type="dxa"/>
            <w:shd w:val="clear" w:color="auto" w:fill="auto"/>
            <w:vAlign w:val="center"/>
          </w:tcPr>
          <w:p w14:paraId="30760775" w14:textId="4DCD7635" w:rsidR="00F14D32" w:rsidRPr="003853D3" w:rsidRDefault="003853D3" w:rsidP="006747C9">
            <w:pPr>
              <w:jc w:val="center"/>
              <w:rPr>
                <w:rFonts w:ascii="Times New Roman" w:hAnsi="Times New Roman"/>
                <w:sz w:val="26"/>
                <w:szCs w:val="26"/>
              </w:rPr>
            </w:pPr>
            <w:r>
              <w:rPr>
                <w:rFonts w:ascii="Times New Roman" w:hAnsi="Times New Roman"/>
                <w:sz w:val="26"/>
                <w:szCs w:val="26"/>
              </w:rPr>
              <w:t>Vượt</w:t>
            </w:r>
          </w:p>
        </w:tc>
      </w:tr>
      <w:tr w:rsidR="00F14D32" w:rsidRPr="004C03F6" w14:paraId="41F07B21" w14:textId="77777777" w:rsidTr="005707B7">
        <w:tc>
          <w:tcPr>
            <w:tcW w:w="563" w:type="dxa"/>
            <w:shd w:val="clear" w:color="auto" w:fill="auto"/>
          </w:tcPr>
          <w:p w14:paraId="6071FB8B" w14:textId="77777777" w:rsidR="00F14D32" w:rsidRPr="003853D3" w:rsidRDefault="00F14D32" w:rsidP="006747C9">
            <w:pPr>
              <w:pStyle w:val="ListParagraph"/>
              <w:numPr>
                <w:ilvl w:val="0"/>
                <w:numId w:val="4"/>
              </w:numPr>
              <w:spacing w:after="0" w:line="240" w:lineRule="auto"/>
              <w:ind w:hanging="691"/>
              <w:jc w:val="center"/>
              <w:rPr>
                <w:rFonts w:ascii="Times New Roman" w:hAnsi="Times New Roman"/>
                <w:sz w:val="26"/>
                <w:szCs w:val="26"/>
              </w:rPr>
            </w:pPr>
          </w:p>
        </w:tc>
        <w:tc>
          <w:tcPr>
            <w:tcW w:w="4932" w:type="dxa"/>
            <w:shd w:val="clear" w:color="auto" w:fill="auto"/>
          </w:tcPr>
          <w:p w14:paraId="0FCBF9BC" w14:textId="5EDF6DFA" w:rsidR="00F14D32" w:rsidRPr="003853D3" w:rsidRDefault="00F14D32" w:rsidP="006747C9">
            <w:pPr>
              <w:jc w:val="both"/>
              <w:rPr>
                <w:rFonts w:ascii="Times New Roman" w:hAnsi="Times New Roman"/>
                <w:spacing w:val="-4"/>
                <w:sz w:val="26"/>
                <w:szCs w:val="26"/>
                <w:lang w:val="vi-VN"/>
              </w:rPr>
            </w:pPr>
            <w:r w:rsidRPr="003853D3">
              <w:rPr>
                <w:rFonts w:ascii="Times New Roman" w:hAnsi="Times New Roman"/>
                <w:spacing w:val="-4"/>
                <w:sz w:val="26"/>
                <w:szCs w:val="26"/>
                <w:lang w:val="vi-VN"/>
              </w:rPr>
              <w:t xml:space="preserve">Đội hình “Tôi tháo vát”: hướng dẫn kỹ năng cho 1.000 học sinh, thiếu </w:t>
            </w:r>
            <w:r w:rsidR="003853D3">
              <w:rPr>
                <w:rFonts w:ascii="Times New Roman" w:hAnsi="Times New Roman"/>
                <w:spacing w:val="-4"/>
                <w:sz w:val="26"/>
                <w:szCs w:val="26"/>
                <w:lang w:val="vi-VN"/>
              </w:rPr>
              <w:t>niên</w:t>
            </w:r>
          </w:p>
        </w:tc>
        <w:tc>
          <w:tcPr>
            <w:tcW w:w="2693" w:type="dxa"/>
            <w:shd w:val="clear" w:color="auto" w:fill="auto"/>
            <w:vAlign w:val="center"/>
          </w:tcPr>
          <w:p w14:paraId="19C51425" w14:textId="77777777" w:rsidR="003853D3" w:rsidRDefault="003853D3" w:rsidP="003853D3">
            <w:pPr>
              <w:jc w:val="center"/>
              <w:rPr>
                <w:rFonts w:ascii="Times New Roman" w:hAnsi="Times New Roman"/>
                <w:sz w:val="26"/>
                <w:szCs w:val="26"/>
                <w:lang w:val="vi-VN"/>
              </w:rPr>
            </w:pPr>
            <w:r>
              <w:rPr>
                <w:rFonts w:ascii="Times New Roman" w:hAnsi="Times New Roman"/>
                <w:sz w:val="26"/>
                <w:szCs w:val="26"/>
                <w:lang w:val="vi-VN"/>
              </w:rPr>
              <w:t xml:space="preserve">9.930 học sinh, </w:t>
            </w:r>
          </w:p>
          <w:p w14:paraId="1F386CE7" w14:textId="38A2847E" w:rsidR="00F14D32" w:rsidRPr="003853D3" w:rsidRDefault="003853D3" w:rsidP="003853D3">
            <w:pPr>
              <w:jc w:val="center"/>
              <w:rPr>
                <w:rFonts w:ascii="Times New Roman" w:hAnsi="Times New Roman"/>
                <w:sz w:val="26"/>
                <w:szCs w:val="26"/>
                <w:lang w:val="vi-VN"/>
              </w:rPr>
            </w:pPr>
            <w:r>
              <w:rPr>
                <w:rFonts w:ascii="Times New Roman" w:hAnsi="Times New Roman"/>
                <w:sz w:val="26"/>
                <w:szCs w:val="26"/>
                <w:lang w:val="vi-VN"/>
              </w:rPr>
              <w:t>thiếu niên</w:t>
            </w:r>
          </w:p>
        </w:tc>
        <w:tc>
          <w:tcPr>
            <w:tcW w:w="1190" w:type="dxa"/>
            <w:shd w:val="clear" w:color="auto" w:fill="auto"/>
            <w:vAlign w:val="center"/>
          </w:tcPr>
          <w:p w14:paraId="52B697F5" w14:textId="4DC1A054" w:rsidR="00F14D32" w:rsidRPr="003853D3" w:rsidRDefault="003853D3" w:rsidP="006747C9">
            <w:pPr>
              <w:jc w:val="center"/>
              <w:rPr>
                <w:rFonts w:ascii="Times New Roman" w:hAnsi="Times New Roman"/>
                <w:sz w:val="26"/>
                <w:szCs w:val="26"/>
              </w:rPr>
            </w:pPr>
            <w:r>
              <w:rPr>
                <w:rFonts w:ascii="Times New Roman" w:hAnsi="Times New Roman"/>
                <w:sz w:val="26"/>
                <w:szCs w:val="26"/>
              </w:rPr>
              <w:t xml:space="preserve">Vượt </w:t>
            </w:r>
          </w:p>
        </w:tc>
      </w:tr>
      <w:tr w:rsidR="00F14D32" w:rsidRPr="004C03F6" w14:paraId="4E6FBCE3" w14:textId="77777777" w:rsidTr="005707B7">
        <w:tc>
          <w:tcPr>
            <w:tcW w:w="563" w:type="dxa"/>
            <w:shd w:val="clear" w:color="auto" w:fill="auto"/>
          </w:tcPr>
          <w:p w14:paraId="41B074C2" w14:textId="77777777" w:rsidR="00F14D32" w:rsidRPr="003853D3" w:rsidRDefault="00F14D32" w:rsidP="006747C9">
            <w:pPr>
              <w:pStyle w:val="ListParagraph"/>
              <w:numPr>
                <w:ilvl w:val="0"/>
                <w:numId w:val="4"/>
              </w:numPr>
              <w:spacing w:after="0" w:line="240" w:lineRule="auto"/>
              <w:ind w:hanging="691"/>
              <w:jc w:val="center"/>
              <w:rPr>
                <w:rFonts w:ascii="Times New Roman" w:hAnsi="Times New Roman"/>
                <w:sz w:val="26"/>
                <w:szCs w:val="26"/>
              </w:rPr>
            </w:pPr>
          </w:p>
        </w:tc>
        <w:tc>
          <w:tcPr>
            <w:tcW w:w="4932" w:type="dxa"/>
            <w:shd w:val="clear" w:color="auto" w:fill="auto"/>
          </w:tcPr>
          <w:p w14:paraId="297C132A" w14:textId="6FCE74D2" w:rsidR="00F14D32" w:rsidRPr="003853D3" w:rsidRDefault="00F14D32" w:rsidP="006747C9">
            <w:pPr>
              <w:jc w:val="both"/>
              <w:rPr>
                <w:rFonts w:ascii="Times New Roman" w:hAnsi="Times New Roman"/>
                <w:spacing w:val="-4"/>
                <w:sz w:val="26"/>
                <w:szCs w:val="26"/>
                <w:lang w:val="vi-VN"/>
              </w:rPr>
            </w:pPr>
            <w:r w:rsidRPr="003853D3">
              <w:rPr>
                <w:rFonts w:ascii="Times New Roman" w:hAnsi="Times New Roman"/>
                <w:spacing w:val="-4"/>
                <w:sz w:val="26"/>
                <w:szCs w:val="26"/>
                <w:lang w:val="vi-VN"/>
              </w:rPr>
              <w:t>Đội hình “Nụ cười em thơ”: chăm lo cho thiếu nhi tại 50 mái ấm nhà mở</w:t>
            </w:r>
          </w:p>
        </w:tc>
        <w:tc>
          <w:tcPr>
            <w:tcW w:w="2693" w:type="dxa"/>
            <w:shd w:val="clear" w:color="auto" w:fill="auto"/>
            <w:vAlign w:val="center"/>
          </w:tcPr>
          <w:p w14:paraId="17F80030" w14:textId="053753AA" w:rsidR="00F14D32" w:rsidRPr="003853D3" w:rsidRDefault="00BD0C49" w:rsidP="006747C9">
            <w:pPr>
              <w:jc w:val="center"/>
              <w:rPr>
                <w:rFonts w:ascii="Times New Roman" w:hAnsi="Times New Roman"/>
                <w:sz w:val="26"/>
                <w:szCs w:val="26"/>
                <w:lang w:val="vi-VN"/>
              </w:rPr>
            </w:pPr>
            <w:r>
              <w:rPr>
                <w:rFonts w:ascii="Times New Roman" w:hAnsi="Times New Roman"/>
                <w:sz w:val="26"/>
                <w:szCs w:val="26"/>
                <w:lang w:val="vi-VN"/>
              </w:rPr>
              <w:t>53 mái ấm</w:t>
            </w:r>
          </w:p>
        </w:tc>
        <w:tc>
          <w:tcPr>
            <w:tcW w:w="1190" w:type="dxa"/>
            <w:shd w:val="clear" w:color="auto" w:fill="auto"/>
            <w:vAlign w:val="center"/>
          </w:tcPr>
          <w:p w14:paraId="202BE152" w14:textId="01044359" w:rsidR="00F14D32" w:rsidRPr="003853D3" w:rsidRDefault="005707B7" w:rsidP="006747C9">
            <w:pPr>
              <w:jc w:val="center"/>
              <w:rPr>
                <w:rFonts w:ascii="Times New Roman" w:hAnsi="Times New Roman"/>
                <w:sz w:val="26"/>
                <w:szCs w:val="26"/>
              </w:rPr>
            </w:pPr>
            <w:r>
              <w:rPr>
                <w:rFonts w:ascii="Times New Roman" w:hAnsi="Times New Roman"/>
                <w:sz w:val="26"/>
                <w:szCs w:val="26"/>
              </w:rPr>
              <w:t xml:space="preserve">Vượt </w:t>
            </w:r>
          </w:p>
        </w:tc>
      </w:tr>
      <w:tr w:rsidR="003853D3" w:rsidRPr="004C03F6" w14:paraId="52A9F1AB" w14:textId="77777777" w:rsidTr="005707B7">
        <w:tc>
          <w:tcPr>
            <w:tcW w:w="563" w:type="dxa"/>
            <w:shd w:val="clear" w:color="auto" w:fill="auto"/>
          </w:tcPr>
          <w:p w14:paraId="28DB5259" w14:textId="77777777" w:rsidR="003853D3" w:rsidRPr="003853D3" w:rsidRDefault="003853D3" w:rsidP="006747C9">
            <w:pPr>
              <w:pStyle w:val="ListParagraph"/>
              <w:numPr>
                <w:ilvl w:val="0"/>
                <w:numId w:val="4"/>
              </w:numPr>
              <w:spacing w:after="0" w:line="240" w:lineRule="auto"/>
              <w:ind w:hanging="691"/>
              <w:jc w:val="center"/>
              <w:rPr>
                <w:rFonts w:ascii="Times New Roman" w:hAnsi="Times New Roman"/>
                <w:sz w:val="26"/>
                <w:szCs w:val="26"/>
              </w:rPr>
            </w:pPr>
          </w:p>
        </w:tc>
        <w:tc>
          <w:tcPr>
            <w:tcW w:w="4932" w:type="dxa"/>
            <w:shd w:val="clear" w:color="auto" w:fill="auto"/>
          </w:tcPr>
          <w:p w14:paraId="00F2D982" w14:textId="6160F4CC" w:rsidR="003853D3" w:rsidRPr="003853D3" w:rsidRDefault="003853D3" w:rsidP="006747C9">
            <w:pPr>
              <w:jc w:val="both"/>
              <w:rPr>
                <w:rFonts w:ascii="Times New Roman" w:hAnsi="Times New Roman"/>
                <w:spacing w:val="-4"/>
                <w:sz w:val="26"/>
                <w:szCs w:val="26"/>
                <w:lang w:val="vi-VN"/>
              </w:rPr>
            </w:pPr>
            <w:r w:rsidRPr="003853D3">
              <w:rPr>
                <w:rFonts w:ascii="Times New Roman" w:hAnsi="Times New Roman"/>
                <w:spacing w:val="-2"/>
                <w:sz w:val="26"/>
                <w:szCs w:val="26"/>
                <w:lang w:val="vi-VN"/>
              </w:rPr>
              <w:t xml:space="preserve">Mỗi Quận - Huyện Đoàn thực hiện ít nhất 01 </w:t>
            </w:r>
            <w:r w:rsidRPr="003853D3">
              <w:rPr>
                <w:rFonts w:ascii="Times New Roman" w:hAnsi="Times New Roman"/>
                <w:spacing w:val="-2"/>
                <w:sz w:val="26"/>
                <w:szCs w:val="26"/>
                <w:lang w:val="vi-VN"/>
              </w:rPr>
              <w:lastRenderedPageBreak/>
              <w:t>chương trình tuyên truyền phòng chống bạo lực trong học sinh, tư vấn tâm lý và 01 chương trình trang bị kỹ năng thực hành xã hội cho học sinh.</w:t>
            </w:r>
          </w:p>
        </w:tc>
        <w:tc>
          <w:tcPr>
            <w:tcW w:w="2693" w:type="dxa"/>
            <w:shd w:val="clear" w:color="auto" w:fill="auto"/>
            <w:vAlign w:val="center"/>
          </w:tcPr>
          <w:p w14:paraId="7F8EF40A" w14:textId="6CAB62B2" w:rsidR="003853D3" w:rsidRPr="003853D3" w:rsidRDefault="00101EDB" w:rsidP="00101EDB">
            <w:pPr>
              <w:jc w:val="center"/>
              <w:rPr>
                <w:rFonts w:ascii="Times New Roman" w:hAnsi="Times New Roman"/>
                <w:sz w:val="26"/>
                <w:szCs w:val="26"/>
                <w:lang w:val="vi-VN"/>
              </w:rPr>
            </w:pPr>
            <w:r w:rsidRPr="00101EDB">
              <w:rPr>
                <w:rFonts w:ascii="Times New Roman" w:hAnsi="Times New Roman"/>
                <w:sz w:val="26"/>
                <w:szCs w:val="26"/>
                <w:lang w:val="vi-VN"/>
              </w:rPr>
              <w:lastRenderedPageBreak/>
              <w:t xml:space="preserve">24/24 Quận - Huyện tổ </w:t>
            </w:r>
            <w:r w:rsidRPr="00101EDB">
              <w:rPr>
                <w:rFonts w:ascii="Times New Roman" w:hAnsi="Times New Roman"/>
                <w:sz w:val="26"/>
                <w:szCs w:val="26"/>
                <w:lang w:val="vi-VN"/>
              </w:rPr>
              <w:lastRenderedPageBreak/>
              <w:t>chức, 208 buổi tập huấn kỹ năng thực hành xã hội, buổi nói chuyện chuyên đề về giáo dục giới tính, tâm sinh lý</w:t>
            </w:r>
          </w:p>
        </w:tc>
        <w:tc>
          <w:tcPr>
            <w:tcW w:w="1190" w:type="dxa"/>
            <w:shd w:val="clear" w:color="auto" w:fill="auto"/>
            <w:vAlign w:val="center"/>
          </w:tcPr>
          <w:p w14:paraId="2A351D18" w14:textId="1B984B4E" w:rsidR="003853D3" w:rsidRPr="003853D3" w:rsidRDefault="005707B7" w:rsidP="006747C9">
            <w:pPr>
              <w:jc w:val="center"/>
              <w:rPr>
                <w:rFonts w:ascii="Times New Roman" w:hAnsi="Times New Roman"/>
                <w:sz w:val="26"/>
                <w:szCs w:val="26"/>
              </w:rPr>
            </w:pPr>
            <w:r>
              <w:rPr>
                <w:rFonts w:ascii="Times New Roman" w:hAnsi="Times New Roman"/>
                <w:sz w:val="26"/>
                <w:szCs w:val="26"/>
              </w:rPr>
              <w:lastRenderedPageBreak/>
              <w:t>Đạt</w:t>
            </w:r>
          </w:p>
        </w:tc>
      </w:tr>
      <w:tr w:rsidR="003853D3" w:rsidRPr="004C03F6" w14:paraId="2EEE5CBE" w14:textId="77777777" w:rsidTr="005707B7">
        <w:tc>
          <w:tcPr>
            <w:tcW w:w="563" w:type="dxa"/>
            <w:shd w:val="clear" w:color="auto" w:fill="auto"/>
          </w:tcPr>
          <w:p w14:paraId="5CA8FFB1" w14:textId="77777777" w:rsidR="003853D3" w:rsidRPr="003853D3" w:rsidRDefault="003853D3" w:rsidP="006747C9">
            <w:pPr>
              <w:pStyle w:val="ListParagraph"/>
              <w:numPr>
                <w:ilvl w:val="0"/>
                <w:numId w:val="4"/>
              </w:numPr>
              <w:spacing w:after="0" w:line="240" w:lineRule="auto"/>
              <w:ind w:hanging="691"/>
              <w:jc w:val="center"/>
              <w:rPr>
                <w:rFonts w:ascii="Times New Roman" w:hAnsi="Times New Roman"/>
                <w:sz w:val="26"/>
                <w:szCs w:val="26"/>
              </w:rPr>
            </w:pPr>
          </w:p>
        </w:tc>
        <w:tc>
          <w:tcPr>
            <w:tcW w:w="4932" w:type="dxa"/>
            <w:shd w:val="clear" w:color="auto" w:fill="auto"/>
          </w:tcPr>
          <w:p w14:paraId="5A660995" w14:textId="5F9C29B9" w:rsidR="003853D3" w:rsidRPr="003853D3" w:rsidRDefault="003853D3" w:rsidP="006747C9">
            <w:pPr>
              <w:jc w:val="both"/>
              <w:rPr>
                <w:rFonts w:ascii="Times New Roman" w:hAnsi="Times New Roman"/>
                <w:spacing w:val="-4"/>
                <w:sz w:val="26"/>
                <w:szCs w:val="26"/>
                <w:lang w:val="vi-VN"/>
              </w:rPr>
            </w:pPr>
            <w:r w:rsidRPr="003853D3">
              <w:rPr>
                <w:rFonts w:ascii="Times New Roman" w:hAnsi="Times New Roman"/>
                <w:sz w:val="26"/>
                <w:szCs w:val="26"/>
                <w:lang w:val="vi-VN"/>
              </w:rPr>
              <w:t xml:space="preserve">Mỗi đơn vị Quận - Huyện tổ chức ít nhất 01 chương trình trải nghiệm thực tế cho chiến sĩ Hoa phượng đỏ </w:t>
            </w:r>
          </w:p>
        </w:tc>
        <w:tc>
          <w:tcPr>
            <w:tcW w:w="2693" w:type="dxa"/>
            <w:shd w:val="clear" w:color="auto" w:fill="auto"/>
            <w:vAlign w:val="center"/>
          </w:tcPr>
          <w:p w14:paraId="178A82A1" w14:textId="48A08449" w:rsidR="003853D3" w:rsidRPr="003853D3" w:rsidRDefault="00101EDB" w:rsidP="00101EDB">
            <w:pPr>
              <w:jc w:val="center"/>
              <w:rPr>
                <w:rFonts w:ascii="Times New Roman" w:hAnsi="Times New Roman"/>
                <w:sz w:val="26"/>
                <w:szCs w:val="26"/>
                <w:lang w:val="vi-VN"/>
              </w:rPr>
            </w:pPr>
            <w:r w:rsidRPr="00101EDB">
              <w:rPr>
                <w:rFonts w:ascii="Times New Roman" w:hAnsi="Times New Roman"/>
                <w:sz w:val="26"/>
                <w:szCs w:val="26"/>
                <w:lang w:val="vi-VN"/>
              </w:rPr>
              <w:t>24/24 Quận - Huyện tổ chức</w:t>
            </w:r>
            <w:r>
              <w:rPr>
                <w:rFonts w:ascii="Times New Roman" w:hAnsi="Times New Roman"/>
                <w:sz w:val="26"/>
                <w:szCs w:val="26"/>
                <w:lang w:val="vi-VN"/>
              </w:rPr>
              <w:t xml:space="preserve">, </w:t>
            </w:r>
            <w:r w:rsidR="00A9064C">
              <w:rPr>
                <w:rFonts w:ascii="Times New Roman" w:hAnsi="Times New Roman"/>
                <w:bCs/>
                <w:spacing w:val="4"/>
                <w:sz w:val="26"/>
                <w:szCs w:val="26"/>
                <w:lang w:val="vi-VN"/>
              </w:rPr>
              <w:t>7</w:t>
            </w:r>
            <w:r w:rsidR="00A9064C" w:rsidRPr="00A9064C">
              <w:rPr>
                <w:rFonts w:ascii="Times New Roman" w:hAnsi="Times New Roman"/>
                <w:bCs/>
                <w:spacing w:val="4"/>
                <w:sz w:val="26"/>
                <w:szCs w:val="26"/>
                <w:lang w:val="vi-VN"/>
              </w:rPr>
              <w:t>2</w:t>
            </w:r>
            <w:r w:rsidRPr="007C1646">
              <w:rPr>
                <w:rFonts w:ascii="Times New Roman" w:hAnsi="Times New Roman"/>
                <w:bCs/>
                <w:spacing w:val="4"/>
                <w:sz w:val="26"/>
                <w:szCs w:val="26"/>
                <w:lang w:val="vi-VN"/>
              </w:rPr>
              <w:t xml:space="preserve"> chuỗi hoạt động trải nghiệm</w:t>
            </w:r>
          </w:p>
        </w:tc>
        <w:tc>
          <w:tcPr>
            <w:tcW w:w="1190" w:type="dxa"/>
            <w:shd w:val="clear" w:color="auto" w:fill="auto"/>
            <w:vAlign w:val="center"/>
          </w:tcPr>
          <w:p w14:paraId="37C22ABD" w14:textId="3C8DBBFD" w:rsidR="003853D3" w:rsidRPr="003853D3" w:rsidRDefault="005707B7" w:rsidP="006747C9">
            <w:pPr>
              <w:jc w:val="center"/>
              <w:rPr>
                <w:rFonts w:ascii="Times New Roman" w:hAnsi="Times New Roman"/>
                <w:sz w:val="26"/>
                <w:szCs w:val="26"/>
              </w:rPr>
            </w:pPr>
            <w:r>
              <w:rPr>
                <w:rFonts w:ascii="Times New Roman" w:hAnsi="Times New Roman"/>
                <w:sz w:val="26"/>
                <w:szCs w:val="26"/>
              </w:rPr>
              <w:t>Đạt</w:t>
            </w:r>
          </w:p>
        </w:tc>
      </w:tr>
      <w:tr w:rsidR="003853D3" w:rsidRPr="004C03F6" w14:paraId="1D7D0457" w14:textId="77777777" w:rsidTr="005707B7">
        <w:tc>
          <w:tcPr>
            <w:tcW w:w="563" w:type="dxa"/>
            <w:shd w:val="clear" w:color="auto" w:fill="auto"/>
          </w:tcPr>
          <w:p w14:paraId="255DBCF9" w14:textId="77777777" w:rsidR="003853D3" w:rsidRPr="003853D3" w:rsidRDefault="003853D3" w:rsidP="006747C9">
            <w:pPr>
              <w:pStyle w:val="ListParagraph"/>
              <w:numPr>
                <w:ilvl w:val="0"/>
                <w:numId w:val="4"/>
              </w:numPr>
              <w:spacing w:after="0" w:line="240" w:lineRule="auto"/>
              <w:ind w:hanging="691"/>
              <w:jc w:val="center"/>
              <w:rPr>
                <w:rFonts w:ascii="Times New Roman" w:hAnsi="Times New Roman"/>
                <w:sz w:val="26"/>
                <w:szCs w:val="26"/>
              </w:rPr>
            </w:pPr>
          </w:p>
        </w:tc>
        <w:tc>
          <w:tcPr>
            <w:tcW w:w="4932" w:type="dxa"/>
            <w:shd w:val="clear" w:color="auto" w:fill="auto"/>
          </w:tcPr>
          <w:p w14:paraId="18276A3C" w14:textId="2313D653" w:rsidR="003853D3" w:rsidRPr="003853D3" w:rsidRDefault="003853D3" w:rsidP="006747C9">
            <w:pPr>
              <w:jc w:val="both"/>
              <w:rPr>
                <w:rFonts w:ascii="Times New Roman" w:hAnsi="Times New Roman"/>
                <w:sz w:val="26"/>
                <w:szCs w:val="26"/>
                <w:lang w:val="vi-VN"/>
              </w:rPr>
            </w:pPr>
            <w:r w:rsidRPr="003853D3">
              <w:rPr>
                <w:rFonts w:ascii="Times New Roman" w:hAnsi="Times New Roman"/>
                <w:sz w:val="26"/>
                <w:szCs w:val="26"/>
                <w:lang w:val="vi-VN"/>
              </w:rPr>
              <w:t>Mỗi đơn vị Quận – Huyện tổ chức ít nhất 02 hành trình đến các di tích lịch sử, địa điểm văn hoá</w:t>
            </w:r>
          </w:p>
        </w:tc>
        <w:tc>
          <w:tcPr>
            <w:tcW w:w="2693" w:type="dxa"/>
            <w:shd w:val="clear" w:color="auto" w:fill="auto"/>
            <w:vAlign w:val="center"/>
          </w:tcPr>
          <w:p w14:paraId="500CE7A0" w14:textId="77777777" w:rsidR="00BD0C49" w:rsidRDefault="00BD0C49" w:rsidP="00BD0C49">
            <w:pPr>
              <w:jc w:val="center"/>
              <w:rPr>
                <w:rFonts w:ascii="Times New Roman" w:hAnsi="Times New Roman"/>
                <w:sz w:val="26"/>
                <w:szCs w:val="26"/>
                <w:lang w:val="vi-VN"/>
              </w:rPr>
            </w:pPr>
            <w:r w:rsidRPr="00101EDB">
              <w:rPr>
                <w:rFonts w:ascii="Times New Roman" w:hAnsi="Times New Roman"/>
                <w:sz w:val="26"/>
                <w:szCs w:val="26"/>
                <w:lang w:val="vi-VN"/>
              </w:rPr>
              <w:t>24/24 Quận - Huyện</w:t>
            </w:r>
          </w:p>
          <w:p w14:paraId="5391F226" w14:textId="1A1EC7BC" w:rsidR="003853D3" w:rsidRPr="003853D3" w:rsidRDefault="00BD0C49" w:rsidP="00BD0C49">
            <w:pPr>
              <w:jc w:val="center"/>
              <w:rPr>
                <w:rFonts w:ascii="Times New Roman" w:hAnsi="Times New Roman"/>
                <w:sz w:val="26"/>
                <w:szCs w:val="26"/>
                <w:lang w:val="vi-VN"/>
              </w:rPr>
            </w:pPr>
            <w:r w:rsidRPr="00101EDB">
              <w:rPr>
                <w:rFonts w:ascii="Times New Roman" w:hAnsi="Times New Roman"/>
                <w:sz w:val="26"/>
                <w:szCs w:val="26"/>
                <w:lang w:val="vi-VN"/>
              </w:rPr>
              <w:t xml:space="preserve"> tổ chức</w:t>
            </w:r>
            <w:r>
              <w:rPr>
                <w:rFonts w:ascii="Times New Roman" w:hAnsi="Times New Roman"/>
                <w:sz w:val="26"/>
                <w:szCs w:val="26"/>
                <w:lang w:val="vi-VN"/>
              </w:rPr>
              <w:t xml:space="preserve"> </w:t>
            </w:r>
            <w:r>
              <w:rPr>
                <w:rFonts w:ascii="Times New Roman" w:hAnsi="Times New Roman"/>
                <w:bCs/>
                <w:spacing w:val="4"/>
                <w:sz w:val="26"/>
                <w:szCs w:val="26"/>
                <w:lang w:val="vi-VN"/>
              </w:rPr>
              <w:t>56 hành trình</w:t>
            </w:r>
          </w:p>
        </w:tc>
        <w:tc>
          <w:tcPr>
            <w:tcW w:w="1190" w:type="dxa"/>
            <w:shd w:val="clear" w:color="auto" w:fill="auto"/>
            <w:vAlign w:val="center"/>
          </w:tcPr>
          <w:p w14:paraId="21037A71" w14:textId="2471B749" w:rsidR="003853D3" w:rsidRPr="003853D3" w:rsidRDefault="005707B7" w:rsidP="006747C9">
            <w:pPr>
              <w:jc w:val="center"/>
              <w:rPr>
                <w:rFonts w:ascii="Times New Roman" w:hAnsi="Times New Roman"/>
                <w:sz w:val="26"/>
                <w:szCs w:val="26"/>
              </w:rPr>
            </w:pPr>
            <w:r>
              <w:rPr>
                <w:rFonts w:ascii="Times New Roman" w:hAnsi="Times New Roman"/>
                <w:sz w:val="26"/>
                <w:szCs w:val="26"/>
              </w:rPr>
              <w:t xml:space="preserve">Đạt </w:t>
            </w:r>
          </w:p>
        </w:tc>
      </w:tr>
      <w:tr w:rsidR="00101EDB" w:rsidRPr="004C03F6" w14:paraId="23F1FA19" w14:textId="77777777" w:rsidTr="005707B7">
        <w:tc>
          <w:tcPr>
            <w:tcW w:w="563" w:type="dxa"/>
            <w:shd w:val="clear" w:color="auto" w:fill="auto"/>
          </w:tcPr>
          <w:p w14:paraId="601C356D" w14:textId="77777777" w:rsidR="00101EDB" w:rsidRPr="00101EDB" w:rsidRDefault="00101EDB" w:rsidP="006747C9">
            <w:pPr>
              <w:pStyle w:val="ListParagraph"/>
              <w:numPr>
                <w:ilvl w:val="0"/>
                <w:numId w:val="4"/>
              </w:numPr>
              <w:spacing w:after="0" w:line="240" w:lineRule="auto"/>
              <w:ind w:hanging="691"/>
              <w:jc w:val="center"/>
              <w:rPr>
                <w:rFonts w:ascii="Times New Roman" w:hAnsi="Times New Roman"/>
                <w:sz w:val="26"/>
                <w:szCs w:val="26"/>
              </w:rPr>
            </w:pPr>
          </w:p>
        </w:tc>
        <w:tc>
          <w:tcPr>
            <w:tcW w:w="4932" w:type="dxa"/>
            <w:shd w:val="clear" w:color="auto" w:fill="auto"/>
          </w:tcPr>
          <w:p w14:paraId="353A7CCD" w14:textId="17E23208" w:rsidR="00101EDB" w:rsidRPr="004C03F6" w:rsidRDefault="00101EDB" w:rsidP="006747C9">
            <w:pPr>
              <w:pStyle w:val="ListParagraph1"/>
              <w:spacing w:after="0" w:line="240" w:lineRule="auto"/>
              <w:ind w:left="0"/>
              <w:jc w:val="both"/>
              <w:rPr>
                <w:rFonts w:ascii="Times New Roman" w:hAnsi="Times New Roman"/>
                <w:sz w:val="26"/>
                <w:szCs w:val="26"/>
                <w:highlight w:val="yellow"/>
                <w:lang w:val="vi-VN"/>
              </w:rPr>
            </w:pPr>
            <w:r w:rsidRPr="003853D3">
              <w:rPr>
                <w:rFonts w:ascii="Times New Roman" w:hAnsi="Times New Roman"/>
                <w:spacing w:val="-2"/>
                <w:sz w:val="26"/>
                <w:szCs w:val="26"/>
                <w:lang w:val="vi-VN"/>
              </w:rPr>
              <w:t xml:space="preserve">Tổ chức 20 chương trình tập huấn kỹ năng thực hành xã hội cấp Thành cho học sinh </w:t>
            </w:r>
          </w:p>
        </w:tc>
        <w:tc>
          <w:tcPr>
            <w:tcW w:w="2693" w:type="dxa"/>
            <w:shd w:val="clear" w:color="auto" w:fill="auto"/>
            <w:vAlign w:val="center"/>
          </w:tcPr>
          <w:p w14:paraId="6CABC4C5" w14:textId="1FB45AE0" w:rsidR="00101EDB" w:rsidRPr="004C03F6" w:rsidRDefault="00F05F99" w:rsidP="006747C9">
            <w:pPr>
              <w:jc w:val="center"/>
              <w:rPr>
                <w:rFonts w:ascii="Times New Roman" w:hAnsi="Times New Roman"/>
                <w:sz w:val="26"/>
                <w:szCs w:val="26"/>
                <w:highlight w:val="yellow"/>
                <w:lang w:val="vi-VN"/>
              </w:rPr>
            </w:pPr>
            <w:r>
              <w:rPr>
                <w:rFonts w:ascii="Times New Roman" w:hAnsi="Times New Roman"/>
                <w:sz w:val="26"/>
                <w:szCs w:val="26"/>
                <w:lang w:val="vi-VN"/>
              </w:rPr>
              <w:t>29</w:t>
            </w:r>
            <w:r w:rsidR="00101EDB">
              <w:rPr>
                <w:rFonts w:ascii="Times New Roman" w:hAnsi="Times New Roman"/>
                <w:sz w:val="26"/>
                <w:szCs w:val="26"/>
                <w:lang w:val="vi-VN"/>
              </w:rPr>
              <w:t xml:space="preserve"> chương trình</w:t>
            </w:r>
          </w:p>
        </w:tc>
        <w:tc>
          <w:tcPr>
            <w:tcW w:w="1190" w:type="dxa"/>
            <w:shd w:val="clear" w:color="auto" w:fill="auto"/>
            <w:vAlign w:val="center"/>
          </w:tcPr>
          <w:p w14:paraId="14A89F3F" w14:textId="20DA0869" w:rsidR="00101EDB" w:rsidRPr="005707B7" w:rsidRDefault="006F1F06" w:rsidP="006747C9">
            <w:pPr>
              <w:jc w:val="center"/>
              <w:rPr>
                <w:rFonts w:ascii="Times New Roman" w:hAnsi="Times New Roman"/>
                <w:sz w:val="26"/>
                <w:szCs w:val="26"/>
              </w:rPr>
            </w:pPr>
            <w:r>
              <w:rPr>
                <w:rFonts w:ascii="Times New Roman" w:hAnsi="Times New Roman"/>
                <w:sz w:val="26"/>
                <w:szCs w:val="26"/>
              </w:rPr>
              <w:t>Vượt</w:t>
            </w:r>
            <w:r w:rsidR="005707B7" w:rsidRPr="005707B7">
              <w:rPr>
                <w:rFonts w:ascii="Times New Roman" w:hAnsi="Times New Roman"/>
                <w:sz w:val="26"/>
                <w:szCs w:val="26"/>
              </w:rPr>
              <w:t xml:space="preserve"> </w:t>
            </w:r>
          </w:p>
        </w:tc>
      </w:tr>
      <w:tr w:rsidR="00101EDB" w:rsidRPr="004C03F6" w14:paraId="3C02D6F1" w14:textId="77777777" w:rsidTr="005707B7">
        <w:tc>
          <w:tcPr>
            <w:tcW w:w="563" w:type="dxa"/>
            <w:shd w:val="clear" w:color="auto" w:fill="auto"/>
          </w:tcPr>
          <w:p w14:paraId="15144C21" w14:textId="77777777" w:rsidR="00101EDB" w:rsidRPr="00101EDB" w:rsidRDefault="00101EDB" w:rsidP="006747C9">
            <w:pPr>
              <w:pStyle w:val="ListParagraph"/>
              <w:numPr>
                <w:ilvl w:val="0"/>
                <w:numId w:val="4"/>
              </w:numPr>
              <w:spacing w:after="0" w:line="240" w:lineRule="auto"/>
              <w:ind w:hanging="691"/>
              <w:jc w:val="center"/>
              <w:rPr>
                <w:rFonts w:ascii="Times New Roman" w:hAnsi="Times New Roman"/>
                <w:sz w:val="26"/>
                <w:szCs w:val="26"/>
              </w:rPr>
            </w:pPr>
          </w:p>
        </w:tc>
        <w:tc>
          <w:tcPr>
            <w:tcW w:w="4932" w:type="dxa"/>
            <w:shd w:val="clear" w:color="auto" w:fill="auto"/>
          </w:tcPr>
          <w:p w14:paraId="46B9468F" w14:textId="0CE3705F" w:rsidR="00101EDB" w:rsidRPr="004C03F6" w:rsidRDefault="00101EDB" w:rsidP="006747C9">
            <w:pPr>
              <w:pStyle w:val="ListParagraph1"/>
              <w:spacing w:after="0" w:line="240" w:lineRule="auto"/>
              <w:ind w:left="0"/>
              <w:jc w:val="both"/>
              <w:rPr>
                <w:rFonts w:ascii="Times New Roman" w:hAnsi="Times New Roman"/>
                <w:sz w:val="26"/>
                <w:szCs w:val="26"/>
                <w:highlight w:val="yellow"/>
                <w:lang w:val="vi-VN"/>
              </w:rPr>
            </w:pPr>
            <w:r w:rsidRPr="003853D3">
              <w:rPr>
                <w:rFonts w:ascii="Times New Roman" w:hAnsi="Times New Roman"/>
                <w:sz w:val="26"/>
                <w:szCs w:val="26"/>
                <w:lang w:val="vi-VN"/>
              </w:rPr>
              <w:t>Tổ chức 50 sân chơi “Khoa học vui dành cho thiếu nhi”</w:t>
            </w:r>
          </w:p>
        </w:tc>
        <w:tc>
          <w:tcPr>
            <w:tcW w:w="2693" w:type="dxa"/>
            <w:shd w:val="clear" w:color="auto" w:fill="auto"/>
            <w:vAlign w:val="center"/>
          </w:tcPr>
          <w:p w14:paraId="181AEEE0" w14:textId="0C5AA90F" w:rsidR="00101EDB" w:rsidRPr="004C03F6" w:rsidRDefault="00101EDB" w:rsidP="006747C9">
            <w:pPr>
              <w:jc w:val="center"/>
              <w:rPr>
                <w:rFonts w:ascii="Times New Roman" w:hAnsi="Times New Roman"/>
                <w:sz w:val="26"/>
                <w:szCs w:val="26"/>
                <w:highlight w:val="yellow"/>
              </w:rPr>
            </w:pPr>
            <w:r>
              <w:rPr>
                <w:rFonts w:ascii="Times New Roman" w:hAnsi="Times New Roman"/>
                <w:sz w:val="26"/>
                <w:szCs w:val="26"/>
                <w:lang w:val="vi-VN"/>
              </w:rPr>
              <w:t>50 sân chơi</w:t>
            </w:r>
          </w:p>
        </w:tc>
        <w:tc>
          <w:tcPr>
            <w:tcW w:w="1190" w:type="dxa"/>
            <w:shd w:val="clear" w:color="auto" w:fill="auto"/>
            <w:vAlign w:val="center"/>
          </w:tcPr>
          <w:p w14:paraId="5C4AC8B6" w14:textId="10F43C14" w:rsidR="00101EDB" w:rsidRPr="005707B7" w:rsidRDefault="005707B7" w:rsidP="006747C9">
            <w:pPr>
              <w:jc w:val="center"/>
              <w:rPr>
                <w:rFonts w:ascii="Times New Roman" w:hAnsi="Times New Roman"/>
                <w:sz w:val="26"/>
                <w:szCs w:val="26"/>
              </w:rPr>
            </w:pPr>
            <w:r w:rsidRPr="005707B7">
              <w:rPr>
                <w:rFonts w:ascii="Times New Roman" w:hAnsi="Times New Roman"/>
                <w:sz w:val="26"/>
                <w:szCs w:val="26"/>
              </w:rPr>
              <w:t>Đạt</w:t>
            </w:r>
          </w:p>
        </w:tc>
      </w:tr>
      <w:tr w:rsidR="00101EDB" w:rsidRPr="004C03F6" w14:paraId="110EBE11" w14:textId="77777777" w:rsidTr="005707B7">
        <w:tc>
          <w:tcPr>
            <w:tcW w:w="563" w:type="dxa"/>
            <w:shd w:val="clear" w:color="auto" w:fill="auto"/>
          </w:tcPr>
          <w:p w14:paraId="53FCB9CF" w14:textId="77777777" w:rsidR="00101EDB" w:rsidRPr="00101EDB" w:rsidRDefault="00101EDB" w:rsidP="006747C9">
            <w:pPr>
              <w:pStyle w:val="ListParagraph"/>
              <w:numPr>
                <w:ilvl w:val="0"/>
                <w:numId w:val="4"/>
              </w:numPr>
              <w:spacing w:after="0" w:line="240" w:lineRule="auto"/>
              <w:ind w:hanging="691"/>
              <w:jc w:val="center"/>
              <w:rPr>
                <w:rFonts w:ascii="Times New Roman" w:hAnsi="Times New Roman"/>
                <w:sz w:val="26"/>
                <w:szCs w:val="26"/>
              </w:rPr>
            </w:pPr>
          </w:p>
        </w:tc>
        <w:tc>
          <w:tcPr>
            <w:tcW w:w="4932" w:type="dxa"/>
            <w:shd w:val="clear" w:color="auto" w:fill="auto"/>
          </w:tcPr>
          <w:p w14:paraId="2171275F" w14:textId="0D144EF0" w:rsidR="00101EDB" w:rsidRPr="004C03F6" w:rsidRDefault="00101EDB" w:rsidP="006747C9">
            <w:pPr>
              <w:jc w:val="both"/>
              <w:rPr>
                <w:rFonts w:ascii="Times New Roman" w:hAnsi="Times New Roman"/>
                <w:sz w:val="26"/>
                <w:szCs w:val="26"/>
                <w:highlight w:val="yellow"/>
                <w:lang w:val="vi-VN"/>
              </w:rPr>
            </w:pPr>
            <w:r w:rsidRPr="003853D3">
              <w:rPr>
                <w:rFonts w:ascii="Times New Roman" w:hAnsi="Times New Roman"/>
                <w:sz w:val="26"/>
                <w:szCs w:val="26"/>
                <w:lang w:val="vi-VN"/>
              </w:rPr>
              <w:t>Tổ chức 05 chương trình trải nghiệm thực tế cho chiến sĩ.</w:t>
            </w:r>
          </w:p>
        </w:tc>
        <w:tc>
          <w:tcPr>
            <w:tcW w:w="2693" w:type="dxa"/>
            <w:shd w:val="clear" w:color="auto" w:fill="auto"/>
            <w:vAlign w:val="center"/>
          </w:tcPr>
          <w:p w14:paraId="5BD56284" w14:textId="0E8D8168" w:rsidR="00101EDB" w:rsidRPr="004C03F6" w:rsidRDefault="00F05F99" w:rsidP="006747C9">
            <w:pPr>
              <w:jc w:val="center"/>
              <w:rPr>
                <w:rFonts w:ascii="Times New Roman" w:hAnsi="Times New Roman"/>
                <w:sz w:val="26"/>
                <w:szCs w:val="26"/>
                <w:highlight w:val="yellow"/>
              </w:rPr>
            </w:pPr>
            <w:r>
              <w:rPr>
                <w:rFonts w:ascii="Times New Roman" w:hAnsi="Times New Roman"/>
                <w:sz w:val="26"/>
                <w:szCs w:val="26"/>
                <w:lang w:val="vi-VN"/>
              </w:rPr>
              <w:t>06</w:t>
            </w:r>
            <w:r w:rsidR="00101EDB">
              <w:rPr>
                <w:rFonts w:ascii="Times New Roman" w:hAnsi="Times New Roman"/>
                <w:sz w:val="26"/>
                <w:szCs w:val="26"/>
                <w:lang w:val="vi-VN"/>
              </w:rPr>
              <w:t xml:space="preserve"> chương trình</w:t>
            </w:r>
          </w:p>
        </w:tc>
        <w:tc>
          <w:tcPr>
            <w:tcW w:w="1190" w:type="dxa"/>
            <w:shd w:val="clear" w:color="auto" w:fill="auto"/>
            <w:vAlign w:val="center"/>
          </w:tcPr>
          <w:p w14:paraId="2431441C" w14:textId="4F33997D" w:rsidR="00101EDB" w:rsidRPr="005707B7" w:rsidRDefault="00F05F99" w:rsidP="006747C9">
            <w:pPr>
              <w:jc w:val="center"/>
              <w:rPr>
                <w:rFonts w:ascii="Times New Roman" w:hAnsi="Times New Roman"/>
                <w:sz w:val="26"/>
                <w:szCs w:val="26"/>
              </w:rPr>
            </w:pPr>
            <w:r>
              <w:rPr>
                <w:rFonts w:ascii="Times New Roman" w:hAnsi="Times New Roman"/>
                <w:sz w:val="26"/>
                <w:szCs w:val="26"/>
              </w:rPr>
              <w:t>Vượt</w:t>
            </w:r>
            <w:r w:rsidR="005707B7" w:rsidRPr="005707B7">
              <w:rPr>
                <w:rFonts w:ascii="Times New Roman" w:hAnsi="Times New Roman"/>
                <w:sz w:val="26"/>
                <w:szCs w:val="26"/>
              </w:rPr>
              <w:t xml:space="preserve"> </w:t>
            </w:r>
          </w:p>
        </w:tc>
      </w:tr>
      <w:tr w:rsidR="00101EDB" w:rsidRPr="004C03F6" w14:paraId="55F38A1B" w14:textId="77777777" w:rsidTr="005707B7">
        <w:tc>
          <w:tcPr>
            <w:tcW w:w="563" w:type="dxa"/>
            <w:shd w:val="clear" w:color="auto" w:fill="auto"/>
          </w:tcPr>
          <w:p w14:paraId="7D9E481F" w14:textId="77777777" w:rsidR="00101EDB" w:rsidRPr="00101EDB" w:rsidRDefault="00101EDB" w:rsidP="006747C9">
            <w:pPr>
              <w:pStyle w:val="ListParagraph"/>
              <w:numPr>
                <w:ilvl w:val="0"/>
                <w:numId w:val="4"/>
              </w:numPr>
              <w:spacing w:after="0" w:line="240" w:lineRule="auto"/>
              <w:ind w:hanging="691"/>
              <w:jc w:val="center"/>
              <w:rPr>
                <w:rFonts w:ascii="Times New Roman" w:hAnsi="Times New Roman"/>
                <w:sz w:val="26"/>
                <w:szCs w:val="26"/>
              </w:rPr>
            </w:pPr>
          </w:p>
        </w:tc>
        <w:tc>
          <w:tcPr>
            <w:tcW w:w="4932" w:type="dxa"/>
            <w:shd w:val="clear" w:color="auto" w:fill="auto"/>
          </w:tcPr>
          <w:p w14:paraId="3C41C513" w14:textId="2988EC14" w:rsidR="00101EDB" w:rsidRPr="004C03F6" w:rsidRDefault="00101EDB" w:rsidP="006747C9">
            <w:pPr>
              <w:pStyle w:val="ListParagraph1"/>
              <w:spacing w:after="0" w:line="240" w:lineRule="auto"/>
              <w:ind w:left="0"/>
              <w:jc w:val="both"/>
              <w:rPr>
                <w:rFonts w:ascii="Times New Roman" w:hAnsi="Times New Roman"/>
                <w:spacing w:val="-2"/>
                <w:sz w:val="26"/>
                <w:szCs w:val="26"/>
                <w:highlight w:val="yellow"/>
                <w:lang w:val="vi-VN"/>
              </w:rPr>
            </w:pPr>
            <w:r w:rsidRPr="003853D3">
              <w:rPr>
                <w:rFonts w:ascii="Times New Roman" w:hAnsi="Times New Roman"/>
                <w:spacing w:val="-4"/>
                <w:sz w:val="26"/>
                <w:szCs w:val="26"/>
                <w:lang w:val="vi-VN"/>
              </w:rPr>
              <w:t>Tổ chức 05 chương trình “Âm nhạc dân tộc học đường”</w:t>
            </w:r>
          </w:p>
        </w:tc>
        <w:tc>
          <w:tcPr>
            <w:tcW w:w="2693" w:type="dxa"/>
            <w:shd w:val="clear" w:color="auto" w:fill="auto"/>
            <w:vAlign w:val="center"/>
          </w:tcPr>
          <w:p w14:paraId="42322E76" w14:textId="04D582E7" w:rsidR="00101EDB" w:rsidRPr="004C03F6" w:rsidRDefault="00101EDB" w:rsidP="006747C9">
            <w:pPr>
              <w:jc w:val="center"/>
              <w:rPr>
                <w:rFonts w:ascii="Times New Roman" w:hAnsi="Times New Roman"/>
                <w:sz w:val="26"/>
                <w:szCs w:val="26"/>
                <w:highlight w:val="yellow"/>
                <w:lang w:val="vi-VN"/>
              </w:rPr>
            </w:pPr>
            <w:r>
              <w:rPr>
                <w:rFonts w:ascii="Times New Roman" w:hAnsi="Times New Roman"/>
                <w:sz w:val="26"/>
                <w:szCs w:val="26"/>
                <w:lang w:val="vi-VN"/>
              </w:rPr>
              <w:t>03 chương trình</w:t>
            </w:r>
          </w:p>
        </w:tc>
        <w:tc>
          <w:tcPr>
            <w:tcW w:w="1190" w:type="dxa"/>
            <w:shd w:val="clear" w:color="auto" w:fill="auto"/>
            <w:vAlign w:val="center"/>
          </w:tcPr>
          <w:p w14:paraId="1A2D466D" w14:textId="6C1DC4E2" w:rsidR="00101EDB" w:rsidRPr="005707B7" w:rsidRDefault="005707B7" w:rsidP="006747C9">
            <w:pPr>
              <w:jc w:val="center"/>
              <w:rPr>
                <w:rFonts w:ascii="Times New Roman" w:hAnsi="Times New Roman"/>
                <w:sz w:val="26"/>
                <w:szCs w:val="26"/>
              </w:rPr>
            </w:pPr>
            <w:r w:rsidRPr="005707B7">
              <w:rPr>
                <w:rFonts w:ascii="Times New Roman" w:hAnsi="Times New Roman"/>
                <w:sz w:val="26"/>
                <w:szCs w:val="26"/>
              </w:rPr>
              <w:t>Chưa đạt</w:t>
            </w:r>
          </w:p>
        </w:tc>
      </w:tr>
    </w:tbl>
    <w:p w14:paraId="434FFA1E" w14:textId="77777777" w:rsidR="00152741" w:rsidRPr="004C03F6" w:rsidRDefault="00152741" w:rsidP="00987659">
      <w:pPr>
        <w:spacing w:line="288" w:lineRule="auto"/>
        <w:jc w:val="both"/>
        <w:rPr>
          <w:rFonts w:ascii="Times New Roman" w:hAnsi="Times New Roman"/>
          <w:b/>
          <w:sz w:val="26"/>
          <w:szCs w:val="26"/>
          <w:highlight w:val="yellow"/>
          <w:lang w:val="vi-VN"/>
        </w:rPr>
      </w:pPr>
    </w:p>
    <w:p w14:paraId="6E3B2078" w14:textId="77777777" w:rsidR="008A12C5" w:rsidRPr="00827FE9" w:rsidRDefault="003153FF" w:rsidP="002F091A">
      <w:pPr>
        <w:spacing w:line="288" w:lineRule="auto"/>
        <w:jc w:val="both"/>
        <w:rPr>
          <w:rFonts w:ascii="Times New Roman" w:hAnsi="Times New Roman"/>
          <w:b/>
          <w:sz w:val="26"/>
          <w:szCs w:val="26"/>
          <w:lang w:val="vi-VN"/>
        </w:rPr>
      </w:pPr>
      <w:r w:rsidRPr="00827FE9">
        <w:rPr>
          <w:rFonts w:ascii="Times New Roman" w:hAnsi="Times New Roman"/>
          <w:b/>
          <w:sz w:val="26"/>
          <w:szCs w:val="26"/>
          <w:lang w:val="vi-VN"/>
        </w:rPr>
        <w:t>I</w:t>
      </w:r>
      <w:r w:rsidR="00152741" w:rsidRPr="00827FE9">
        <w:rPr>
          <w:rFonts w:ascii="Times New Roman" w:hAnsi="Times New Roman"/>
          <w:b/>
          <w:sz w:val="26"/>
          <w:szCs w:val="26"/>
        </w:rPr>
        <w:t>V</w:t>
      </w:r>
      <w:r w:rsidR="008A12C5" w:rsidRPr="00827FE9">
        <w:rPr>
          <w:rFonts w:ascii="Times New Roman" w:hAnsi="Times New Roman"/>
          <w:b/>
          <w:sz w:val="26"/>
          <w:szCs w:val="26"/>
          <w:lang w:val="vi-VN"/>
        </w:rPr>
        <w:t>. NHẬN ĐỊNH</w:t>
      </w:r>
    </w:p>
    <w:p w14:paraId="6D59980C" w14:textId="77777777" w:rsidR="008A12C5" w:rsidRPr="00827FE9" w:rsidRDefault="008A12C5" w:rsidP="00155E15">
      <w:pPr>
        <w:spacing w:line="288" w:lineRule="auto"/>
        <w:ind w:firstLine="709"/>
        <w:jc w:val="both"/>
        <w:rPr>
          <w:rFonts w:ascii="Times New Roman" w:hAnsi="Times New Roman"/>
          <w:b/>
          <w:sz w:val="26"/>
          <w:szCs w:val="26"/>
          <w:lang w:val="vi-VN"/>
        </w:rPr>
      </w:pPr>
      <w:r w:rsidRPr="00827FE9">
        <w:rPr>
          <w:rFonts w:ascii="Times New Roman" w:hAnsi="Times New Roman"/>
          <w:b/>
          <w:sz w:val="26"/>
          <w:szCs w:val="26"/>
          <w:lang w:val="vi-VN"/>
        </w:rPr>
        <w:t>1. Mặt được:</w:t>
      </w:r>
    </w:p>
    <w:p w14:paraId="212AF953" w14:textId="77777777" w:rsidR="00827FE9" w:rsidRPr="002F0C01" w:rsidRDefault="00827FE9" w:rsidP="00827FE9">
      <w:pPr>
        <w:widowControl w:val="0"/>
        <w:autoSpaceDE w:val="0"/>
        <w:autoSpaceDN w:val="0"/>
        <w:adjustRightInd w:val="0"/>
        <w:ind w:firstLine="720"/>
        <w:jc w:val="both"/>
        <w:rPr>
          <w:rFonts w:ascii="Times New Roman" w:hAnsi="Times New Roman"/>
          <w:sz w:val="26"/>
          <w:szCs w:val="26"/>
          <w:lang w:val="vi-VN"/>
        </w:rPr>
      </w:pPr>
      <w:r w:rsidRPr="002F0C01">
        <w:rPr>
          <w:rFonts w:ascii="Times New Roman" w:hAnsi="Times New Roman"/>
          <w:sz w:val="26"/>
          <w:szCs w:val="26"/>
          <w:lang w:val="vi-VN"/>
        </w:rPr>
        <w:t>- Ban Chỉ huy chiến dịch các cấp bám sát theo những nội dung trọng tâm của cấp thành qua việc thực hiện thành công các chặng, các ngày cao điểm, các công trình, các đội hình, đặc biệt quan điểm vừa khơi sức tình nguyện vừa chăm lo, rèn luyện chiến sĩ được đẩy mạnh với việc nâng cao chất lượng của các hoạt động mang tính trải nghiệm thực tế.</w:t>
      </w:r>
    </w:p>
    <w:p w14:paraId="08ABAD76" w14:textId="3B8B307F" w:rsidR="008774F6" w:rsidRPr="00827FE9" w:rsidRDefault="008774F6" w:rsidP="00155E15">
      <w:pPr>
        <w:spacing w:line="288" w:lineRule="auto"/>
        <w:ind w:firstLine="720"/>
        <w:jc w:val="both"/>
        <w:rPr>
          <w:rFonts w:ascii="Times New Roman" w:hAnsi="Times New Roman"/>
          <w:sz w:val="26"/>
          <w:szCs w:val="26"/>
          <w:lang w:val="vi-VN"/>
        </w:rPr>
      </w:pPr>
      <w:r w:rsidRPr="00827FE9">
        <w:rPr>
          <w:rFonts w:ascii="Times New Roman" w:hAnsi="Times New Roman"/>
          <w:sz w:val="26"/>
          <w:szCs w:val="26"/>
          <w:lang w:val="vi-VN"/>
        </w:rPr>
        <w:t xml:space="preserve">- Công tác truyền thông, tuyên truyền </w:t>
      </w:r>
      <w:r w:rsidR="00864B0B" w:rsidRPr="00827FE9">
        <w:rPr>
          <w:rFonts w:ascii="Times New Roman" w:hAnsi="Times New Roman"/>
          <w:sz w:val="26"/>
          <w:szCs w:val="26"/>
          <w:lang w:val="vi-VN"/>
        </w:rPr>
        <w:t xml:space="preserve">được đầu tư từ cấp </w:t>
      </w:r>
      <w:r w:rsidR="008147F2" w:rsidRPr="00827FE9">
        <w:rPr>
          <w:rFonts w:ascii="Times New Roman" w:hAnsi="Times New Roman"/>
          <w:sz w:val="26"/>
          <w:szCs w:val="26"/>
          <w:lang w:val="vi-VN"/>
        </w:rPr>
        <w:t xml:space="preserve">Thành </w:t>
      </w:r>
      <w:r w:rsidR="00864B0B" w:rsidRPr="00827FE9">
        <w:rPr>
          <w:rFonts w:ascii="Times New Roman" w:hAnsi="Times New Roman"/>
          <w:sz w:val="26"/>
          <w:szCs w:val="26"/>
          <w:lang w:val="vi-VN"/>
        </w:rPr>
        <w:t>đến cơ sở, hiệu quả truyền th</w:t>
      </w:r>
      <w:r w:rsidR="008147F2" w:rsidRPr="00827FE9">
        <w:rPr>
          <w:rFonts w:ascii="Times New Roman" w:hAnsi="Times New Roman"/>
          <w:sz w:val="26"/>
          <w:szCs w:val="26"/>
          <w:lang w:val="vi-VN"/>
        </w:rPr>
        <w:t>ô</w:t>
      </w:r>
      <w:r w:rsidR="00AA6171">
        <w:rPr>
          <w:rFonts w:ascii="Times New Roman" w:hAnsi="Times New Roman"/>
          <w:sz w:val="26"/>
          <w:szCs w:val="26"/>
          <w:lang w:val="vi-VN"/>
        </w:rPr>
        <w:t xml:space="preserve">ng </w:t>
      </w:r>
      <w:r w:rsidR="00864B0B" w:rsidRPr="00827FE9">
        <w:rPr>
          <w:rFonts w:ascii="Times New Roman" w:hAnsi="Times New Roman"/>
          <w:sz w:val="26"/>
          <w:szCs w:val="26"/>
          <w:lang w:val="vi-VN"/>
        </w:rPr>
        <w:t>tốt</w:t>
      </w:r>
      <w:r w:rsidR="00827FE9">
        <w:rPr>
          <w:rFonts w:ascii="Times New Roman" w:hAnsi="Times New Roman"/>
          <w:sz w:val="26"/>
          <w:szCs w:val="26"/>
          <w:lang w:val="vi-VN"/>
        </w:rPr>
        <w:t>, kịp thời</w:t>
      </w:r>
      <w:r w:rsidR="00864B0B" w:rsidRPr="00827FE9">
        <w:rPr>
          <w:rFonts w:ascii="Times New Roman" w:hAnsi="Times New Roman"/>
          <w:sz w:val="26"/>
          <w:szCs w:val="26"/>
          <w:lang w:val="vi-VN"/>
        </w:rPr>
        <w:t>, đặc biệt là qua các trang thông tin điện tử, trang mạng xã hội.</w:t>
      </w:r>
    </w:p>
    <w:p w14:paraId="3D2A4635" w14:textId="77777777" w:rsidR="00827FE9" w:rsidRDefault="00827FE9" w:rsidP="00827FE9">
      <w:pPr>
        <w:spacing w:line="288" w:lineRule="auto"/>
        <w:ind w:firstLine="720"/>
        <w:jc w:val="both"/>
        <w:rPr>
          <w:rFonts w:ascii="Times New Roman" w:hAnsi="Times New Roman"/>
          <w:sz w:val="26"/>
          <w:szCs w:val="26"/>
          <w:lang w:val="vi-VN"/>
        </w:rPr>
      </w:pPr>
      <w:r w:rsidRPr="00827FE9">
        <w:rPr>
          <w:rFonts w:ascii="Times New Roman" w:hAnsi="Times New Roman"/>
          <w:sz w:val="26"/>
          <w:szCs w:val="26"/>
          <w:lang w:val="vi-VN"/>
        </w:rPr>
        <w:t xml:space="preserve">- Cơ chế phối hợp với Chi ủy - Ban Giám hiệu các trường trong việc tổ chức các hoạt động cho chiến sĩ Hoa phượng đỏ </w:t>
      </w:r>
      <w:r>
        <w:rPr>
          <w:rFonts w:ascii="Times New Roman" w:hAnsi="Times New Roman"/>
          <w:sz w:val="26"/>
          <w:szCs w:val="26"/>
          <w:lang w:val="vi-VN"/>
        </w:rPr>
        <w:t>tiếp tục</w:t>
      </w:r>
      <w:r w:rsidRPr="00827FE9">
        <w:rPr>
          <w:rFonts w:ascii="Times New Roman" w:hAnsi="Times New Roman"/>
          <w:sz w:val="26"/>
          <w:szCs w:val="26"/>
          <w:lang w:val="vi-VN"/>
        </w:rPr>
        <w:t xml:space="preserve"> có bước chuyển biến tốt. Các Quận - Huyện đoàn xác lập được việc phối hợp nguồn kinh phí, cơ chế hoạt động tại các trường ngay từ đầu chiến dịch. Ban chỉ huy chiến dịch cấp cơ sở thực hiện tốt công tác phối hợp hoạt động với các chương trình, chiến dịch tình nguyện khác tại đơn vị.</w:t>
      </w:r>
    </w:p>
    <w:p w14:paraId="3CA5CAF0" w14:textId="77777777" w:rsidR="00D42DE4" w:rsidRPr="00827FE9" w:rsidRDefault="00D42DE4" w:rsidP="00D42DE4">
      <w:pPr>
        <w:spacing w:line="288" w:lineRule="auto"/>
        <w:ind w:firstLine="720"/>
        <w:jc w:val="both"/>
        <w:rPr>
          <w:rFonts w:ascii="Times New Roman" w:hAnsi="Times New Roman"/>
          <w:sz w:val="26"/>
          <w:szCs w:val="26"/>
          <w:lang w:val="vi-VN"/>
        </w:rPr>
      </w:pPr>
      <w:r w:rsidRPr="00827FE9">
        <w:rPr>
          <w:rFonts w:ascii="Times New Roman" w:hAnsi="Times New Roman"/>
          <w:sz w:val="26"/>
          <w:szCs w:val="26"/>
          <w:lang w:val="vi-VN"/>
        </w:rPr>
        <w:t xml:space="preserve">- Các đơn vị </w:t>
      </w:r>
      <w:r>
        <w:rPr>
          <w:rFonts w:ascii="Times New Roman" w:hAnsi="Times New Roman"/>
          <w:sz w:val="26"/>
          <w:szCs w:val="26"/>
          <w:lang w:val="vi-VN"/>
        </w:rPr>
        <w:t>đã quan tâm</w:t>
      </w:r>
      <w:r w:rsidRPr="00827FE9">
        <w:rPr>
          <w:rFonts w:ascii="Times New Roman" w:hAnsi="Times New Roman"/>
          <w:sz w:val="26"/>
          <w:szCs w:val="26"/>
          <w:lang w:val="vi-VN"/>
        </w:rPr>
        <w:t xml:space="preserve"> thiết kế nội dung hoạt động gắn với chuyên </w:t>
      </w:r>
      <w:r>
        <w:rPr>
          <w:rFonts w:ascii="Times New Roman" w:hAnsi="Times New Roman"/>
          <w:sz w:val="26"/>
          <w:szCs w:val="26"/>
          <w:lang w:val="vi-VN"/>
        </w:rPr>
        <w:t>môn cho đối tượng giáo viên trẻ.</w:t>
      </w:r>
    </w:p>
    <w:p w14:paraId="19D43DE4" w14:textId="5B1571E1" w:rsidR="00827FE9" w:rsidRDefault="00827FE9" w:rsidP="00827FE9">
      <w:pPr>
        <w:spacing w:line="288" w:lineRule="auto"/>
        <w:ind w:firstLine="720"/>
        <w:jc w:val="both"/>
        <w:rPr>
          <w:rFonts w:ascii="Times New Roman" w:hAnsi="Times New Roman"/>
          <w:sz w:val="26"/>
          <w:szCs w:val="26"/>
          <w:lang w:val="vi-VN"/>
        </w:rPr>
      </w:pPr>
      <w:r>
        <w:rPr>
          <w:rFonts w:ascii="Times New Roman" w:hAnsi="Times New Roman"/>
          <w:sz w:val="26"/>
          <w:szCs w:val="26"/>
          <w:lang w:val="vi-VN"/>
        </w:rPr>
        <w:t>- Công tác xây dựng, phát triển lực lượng, kết nạp Đoàn viên, Đảng viên mới trong chiến dịch được một số đơn vị đầu tư, đẩy mạnh và có kết quả cụ thể.</w:t>
      </w:r>
    </w:p>
    <w:p w14:paraId="35DF1B41" w14:textId="77777777" w:rsidR="00772116" w:rsidRPr="002F0C01" w:rsidRDefault="00772116" w:rsidP="00827FE9">
      <w:pPr>
        <w:spacing w:line="288" w:lineRule="auto"/>
        <w:ind w:firstLine="720"/>
        <w:jc w:val="both"/>
        <w:rPr>
          <w:rFonts w:ascii="Times New Roman" w:hAnsi="Times New Roman"/>
          <w:sz w:val="26"/>
          <w:szCs w:val="26"/>
          <w:lang w:val="vi-VN"/>
        </w:rPr>
      </w:pPr>
    </w:p>
    <w:p w14:paraId="6E1E91B8" w14:textId="77777777" w:rsidR="008A12C5" w:rsidRPr="00D330F2" w:rsidRDefault="008A12C5" w:rsidP="00155E15">
      <w:pPr>
        <w:spacing w:line="288" w:lineRule="auto"/>
        <w:ind w:firstLine="709"/>
        <w:jc w:val="both"/>
        <w:rPr>
          <w:rFonts w:ascii="Times New Roman" w:hAnsi="Times New Roman"/>
          <w:b/>
          <w:sz w:val="26"/>
          <w:szCs w:val="26"/>
          <w:lang w:val="vi-VN"/>
        </w:rPr>
      </w:pPr>
      <w:r w:rsidRPr="00D330F2">
        <w:rPr>
          <w:rFonts w:ascii="Times New Roman" w:hAnsi="Times New Roman"/>
          <w:b/>
          <w:sz w:val="26"/>
          <w:szCs w:val="26"/>
          <w:lang w:val="vi-VN"/>
        </w:rPr>
        <w:t>2. Mặt hạn chế:</w:t>
      </w:r>
    </w:p>
    <w:p w14:paraId="3F673C8B" w14:textId="51378914" w:rsidR="00D42DE4" w:rsidRDefault="00D42DE4" w:rsidP="00155E15">
      <w:pPr>
        <w:spacing w:line="288" w:lineRule="auto"/>
        <w:ind w:firstLine="720"/>
        <w:jc w:val="both"/>
        <w:rPr>
          <w:rFonts w:ascii="Times New Roman" w:hAnsi="Times New Roman"/>
          <w:sz w:val="26"/>
          <w:szCs w:val="26"/>
          <w:lang w:val="vi-VN"/>
        </w:rPr>
      </w:pPr>
      <w:r>
        <w:rPr>
          <w:rFonts w:ascii="Times New Roman" w:hAnsi="Times New Roman"/>
          <w:sz w:val="26"/>
          <w:szCs w:val="26"/>
          <w:lang w:val="vi-VN"/>
        </w:rPr>
        <w:t>- Công tác xác lập và đeo bám thực hiện các công trình, sản phẩm để lại sau chiến dịch vẫn chưa được quan tâm đúng mức.</w:t>
      </w:r>
    </w:p>
    <w:p w14:paraId="25C9261F" w14:textId="77777777" w:rsidR="003E6E2C" w:rsidRDefault="003E6E2C" w:rsidP="00155E15">
      <w:pPr>
        <w:spacing w:line="288" w:lineRule="auto"/>
        <w:ind w:firstLine="720"/>
        <w:jc w:val="both"/>
        <w:rPr>
          <w:rFonts w:ascii="Times New Roman" w:hAnsi="Times New Roman"/>
          <w:sz w:val="26"/>
          <w:szCs w:val="26"/>
          <w:lang w:val="vi-VN"/>
        </w:rPr>
      </w:pPr>
      <w:r w:rsidRPr="00827FE9">
        <w:rPr>
          <w:rFonts w:ascii="Times New Roman" w:hAnsi="Times New Roman"/>
          <w:sz w:val="26"/>
          <w:szCs w:val="26"/>
          <w:lang w:val="vi-VN"/>
        </w:rPr>
        <w:lastRenderedPageBreak/>
        <w:t xml:space="preserve">- Công tác ráp mối và phối hợp thực hiện một số nội dung của đội hình chuyên </w:t>
      </w:r>
      <w:r w:rsidR="00864B0B" w:rsidRPr="00827FE9">
        <w:rPr>
          <w:rFonts w:ascii="Times New Roman" w:hAnsi="Times New Roman"/>
          <w:sz w:val="26"/>
          <w:szCs w:val="26"/>
          <w:lang w:val="vi-VN"/>
        </w:rPr>
        <w:t>vẫn còn trường hợp chưa chặt chẽ</w:t>
      </w:r>
      <w:r w:rsidR="008147F2" w:rsidRPr="00827FE9">
        <w:rPr>
          <w:rFonts w:ascii="Times New Roman" w:hAnsi="Times New Roman"/>
          <w:sz w:val="26"/>
          <w:szCs w:val="26"/>
          <w:lang w:val="vi-VN"/>
        </w:rPr>
        <w:t>.</w:t>
      </w:r>
      <w:r w:rsidR="00AA06A1" w:rsidRPr="00827FE9">
        <w:rPr>
          <w:rFonts w:ascii="Times New Roman" w:hAnsi="Times New Roman"/>
          <w:sz w:val="26"/>
          <w:szCs w:val="26"/>
          <w:lang w:val="vi-VN"/>
        </w:rPr>
        <w:t xml:space="preserve"> </w:t>
      </w:r>
      <w:r w:rsidR="008147F2" w:rsidRPr="00827FE9">
        <w:rPr>
          <w:rFonts w:ascii="Times New Roman" w:hAnsi="Times New Roman"/>
          <w:sz w:val="26"/>
          <w:szCs w:val="26"/>
          <w:lang w:val="vi-VN"/>
        </w:rPr>
        <w:t xml:space="preserve">Số </w:t>
      </w:r>
      <w:r w:rsidR="00AA06A1" w:rsidRPr="00827FE9">
        <w:rPr>
          <w:rFonts w:ascii="Times New Roman" w:hAnsi="Times New Roman"/>
          <w:sz w:val="26"/>
          <w:szCs w:val="26"/>
          <w:lang w:val="vi-VN"/>
        </w:rPr>
        <w:t>lượng thiếu nhi, điều kiện cơ sở vật chất tổ chức các sân chơi khoa học vui chưa tốt tại một số đơn vị.</w:t>
      </w:r>
    </w:p>
    <w:p w14:paraId="28FFB9E4" w14:textId="7489EECB" w:rsidR="00F05F99" w:rsidRPr="00827FE9" w:rsidRDefault="00F05F99" w:rsidP="00155E15">
      <w:pPr>
        <w:spacing w:line="288" w:lineRule="auto"/>
        <w:ind w:firstLine="720"/>
        <w:jc w:val="both"/>
        <w:rPr>
          <w:rFonts w:ascii="Times New Roman" w:hAnsi="Times New Roman"/>
          <w:sz w:val="26"/>
          <w:szCs w:val="26"/>
          <w:lang w:val="vi-VN"/>
        </w:rPr>
      </w:pPr>
      <w:r>
        <w:rPr>
          <w:rFonts w:ascii="Times New Roman" w:hAnsi="Times New Roman"/>
          <w:sz w:val="26"/>
          <w:szCs w:val="26"/>
          <w:lang w:val="vi-VN"/>
        </w:rPr>
        <w:t>- Việc triển khai chương trình “Âm nhạc dân tộc học đường” còn gặp khó khăn trong công tác ráp mối và đảm bảo cơ sở vật chất, số lượng chiến sĩ.</w:t>
      </w:r>
    </w:p>
    <w:p w14:paraId="0EEC7400" w14:textId="77777777" w:rsidR="00827FE9" w:rsidRDefault="00827FE9" w:rsidP="00155E15">
      <w:pPr>
        <w:spacing w:line="288" w:lineRule="auto"/>
        <w:ind w:firstLine="720"/>
        <w:jc w:val="both"/>
        <w:rPr>
          <w:rFonts w:ascii="Times New Roman" w:hAnsi="Times New Roman"/>
          <w:sz w:val="26"/>
          <w:szCs w:val="26"/>
          <w:lang w:val="vi-VN"/>
        </w:rPr>
      </w:pPr>
      <w:r w:rsidRPr="00827FE9">
        <w:rPr>
          <w:rFonts w:ascii="Times New Roman" w:hAnsi="Times New Roman"/>
          <w:sz w:val="26"/>
          <w:szCs w:val="26"/>
          <w:lang w:val="vi-VN"/>
        </w:rPr>
        <w:t>- Công tác thông tin, báo cáo đến Ban Chỉ huy chiến dịch cấp Thành tại một số đơn vị vẫn chưa đạt hiệu quả, kịp thời.</w:t>
      </w:r>
    </w:p>
    <w:p w14:paraId="202ADF92" w14:textId="77777777" w:rsidR="0081046F" w:rsidRPr="004C03F6" w:rsidRDefault="0081046F" w:rsidP="00155E15">
      <w:pPr>
        <w:spacing w:line="288" w:lineRule="auto"/>
        <w:ind w:firstLine="720"/>
        <w:jc w:val="both"/>
        <w:rPr>
          <w:rFonts w:ascii="Times New Roman" w:hAnsi="Times New Roman"/>
          <w:sz w:val="16"/>
          <w:szCs w:val="16"/>
          <w:highlight w:val="yellow"/>
          <w:lang w:val="vi-VN"/>
        </w:rPr>
      </w:pPr>
    </w:p>
    <w:p w14:paraId="27CFA707" w14:textId="77777777" w:rsidR="003A1B87" w:rsidRPr="00D330F2" w:rsidRDefault="00C26F6B" w:rsidP="00155E15">
      <w:pPr>
        <w:spacing w:line="288" w:lineRule="auto"/>
        <w:jc w:val="both"/>
        <w:rPr>
          <w:rFonts w:ascii="Times New Roman" w:hAnsi="Times New Roman"/>
          <w:sz w:val="26"/>
          <w:szCs w:val="26"/>
          <w:lang w:val="pt-BR"/>
        </w:rPr>
      </w:pPr>
      <w:r w:rsidRPr="00D330F2">
        <w:rPr>
          <w:rFonts w:ascii="Times New Roman" w:hAnsi="Times New Roman"/>
          <w:sz w:val="26"/>
          <w:szCs w:val="26"/>
          <w:lang w:val="vi-VN"/>
        </w:rPr>
        <w:tab/>
      </w:r>
      <w:r w:rsidRPr="00D330F2">
        <w:rPr>
          <w:rFonts w:ascii="Times New Roman" w:hAnsi="Times New Roman"/>
          <w:sz w:val="26"/>
          <w:szCs w:val="26"/>
          <w:lang w:val="pt-BR"/>
        </w:rPr>
        <w:t xml:space="preserve">Trên đây là báo cáo của Ban Thường vụ Thành Đoàn về kết quả chiến dịch tình nguyện Hoa phương đỏ lần </w:t>
      </w:r>
      <w:r w:rsidR="00D330F2" w:rsidRPr="00D330F2">
        <w:rPr>
          <w:rFonts w:ascii="Times New Roman" w:hAnsi="Times New Roman"/>
          <w:sz w:val="26"/>
          <w:szCs w:val="26"/>
          <w:lang w:val="vi-VN"/>
        </w:rPr>
        <w:t>thứ 11</w:t>
      </w:r>
      <w:r w:rsidRPr="00D330F2">
        <w:rPr>
          <w:rFonts w:ascii="Times New Roman" w:hAnsi="Times New Roman"/>
          <w:sz w:val="26"/>
          <w:szCs w:val="26"/>
          <w:lang w:val="pt-BR"/>
        </w:rPr>
        <w:t xml:space="preserve"> - năm 201</w:t>
      </w:r>
      <w:r w:rsidR="00D330F2" w:rsidRPr="00D330F2">
        <w:rPr>
          <w:rFonts w:ascii="Times New Roman" w:hAnsi="Times New Roman"/>
          <w:sz w:val="26"/>
          <w:szCs w:val="26"/>
          <w:lang w:val="vi-VN"/>
        </w:rPr>
        <w:t>6</w:t>
      </w:r>
      <w:r w:rsidRPr="00D330F2">
        <w:rPr>
          <w:rFonts w:ascii="Times New Roman" w:hAnsi="Times New Roman"/>
          <w:sz w:val="26"/>
          <w:szCs w:val="26"/>
          <w:lang w:val="pt-BR"/>
        </w:rPr>
        <w:t>.</w:t>
      </w:r>
    </w:p>
    <w:p w14:paraId="644779DA" w14:textId="77777777" w:rsidR="00C26F6B" w:rsidRPr="004C03F6" w:rsidRDefault="00C26F6B" w:rsidP="00155E15">
      <w:pPr>
        <w:tabs>
          <w:tab w:val="center" w:pos="6120"/>
        </w:tabs>
        <w:spacing w:line="288" w:lineRule="auto"/>
        <w:jc w:val="both"/>
        <w:rPr>
          <w:rFonts w:ascii="Times New Roman" w:hAnsi="Times New Roman"/>
          <w:noProof/>
          <w:sz w:val="26"/>
          <w:szCs w:val="26"/>
          <w:highlight w:val="yellow"/>
          <w:lang w:val="pt-BR"/>
        </w:rPr>
      </w:pPr>
    </w:p>
    <w:tbl>
      <w:tblPr>
        <w:tblW w:w="0" w:type="auto"/>
        <w:tblLook w:val="04A0" w:firstRow="1" w:lastRow="0" w:firstColumn="1" w:lastColumn="0" w:noHBand="0" w:noVBand="1"/>
      </w:tblPr>
      <w:tblGrid>
        <w:gridCol w:w="4248"/>
        <w:gridCol w:w="4950"/>
      </w:tblGrid>
      <w:tr w:rsidR="003A1B87" w:rsidRPr="00A9064C" w14:paraId="7F582323" w14:textId="77777777">
        <w:trPr>
          <w:trHeight w:val="3877"/>
        </w:trPr>
        <w:tc>
          <w:tcPr>
            <w:tcW w:w="4248" w:type="dxa"/>
          </w:tcPr>
          <w:p w14:paraId="363843D8" w14:textId="77777777" w:rsidR="003A1B87" w:rsidRPr="00772116" w:rsidRDefault="003A1B87" w:rsidP="00155E15">
            <w:pPr>
              <w:spacing w:line="288" w:lineRule="auto"/>
              <w:rPr>
                <w:rFonts w:ascii="Times New Roman" w:hAnsi="Times New Roman"/>
                <w:b/>
                <w:lang w:val="vi-VN"/>
              </w:rPr>
            </w:pPr>
            <w:r w:rsidRPr="00772116">
              <w:rPr>
                <w:rFonts w:ascii="Times New Roman" w:hAnsi="Times New Roman"/>
                <w:b/>
                <w:lang w:val="pt-BR"/>
              </w:rPr>
              <w:t>N</w:t>
            </w:r>
            <w:r w:rsidRPr="00772116">
              <w:rPr>
                <w:rFonts w:ascii="Times New Roman" w:hAnsi="Times New Roman"/>
                <w:b/>
                <w:lang w:val="vi-VN"/>
              </w:rPr>
              <w:t>ơi nhận:</w:t>
            </w:r>
          </w:p>
          <w:p w14:paraId="278F741C" w14:textId="77777777" w:rsidR="003A1B87" w:rsidRPr="00A9064C" w:rsidRDefault="003A1B87" w:rsidP="00A9064C">
            <w:pPr>
              <w:tabs>
                <w:tab w:val="center" w:pos="6120"/>
              </w:tabs>
              <w:jc w:val="both"/>
              <w:rPr>
                <w:rFonts w:ascii="Times New Roman" w:hAnsi="Times New Roman"/>
                <w:spacing w:val="-2"/>
                <w:sz w:val="22"/>
                <w:szCs w:val="22"/>
                <w:lang w:val="vi-VN"/>
              </w:rPr>
            </w:pPr>
            <w:r w:rsidRPr="00A9064C">
              <w:rPr>
                <w:rFonts w:ascii="Times New Roman" w:hAnsi="Times New Roman"/>
                <w:spacing w:val="-2"/>
                <w:sz w:val="22"/>
                <w:szCs w:val="22"/>
                <w:lang w:val="vi-VN"/>
              </w:rPr>
              <w:t>- TW Đoàn: Ban Bí thư, VP, Ban TNTH, Ban TNCNĐT,</w:t>
            </w:r>
            <w:r w:rsidR="00863D17" w:rsidRPr="00A9064C">
              <w:rPr>
                <w:rFonts w:ascii="Times New Roman" w:hAnsi="Times New Roman"/>
                <w:spacing w:val="-2"/>
                <w:sz w:val="22"/>
                <w:szCs w:val="22"/>
                <w:lang w:val="vi-VN"/>
              </w:rPr>
              <w:t xml:space="preserve"> </w:t>
            </w:r>
            <w:r w:rsidRPr="00A9064C">
              <w:rPr>
                <w:rFonts w:ascii="Times New Roman" w:hAnsi="Times New Roman"/>
                <w:spacing w:val="-2"/>
                <w:sz w:val="22"/>
                <w:szCs w:val="22"/>
                <w:lang w:val="vi-VN"/>
              </w:rPr>
              <w:t>Phòng Công tác Đoàn phía Nam;</w:t>
            </w:r>
          </w:p>
          <w:p w14:paraId="45662A51" w14:textId="263E2617" w:rsidR="003A1B87" w:rsidRPr="00A9064C" w:rsidRDefault="003A1B87" w:rsidP="00A9064C">
            <w:pPr>
              <w:tabs>
                <w:tab w:val="center" w:pos="6120"/>
              </w:tabs>
              <w:jc w:val="both"/>
              <w:rPr>
                <w:rFonts w:ascii="Times New Roman" w:hAnsi="Times New Roman"/>
                <w:spacing w:val="-6"/>
                <w:sz w:val="22"/>
                <w:szCs w:val="22"/>
              </w:rPr>
            </w:pPr>
            <w:r w:rsidRPr="00A9064C">
              <w:rPr>
                <w:rFonts w:ascii="Times New Roman" w:hAnsi="Times New Roman"/>
                <w:spacing w:val="-2"/>
                <w:sz w:val="22"/>
                <w:szCs w:val="22"/>
              </w:rPr>
              <w:t xml:space="preserve">- </w:t>
            </w:r>
            <w:r w:rsidRPr="00A9064C">
              <w:rPr>
                <w:rFonts w:ascii="Times New Roman" w:hAnsi="Times New Roman"/>
                <w:spacing w:val="-6"/>
                <w:sz w:val="22"/>
                <w:szCs w:val="22"/>
              </w:rPr>
              <w:t>Thành ủy: B</w:t>
            </w:r>
            <w:r w:rsidR="00863D17" w:rsidRPr="00A9064C">
              <w:rPr>
                <w:rFonts w:ascii="Times New Roman" w:hAnsi="Times New Roman"/>
                <w:spacing w:val="-6"/>
                <w:sz w:val="22"/>
                <w:szCs w:val="22"/>
              </w:rPr>
              <w:t>an Dân vận</w:t>
            </w:r>
            <w:r w:rsidRPr="00A9064C">
              <w:rPr>
                <w:rFonts w:ascii="Times New Roman" w:hAnsi="Times New Roman"/>
                <w:spacing w:val="-6"/>
                <w:sz w:val="22"/>
                <w:szCs w:val="22"/>
              </w:rPr>
              <w:t xml:space="preserve">, Ban </w:t>
            </w:r>
            <w:r w:rsidR="00863D17" w:rsidRPr="00A9064C">
              <w:rPr>
                <w:rFonts w:ascii="Times New Roman" w:hAnsi="Times New Roman"/>
                <w:spacing w:val="-6"/>
                <w:sz w:val="22"/>
                <w:szCs w:val="22"/>
              </w:rPr>
              <w:t>Tuyên giáo</w:t>
            </w:r>
            <w:r w:rsidR="00A9064C" w:rsidRPr="00A9064C">
              <w:rPr>
                <w:rFonts w:ascii="Times New Roman" w:hAnsi="Times New Roman"/>
                <w:spacing w:val="-6"/>
                <w:sz w:val="22"/>
                <w:szCs w:val="22"/>
              </w:rPr>
              <w:t>, VP</w:t>
            </w:r>
            <w:r w:rsidRPr="00A9064C">
              <w:rPr>
                <w:rFonts w:ascii="Times New Roman" w:hAnsi="Times New Roman"/>
                <w:spacing w:val="-6"/>
                <w:sz w:val="22"/>
                <w:szCs w:val="22"/>
              </w:rPr>
              <w:t>;</w:t>
            </w:r>
          </w:p>
          <w:p w14:paraId="7B723E96" w14:textId="77777777" w:rsidR="003A1B87" w:rsidRPr="00A9064C" w:rsidRDefault="003A1B87" w:rsidP="00A9064C">
            <w:pPr>
              <w:tabs>
                <w:tab w:val="center" w:pos="6120"/>
              </w:tabs>
              <w:jc w:val="both"/>
              <w:rPr>
                <w:rFonts w:ascii="Times New Roman" w:hAnsi="Times New Roman"/>
                <w:spacing w:val="-2"/>
                <w:sz w:val="22"/>
                <w:szCs w:val="22"/>
              </w:rPr>
            </w:pPr>
            <w:r w:rsidRPr="00A9064C">
              <w:rPr>
                <w:rFonts w:ascii="Times New Roman" w:hAnsi="Times New Roman"/>
                <w:spacing w:val="-2"/>
                <w:sz w:val="22"/>
                <w:szCs w:val="22"/>
              </w:rPr>
              <w:t>- UBND: Thường trực, VP;</w:t>
            </w:r>
          </w:p>
          <w:p w14:paraId="68D80689" w14:textId="77777777" w:rsidR="003A1B87" w:rsidRPr="00A9064C" w:rsidRDefault="00152741" w:rsidP="00A9064C">
            <w:pPr>
              <w:rPr>
                <w:rFonts w:ascii="Times New Roman" w:hAnsi="Times New Roman"/>
                <w:spacing w:val="-2"/>
                <w:sz w:val="22"/>
                <w:szCs w:val="22"/>
              </w:rPr>
            </w:pPr>
            <w:r w:rsidRPr="00A9064C">
              <w:rPr>
                <w:rFonts w:ascii="Times New Roman" w:hAnsi="Times New Roman"/>
                <w:spacing w:val="-2"/>
                <w:sz w:val="22"/>
                <w:szCs w:val="22"/>
              </w:rPr>
              <w:t>- Sở GD&amp;ĐT: Ban Giám đốc, Phòng CT HSSV;</w:t>
            </w:r>
          </w:p>
          <w:p w14:paraId="427FB453" w14:textId="77777777" w:rsidR="003A1B87" w:rsidRPr="00A9064C" w:rsidRDefault="003A1B87" w:rsidP="00A9064C">
            <w:pPr>
              <w:rPr>
                <w:rFonts w:ascii="Times New Roman" w:hAnsi="Times New Roman"/>
                <w:spacing w:val="-2"/>
                <w:sz w:val="22"/>
                <w:szCs w:val="22"/>
              </w:rPr>
            </w:pPr>
            <w:r w:rsidRPr="00A9064C">
              <w:rPr>
                <w:rFonts w:ascii="Times New Roman" w:hAnsi="Times New Roman"/>
                <w:spacing w:val="-2"/>
                <w:sz w:val="22"/>
                <w:szCs w:val="22"/>
              </w:rPr>
              <w:t xml:space="preserve">- Thành Đoàn: BTV, các </w:t>
            </w:r>
            <w:r w:rsidR="00152741" w:rsidRPr="00A9064C">
              <w:rPr>
                <w:rFonts w:ascii="Times New Roman" w:hAnsi="Times New Roman"/>
                <w:spacing w:val="-2"/>
                <w:sz w:val="22"/>
                <w:szCs w:val="22"/>
              </w:rPr>
              <w:t>B</w:t>
            </w:r>
            <w:r w:rsidRPr="00A9064C">
              <w:rPr>
                <w:rFonts w:ascii="Times New Roman" w:hAnsi="Times New Roman"/>
                <w:spacing w:val="-2"/>
                <w:sz w:val="22"/>
                <w:szCs w:val="22"/>
              </w:rPr>
              <w:t>an, VP</w:t>
            </w:r>
            <w:r w:rsidR="00152741" w:rsidRPr="00A9064C">
              <w:rPr>
                <w:rFonts w:ascii="Times New Roman" w:hAnsi="Times New Roman"/>
                <w:spacing w:val="-2"/>
                <w:sz w:val="22"/>
                <w:szCs w:val="22"/>
              </w:rPr>
              <w:t xml:space="preserve"> </w:t>
            </w:r>
            <w:r w:rsidRPr="00A9064C">
              <w:rPr>
                <w:rFonts w:ascii="Times New Roman" w:hAnsi="Times New Roman"/>
                <w:spacing w:val="-2"/>
                <w:sz w:val="22"/>
                <w:szCs w:val="22"/>
              </w:rPr>
              <w:t>TĐ;</w:t>
            </w:r>
          </w:p>
          <w:p w14:paraId="3835A5FA" w14:textId="77777777" w:rsidR="00152741" w:rsidRPr="00A9064C" w:rsidRDefault="003A1B87" w:rsidP="00A9064C">
            <w:pPr>
              <w:rPr>
                <w:rFonts w:ascii="Times New Roman" w:hAnsi="Times New Roman"/>
                <w:spacing w:val="-2"/>
                <w:sz w:val="22"/>
                <w:szCs w:val="22"/>
              </w:rPr>
            </w:pPr>
            <w:r w:rsidRPr="00A9064C">
              <w:rPr>
                <w:rFonts w:ascii="Times New Roman" w:hAnsi="Times New Roman"/>
                <w:spacing w:val="-2"/>
                <w:sz w:val="22"/>
                <w:szCs w:val="22"/>
              </w:rPr>
              <w:t xml:space="preserve">- Quận - </w:t>
            </w:r>
            <w:r w:rsidR="000C0E39" w:rsidRPr="00A9064C">
              <w:rPr>
                <w:rFonts w:ascii="Times New Roman" w:hAnsi="Times New Roman"/>
                <w:spacing w:val="-2"/>
                <w:sz w:val="22"/>
                <w:szCs w:val="22"/>
              </w:rPr>
              <w:t xml:space="preserve">Huyện </w:t>
            </w:r>
            <w:r w:rsidR="00152741" w:rsidRPr="00A9064C">
              <w:rPr>
                <w:rFonts w:ascii="Times New Roman" w:hAnsi="Times New Roman"/>
                <w:spacing w:val="-2"/>
                <w:sz w:val="22"/>
                <w:szCs w:val="22"/>
              </w:rPr>
              <w:t>Đoàn; Đoàn các trường ĐH, CĐ có trường THPT;</w:t>
            </w:r>
          </w:p>
          <w:p w14:paraId="7D2D28C8" w14:textId="77777777" w:rsidR="003A1B87" w:rsidRPr="00A9064C" w:rsidRDefault="000C0E39" w:rsidP="00A9064C">
            <w:pPr>
              <w:rPr>
                <w:rFonts w:ascii="Times New Roman" w:hAnsi="Times New Roman"/>
                <w:spacing w:val="-2"/>
                <w:sz w:val="22"/>
                <w:szCs w:val="22"/>
              </w:rPr>
            </w:pPr>
            <w:r w:rsidRPr="00A9064C">
              <w:rPr>
                <w:rFonts w:ascii="Times New Roman" w:hAnsi="Times New Roman"/>
                <w:spacing w:val="-2"/>
                <w:sz w:val="22"/>
                <w:szCs w:val="22"/>
              </w:rPr>
              <w:t xml:space="preserve">- Lưu: </w:t>
            </w:r>
            <w:r w:rsidRPr="00A9064C">
              <w:rPr>
                <w:rFonts w:ascii="Times New Roman" w:hAnsi="Times New Roman"/>
                <w:spacing w:val="-2"/>
                <w:sz w:val="22"/>
                <w:szCs w:val="22"/>
                <w:lang w:val="vi-VN"/>
              </w:rPr>
              <w:t>(VT-LT)</w:t>
            </w:r>
            <w:r w:rsidR="008B62D0" w:rsidRPr="00A9064C">
              <w:rPr>
                <w:rFonts w:ascii="Times New Roman" w:hAnsi="Times New Roman"/>
                <w:spacing w:val="-2"/>
                <w:sz w:val="22"/>
                <w:szCs w:val="22"/>
              </w:rPr>
              <w:t>.</w:t>
            </w:r>
          </w:p>
          <w:p w14:paraId="48826D01" w14:textId="77777777" w:rsidR="003A1B87" w:rsidRPr="004C03F6" w:rsidRDefault="003A1B87" w:rsidP="00155E15">
            <w:pPr>
              <w:tabs>
                <w:tab w:val="center" w:pos="6120"/>
              </w:tabs>
              <w:spacing w:line="288" w:lineRule="auto"/>
              <w:jc w:val="both"/>
              <w:rPr>
                <w:rFonts w:ascii="Times New Roman" w:hAnsi="Times New Roman"/>
                <w:sz w:val="26"/>
                <w:szCs w:val="26"/>
                <w:highlight w:val="yellow"/>
                <w:lang w:val="pt-BR"/>
              </w:rPr>
            </w:pPr>
          </w:p>
        </w:tc>
        <w:tc>
          <w:tcPr>
            <w:tcW w:w="4950" w:type="dxa"/>
          </w:tcPr>
          <w:p w14:paraId="4E9C8C04" w14:textId="77777777" w:rsidR="003A1B87" w:rsidRPr="00685473" w:rsidRDefault="003A1B87" w:rsidP="00155E15">
            <w:pPr>
              <w:tabs>
                <w:tab w:val="center" w:pos="6480"/>
              </w:tabs>
              <w:spacing w:line="288" w:lineRule="auto"/>
              <w:jc w:val="center"/>
              <w:rPr>
                <w:rFonts w:ascii="Times New Roman" w:hAnsi="Times New Roman"/>
                <w:b/>
                <w:sz w:val="26"/>
                <w:lang w:val="pt-BR"/>
              </w:rPr>
            </w:pPr>
            <w:r w:rsidRPr="00685473">
              <w:rPr>
                <w:rFonts w:ascii="Times New Roman" w:hAnsi="Times New Roman"/>
                <w:b/>
                <w:sz w:val="26"/>
                <w:lang w:val="pt-BR"/>
              </w:rPr>
              <w:t>TM. BAN THƯỜNG VỤ THÀNH ĐOÀN</w:t>
            </w:r>
          </w:p>
          <w:p w14:paraId="66B44852" w14:textId="77777777" w:rsidR="003A1B87" w:rsidRPr="00685473" w:rsidRDefault="003A1B87" w:rsidP="00155E15">
            <w:pPr>
              <w:tabs>
                <w:tab w:val="center" w:pos="6480"/>
              </w:tabs>
              <w:spacing w:line="288" w:lineRule="auto"/>
              <w:jc w:val="center"/>
              <w:rPr>
                <w:rFonts w:ascii="Times New Roman" w:hAnsi="Times New Roman"/>
                <w:sz w:val="26"/>
                <w:lang w:val="pt-BR"/>
              </w:rPr>
            </w:pPr>
            <w:r w:rsidRPr="00685473">
              <w:rPr>
                <w:rFonts w:ascii="Times New Roman" w:hAnsi="Times New Roman"/>
                <w:sz w:val="26"/>
                <w:lang w:val="pt-BR"/>
              </w:rPr>
              <w:t xml:space="preserve">PHÓ BÍ THƯ </w:t>
            </w:r>
          </w:p>
          <w:p w14:paraId="2D476DF2" w14:textId="77777777" w:rsidR="003A1B87" w:rsidRPr="00685473" w:rsidRDefault="003A1B87" w:rsidP="00155E15">
            <w:pPr>
              <w:tabs>
                <w:tab w:val="center" w:pos="6480"/>
              </w:tabs>
              <w:spacing w:line="288" w:lineRule="auto"/>
              <w:jc w:val="center"/>
              <w:rPr>
                <w:rFonts w:ascii="Times New Roman" w:hAnsi="Times New Roman"/>
                <w:sz w:val="26"/>
                <w:lang w:val="pt-BR"/>
              </w:rPr>
            </w:pPr>
          </w:p>
          <w:p w14:paraId="2851B5EE" w14:textId="4A74C2E9" w:rsidR="003A1B87" w:rsidRPr="00685473" w:rsidRDefault="006F4DF3" w:rsidP="00155E15">
            <w:pPr>
              <w:tabs>
                <w:tab w:val="center" w:pos="6480"/>
              </w:tabs>
              <w:spacing w:line="288" w:lineRule="auto"/>
              <w:jc w:val="center"/>
              <w:rPr>
                <w:rFonts w:ascii="Times New Roman" w:hAnsi="Times New Roman"/>
                <w:sz w:val="26"/>
                <w:lang w:val="pt-BR"/>
              </w:rPr>
            </w:pPr>
            <w:r>
              <w:rPr>
                <w:rFonts w:ascii="Times New Roman" w:hAnsi="Times New Roman"/>
                <w:sz w:val="26"/>
                <w:lang w:val="pt-BR"/>
              </w:rPr>
              <w:t>(đã ký</w:t>
            </w:r>
            <w:bookmarkStart w:id="0" w:name="_GoBack"/>
            <w:bookmarkEnd w:id="0"/>
            <w:r>
              <w:rPr>
                <w:rFonts w:ascii="Times New Roman" w:hAnsi="Times New Roman"/>
                <w:sz w:val="26"/>
                <w:lang w:val="pt-BR"/>
              </w:rPr>
              <w:t>)</w:t>
            </w:r>
          </w:p>
          <w:p w14:paraId="61BD3D35" w14:textId="77777777" w:rsidR="003A1B87" w:rsidRPr="00685473" w:rsidRDefault="003A1B87" w:rsidP="00155E15">
            <w:pPr>
              <w:tabs>
                <w:tab w:val="center" w:pos="6480"/>
              </w:tabs>
              <w:spacing w:line="288" w:lineRule="auto"/>
              <w:jc w:val="center"/>
              <w:rPr>
                <w:rFonts w:ascii="Times New Roman" w:hAnsi="Times New Roman"/>
                <w:b/>
                <w:sz w:val="28"/>
                <w:szCs w:val="28"/>
                <w:lang w:val="pt-BR"/>
              </w:rPr>
            </w:pPr>
          </w:p>
          <w:p w14:paraId="33E1FA9D" w14:textId="77777777" w:rsidR="003A1B87" w:rsidRPr="00152741" w:rsidRDefault="00863D17" w:rsidP="00155E15">
            <w:pPr>
              <w:tabs>
                <w:tab w:val="center" w:pos="6480"/>
              </w:tabs>
              <w:spacing w:line="288" w:lineRule="auto"/>
              <w:jc w:val="center"/>
              <w:rPr>
                <w:rFonts w:ascii="Times New Roman" w:hAnsi="Times New Roman"/>
                <w:sz w:val="26"/>
                <w:szCs w:val="26"/>
                <w:lang w:val="pt-BR"/>
              </w:rPr>
            </w:pPr>
            <w:r w:rsidRPr="00685473">
              <w:rPr>
                <w:rFonts w:ascii="Times New Roman" w:hAnsi="Times New Roman"/>
                <w:b/>
                <w:sz w:val="28"/>
                <w:szCs w:val="28"/>
                <w:lang w:val="pt-BR"/>
              </w:rPr>
              <w:t>Phạm Hồng Sơn</w:t>
            </w:r>
          </w:p>
        </w:tc>
      </w:tr>
    </w:tbl>
    <w:p w14:paraId="7348E834" w14:textId="77777777" w:rsidR="008D7855" w:rsidRPr="00152741" w:rsidRDefault="005934A4" w:rsidP="00155E15">
      <w:pPr>
        <w:tabs>
          <w:tab w:val="center" w:pos="6120"/>
        </w:tabs>
        <w:spacing w:line="288" w:lineRule="auto"/>
        <w:ind w:firstLine="748"/>
        <w:jc w:val="both"/>
        <w:rPr>
          <w:rFonts w:ascii="Times New Roman" w:hAnsi="Times New Roman"/>
          <w:b/>
          <w:sz w:val="26"/>
          <w:szCs w:val="26"/>
          <w:lang w:val="pt-BR"/>
        </w:rPr>
      </w:pPr>
      <w:r w:rsidRPr="00152741">
        <w:rPr>
          <w:rFonts w:ascii="Times New Roman" w:hAnsi="Times New Roman"/>
          <w:sz w:val="26"/>
          <w:szCs w:val="26"/>
          <w:lang w:val="pt-BR"/>
        </w:rPr>
        <w:tab/>
      </w:r>
    </w:p>
    <w:sectPr w:rsidR="008D7855" w:rsidRPr="00152741" w:rsidSect="000C0E39">
      <w:footerReference w:type="even" r:id="rId9"/>
      <w:footerReference w:type="default" r:id="rId10"/>
      <w:pgSz w:w="11907" w:h="16840" w:code="9"/>
      <w:pgMar w:top="1134" w:right="1134" w:bottom="1134" w:left="1701" w:header="737" w:footer="73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CF5B67" w14:textId="77777777" w:rsidR="00B151A0" w:rsidRDefault="00B151A0">
      <w:r>
        <w:separator/>
      </w:r>
    </w:p>
  </w:endnote>
  <w:endnote w:type="continuationSeparator" w:id="0">
    <w:p w14:paraId="705AF23B" w14:textId="77777777" w:rsidR="00B151A0" w:rsidRDefault="00B15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B863D" w14:textId="77777777" w:rsidR="00E20606" w:rsidRDefault="00E20606" w:rsidP="007130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59C0D4" w14:textId="77777777" w:rsidR="00E20606" w:rsidRDefault="00E20606" w:rsidP="005C63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B3C07" w14:textId="3413F6A4" w:rsidR="00E20606" w:rsidRDefault="00E20606" w:rsidP="00F05F99">
    <w:pPr>
      <w:pStyle w:val="Footer"/>
      <w:jc w:val="center"/>
    </w:pPr>
    <w:r>
      <w:rPr>
        <w:rStyle w:val="PageNumber"/>
      </w:rPr>
      <w:fldChar w:fldCharType="begin"/>
    </w:r>
    <w:r>
      <w:rPr>
        <w:rStyle w:val="PageNumber"/>
      </w:rPr>
      <w:instrText xml:space="preserve"> PAGE </w:instrText>
    </w:r>
    <w:r>
      <w:rPr>
        <w:rStyle w:val="PageNumber"/>
      </w:rPr>
      <w:fldChar w:fldCharType="separate"/>
    </w:r>
    <w:r w:rsidR="006F4DF3">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5103C" w14:textId="77777777" w:rsidR="00B151A0" w:rsidRDefault="00B151A0">
      <w:r>
        <w:separator/>
      </w:r>
    </w:p>
  </w:footnote>
  <w:footnote w:type="continuationSeparator" w:id="0">
    <w:p w14:paraId="4ECEE8DA" w14:textId="77777777" w:rsidR="00B151A0" w:rsidRDefault="00B151A0">
      <w:r>
        <w:continuationSeparator/>
      </w:r>
    </w:p>
  </w:footnote>
  <w:footnote w:id="1">
    <w:p w14:paraId="476A7B26" w14:textId="77777777" w:rsidR="00E20606" w:rsidRPr="000C0E39" w:rsidRDefault="00E20606" w:rsidP="00862B07">
      <w:pPr>
        <w:pStyle w:val="FootnoteText"/>
        <w:jc w:val="both"/>
        <w:rPr>
          <w:rFonts w:ascii="Times New Roman" w:hAnsi="Times New Roman"/>
          <w:lang w:val="vi-VN"/>
        </w:rPr>
      </w:pPr>
      <w:r w:rsidRPr="00C6689D">
        <w:rPr>
          <w:rStyle w:val="FootnoteReference"/>
          <w:rFonts w:ascii="Times New Roman" w:hAnsi="Times New Roman"/>
        </w:rPr>
        <w:footnoteRef/>
      </w:r>
      <w:r w:rsidRPr="00C6689D">
        <w:rPr>
          <w:rFonts w:ascii="Times New Roman" w:hAnsi="Times New Roman"/>
          <w:lang w:val="vi-VN"/>
        </w:rPr>
        <w:t xml:space="preserve"> Năm 2015: </w:t>
      </w:r>
      <w:r w:rsidRPr="00C6689D">
        <w:rPr>
          <w:rFonts w:ascii="Times New Roman" w:hAnsi="Times New Roman"/>
          <w:iCs/>
          <w:lang w:val="vi-VN"/>
        </w:rPr>
        <w:t>864 đội hình được đăng ký, trong đó có 653 đội hình chuyên.</w:t>
      </w:r>
    </w:p>
  </w:footnote>
  <w:footnote w:id="2">
    <w:p w14:paraId="648B9204" w14:textId="3C6EF7B0" w:rsidR="00E20606" w:rsidRPr="00183BD8" w:rsidRDefault="00E20606">
      <w:pPr>
        <w:pStyle w:val="FootnoteText"/>
        <w:rPr>
          <w:lang w:val="vi-VN"/>
        </w:rPr>
      </w:pPr>
      <w:r>
        <w:rPr>
          <w:rStyle w:val="FootnoteReference"/>
        </w:rPr>
        <w:footnoteRef/>
      </w:r>
      <w:r w:rsidRPr="002F0C01">
        <w:rPr>
          <w:lang w:val="vi-VN"/>
        </w:rPr>
        <w:t xml:space="preserve"> </w:t>
      </w:r>
      <w:r w:rsidRPr="00183BD8">
        <w:rPr>
          <w:rFonts w:ascii="Times New Roman" w:hAnsi="Times New Roman"/>
          <w:lang w:val="vi-VN"/>
        </w:rPr>
        <w:t>Năm 2015: 1.881 lớp ôn tập văn hoá hè cho 29.907 lượt thiếu nhi tham gia.</w:t>
      </w:r>
    </w:p>
  </w:footnote>
  <w:footnote w:id="3">
    <w:p w14:paraId="18A32E3B" w14:textId="0438EF3E" w:rsidR="00E20606" w:rsidRPr="0018706C" w:rsidRDefault="00E20606">
      <w:pPr>
        <w:pStyle w:val="FootnoteText"/>
        <w:rPr>
          <w:lang w:val="vi-VN"/>
        </w:rPr>
      </w:pPr>
      <w:r>
        <w:rPr>
          <w:rStyle w:val="FootnoteReference"/>
        </w:rPr>
        <w:footnoteRef/>
      </w:r>
      <w:r w:rsidRPr="002F0C01">
        <w:rPr>
          <w:lang w:val="vi-VN"/>
        </w:rPr>
        <w:t xml:space="preserve"> </w:t>
      </w:r>
      <w:r w:rsidRPr="0018706C">
        <w:rPr>
          <w:rFonts w:ascii="Times New Roman" w:hAnsi="Times New Roman"/>
          <w:lang w:val="vi-VN"/>
        </w:rPr>
        <w:t>Năm 2015: phổ cập cho 3.196 thiếu nhi và 1.906 chiến sĩ</w:t>
      </w:r>
    </w:p>
  </w:footnote>
  <w:footnote w:id="4">
    <w:p w14:paraId="3FB2D240" w14:textId="6ED57C90" w:rsidR="00E20606" w:rsidRPr="00C6689D" w:rsidRDefault="00E20606">
      <w:pPr>
        <w:pStyle w:val="FootnoteText"/>
        <w:rPr>
          <w:lang w:val="vi-VN"/>
        </w:rPr>
      </w:pPr>
      <w:r>
        <w:rPr>
          <w:rStyle w:val="FootnoteReference"/>
        </w:rPr>
        <w:footnoteRef/>
      </w:r>
      <w:r w:rsidRPr="002F0C01">
        <w:rPr>
          <w:lang w:val="vi-VN"/>
        </w:rPr>
        <w:t xml:space="preserve"> </w:t>
      </w:r>
      <w:r>
        <w:rPr>
          <w:lang w:val="vi-VN"/>
        </w:rPr>
        <w:t>N</w:t>
      </w:r>
      <w:r>
        <w:rPr>
          <w:rFonts w:ascii="Times New Roman" w:hAnsi="Times New Roman"/>
          <w:lang w:val="vi-VN"/>
        </w:rPr>
        <w:t>ă</w:t>
      </w:r>
      <w:r>
        <w:rPr>
          <w:lang w:val="vi-VN"/>
        </w:rPr>
        <w:t xml:space="preserve">m 2015: </w:t>
      </w:r>
      <w:r w:rsidRPr="00C6689D">
        <w:rPr>
          <w:rFonts w:ascii="Times New Roman" w:hAnsi="Times New Roman"/>
          <w:lang w:val="vi-VN"/>
        </w:rPr>
        <w:t>96 đội hình và 8.516 lượt chiến sĩ và thiếu nhi tham gia</w:t>
      </w:r>
    </w:p>
  </w:footnote>
  <w:footnote w:id="5">
    <w:p w14:paraId="598DFECE" w14:textId="77777777" w:rsidR="00E20606" w:rsidRPr="007C1646" w:rsidRDefault="00E20606" w:rsidP="00CF5977">
      <w:pPr>
        <w:pStyle w:val="FootnoteText"/>
        <w:rPr>
          <w:lang w:val="vi-VN"/>
        </w:rPr>
      </w:pPr>
      <w:r>
        <w:rPr>
          <w:rStyle w:val="FootnoteReference"/>
        </w:rPr>
        <w:footnoteRef/>
      </w:r>
      <w:r w:rsidRPr="002F0C01">
        <w:rPr>
          <w:lang w:val="vi-VN"/>
        </w:rPr>
        <w:t xml:space="preserve"> </w:t>
      </w:r>
      <w:r w:rsidRPr="00B73923">
        <w:rPr>
          <w:rFonts w:ascii="Times New Roman" w:hAnsi="Times New Roman"/>
          <w:lang w:val="vi-VN"/>
        </w:rPr>
        <w:t>Năm 2015: 169 chương trình, thu hút hơn 20.000 chiến sĩ, thiếu nhi</w:t>
      </w:r>
    </w:p>
  </w:footnote>
  <w:footnote w:id="6">
    <w:p w14:paraId="2729CF64" w14:textId="01626284" w:rsidR="00E20606" w:rsidRPr="000C0E39" w:rsidRDefault="00E20606">
      <w:pPr>
        <w:pStyle w:val="FootnoteText"/>
        <w:rPr>
          <w:rFonts w:ascii="Times New Roman" w:hAnsi="Times New Roman"/>
          <w:lang w:val="vi-VN"/>
        </w:rPr>
      </w:pPr>
      <w:r w:rsidRPr="007C1646">
        <w:rPr>
          <w:rStyle w:val="FootnoteReference"/>
          <w:rFonts w:ascii="Times New Roman" w:hAnsi="Times New Roman"/>
        </w:rPr>
        <w:footnoteRef/>
      </w:r>
      <w:r w:rsidRPr="007C1646">
        <w:rPr>
          <w:rFonts w:ascii="Times New Roman" w:hAnsi="Times New Roman"/>
          <w:lang w:val="vi-VN"/>
        </w:rPr>
        <w:t xml:space="preserve"> Năm 2015: 85 chuỗi hoạt động trải nghiệm thu hút 10.486 lượt chiến sĩ tham gia</w:t>
      </w:r>
    </w:p>
  </w:footnote>
  <w:footnote w:id="7">
    <w:p w14:paraId="63863D9C" w14:textId="0FCF9157" w:rsidR="00E20606" w:rsidRPr="00E20867" w:rsidRDefault="00E20606">
      <w:pPr>
        <w:pStyle w:val="FootnoteText"/>
        <w:rPr>
          <w:lang w:val="vi-VN"/>
        </w:rPr>
      </w:pPr>
      <w:r>
        <w:rPr>
          <w:rStyle w:val="FootnoteReference"/>
        </w:rPr>
        <w:footnoteRef/>
      </w:r>
      <w:r w:rsidRPr="002F0C01">
        <w:rPr>
          <w:lang w:val="vi-VN"/>
        </w:rPr>
        <w:t xml:space="preserve"> </w:t>
      </w:r>
      <w:r>
        <w:rPr>
          <w:lang w:val="vi-VN"/>
        </w:rPr>
        <w:t>N</w:t>
      </w:r>
      <w:r>
        <w:rPr>
          <w:rFonts w:ascii="Times New Roman" w:hAnsi="Times New Roman"/>
          <w:lang w:val="vi-VN"/>
        </w:rPr>
        <w:t>ă</w:t>
      </w:r>
      <w:r>
        <w:rPr>
          <w:lang w:val="vi-VN"/>
        </w:rPr>
        <w:t xml:space="preserve">m 2015: </w:t>
      </w:r>
      <w:r w:rsidRPr="00E20867">
        <w:rPr>
          <w:rFonts w:ascii="Times New Roman" w:hAnsi="Times New Roman"/>
          <w:lang w:val="vi-VN"/>
        </w:rPr>
        <w:t>28 chương trình được thực hiện, thu hút 1.533 chiến sĩ</w:t>
      </w:r>
    </w:p>
  </w:footnote>
  <w:footnote w:id="8">
    <w:p w14:paraId="28CC1E67" w14:textId="1F3138EA" w:rsidR="00E20606" w:rsidRPr="003853D3" w:rsidRDefault="00E20606">
      <w:pPr>
        <w:pStyle w:val="FootnoteText"/>
        <w:rPr>
          <w:lang w:val="vi-VN"/>
        </w:rPr>
      </w:pPr>
      <w:r>
        <w:rPr>
          <w:rStyle w:val="FootnoteReference"/>
        </w:rPr>
        <w:footnoteRef/>
      </w:r>
      <w:r w:rsidRPr="002F0C01">
        <w:rPr>
          <w:lang w:val="vi-VN"/>
        </w:rPr>
        <w:t xml:space="preserve"> </w:t>
      </w:r>
      <w:r>
        <w:rPr>
          <w:lang w:val="vi-VN"/>
        </w:rPr>
        <w:t>T</w:t>
      </w:r>
      <w:r>
        <w:rPr>
          <w:rFonts w:ascii="Times New Roman" w:hAnsi="Times New Roman"/>
          <w:lang w:val="vi-VN"/>
        </w:rPr>
        <w:t>ổ</w:t>
      </w:r>
      <w:r>
        <w:rPr>
          <w:lang w:val="vi-VN"/>
        </w:rPr>
        <w:t xml:space="preserve"> </w:t>
      </w:r>
      <w:r w:rsidRPr="00AA6171">
        <w:rPr>
          <w:rFonts w:ascii="Times New Roman" w:hAnsi="Times New Roman"/>
          <w:lang w:val="vi-VN"/>
        </w:rPr>
        <w:t>chức chiến sĩ tình nguyện của Quận 2, Quận 3, Huyện Bình Chánh</w:t>
      </w:r>
      <w:r>
        <w:rPr>
          <w:lang w:val="vi-VN"/>
        </w:rPr>
        <w:t xml:space="preserve"> </w:t>
      </w:r>
    </w:p>
  </w:footnote>
  <w:footnote w:id="9">
    <w:p w14:paraId="0A05E967" w14:textId="45568171" w:rsidR="00E20606" w:rsidRPr="00536571" w:rsidRDefault="00E20606">
      <w:pPr>
        <w:pStyle w:val="FootnoteText"/>
        <w:rPr>
          <w:rFonts w:ascii="Times New Roman" w:hAnsi="Times New Roman"/>
          <w:lang w:val="vi-VN"/>
        </w:rPr>
      </w:pPr>
      <w:r w:rsidRPr="00F14D32">
        <w:rPr>
          <w:rStyle w:val="FootnoteReference"/>
          <w:rFonts w:ascii="Times New Roman" w:hAnsi="Times New Roman"/>
        </w:rPr>
        <w:footnoteRef/>
      </w:r>
      <w:r w:rsidRPr="00F14D32">
        <w:rPr>
          <w:rFonts w:ascii="Times New Roman" w:hAnsi="Times New Roman"/>
          <w:lang w:val="vi-VN"/>
        </w:rPr>
        <w:t xml:space="preserve"> Chiến sĩ Hoa phượng đỏ trường </w:t>
      </w:r>
      <w:r>
        <w:rPr>
          <w:rFonts w:ascii="Times New Roman" w:hAnsi="Times New Roman"/>
          <w:lang w:val="vi-VN"/>
        </w:rPr>
        <w:t>THPT Trần Khai Nguyên, Quận 5, trường THPT Thạnh Lộc, Quận 12 và trường THPT Tân Túc, Huyện Bình Chánh.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4A430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E730F9"/>
    <w:multiLevelType w:val="hybridMultilevel"/>
    <w:tmpl w:val="145089B4"/>
    <w:lvl w:ilvl="0" w:tplc="FF8ADE98">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109B2E09"/>
    <w:multiLevelType w:val="hybridMultilevel"/>
    <w:tmpl w:val="95AC8454"/>
    <w:lvl w:ilvl="0" w:tplc="A0F66F08">
      <w:start w:val="1"/>
      <w:numFmt w:val="decimal"/>
      <w:lvlText w:val="%1."/>
      <w:lvlJc w:val="left"/>
      <w:pPr>
        <w:ind w:left="720" w:hanging="360"/>
      </w:pPr>
      <w:rPr>
        <w:rFonts w:hint="default"/>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0FB012E"/>
    <w:multiLevelType w:val="multilevel"/>
    <w:tmpl w:val="D190090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108"/>
        </w:tabs>
        <w:ind w:left="1108" w:hanging="360"/>
      </w:pPr>
      <w:rPr>
        <w:rFonts w:hint="default"/>
      </w:rPr>
    </w:lvl>
    <w:lvl w:ilvl="2">
      <w:start w:val="1"/>
      <w:numFmt w:val="decimal"/>
      <w:lvlText w:val="%1.%2.%3"/>
      <w:lvlJc w:val="left"/>
      <w:pPr>
        <w:tabs>
          <w:tab w:val="num" w:pos="2216"/>
        </w:tabs>
        <w:ind w:left="2216" w:hanging="720"/>
      </w:pPr>
      <w:rPr>
        <w:rFonts w:hint="default"/>
      </w:rPr>
    </w:lvl>
    <w:lvl w:ilvl="3">
      <w:start w:val="1"/>
      <w:numFmt w:val="decimal"/>
      <w:lvlText w:val="%1.%2.%3.%4"/>
      <w:lvlJc w:val="left"/>
      <w:pPr>
        <w:tabs>
          <w:tab w:val="num" w:pos="2964"/>
        </w:tabs>
        <w:ind w:left="2964" w:hanging="720"/>
      </w:pPr>
      <w:rPr>
        <w:rFonts w:hint="default"/>
      </w:rPr>
    </w:lvl>
    <w:lvl w:ilvl="4">
      <w:start w:val="1"/>
      <w:numFmt w:val="decimal"/>
      <w:lvlText w:val="%1.%2.%3.%4.%5"/>
      <w:lvlJc w:val="left"/>
      <w:pPr>
        <w:tabs>
          <w:tab w:val="num" w:pos="4072"/>
        </w:tabs>
        <w:ind w:left="4072" w:hanging="1080"/>
      </w:pPr>
      <w:rPr>
        <w:rFonts w:hint="default"/>
      </w:rPr>
    </w:lvl>
    <w:lvl w:ilvl="5">
      <w:start w:val="1"/>
      <w:numFmt w:val="decimal"/>
      <w:lvlText w:val="%1.%2.%3.%4.%5.%6"/>
      <w:lvlJc w:val="left"/>
      <w:pPr>
        <w:tabs>
          <w:tab w:val="num" w:pos="5180"/>
        </w:tabs>
        <w:ind w:left="5180" w:hanging="1440"/>
      </w:pPr>
      <w:rPr>
        <w:rFonts w:hint="default"/>
      </w:rPr>
    </w:lvl>
    <w:lvl w:ilvl="6">
      <w:start w:val="1"/>
      <w:numFmt w:val="decimal"/>
      <w:lvlText w:val="%1.%2.%3.%4.%5.%6.%7"/>
      <w:lvlJc w:val="left"/>
      <w:pPr>
        <w:tabs>
          <w:tab w:val="num" w:pos="5928"/>
        </w:tabs>
        <w:ind w:left="5928" w:hanging="1440"/>
      </w:pPr>
      <w:rPr>
        <w:rFonts w:hint="default"/>
      </w:rPr>
    </w:lvl>
    <w:lvl w:ilvl="7">
      <w:start w:val="1"/>
      <w:numFmt w:val="decimal"/>
      <w:lvlText w:val="%1.%2.%3.%4.%5.%6.%7.%8"/>
      <w:lvlJc w:val="left"/>
      <w:pPr>
        <w:tabs>
          <w:tab w:val="num" w:pos="7036"/>
        </w:tabs>
        <w:ind w:left="7036" w:hanging="1800"/>
      </w:pPr>
      <w:rPr>
        <w:rFonts w:hint="default"/>
      </w:rPr>
    </w:lvl>
    <w:lvl w:ilvl="8">
      <w:start w:val="1"/>
      <w:numFmt w:val="decimal"/>
      <w:lvlText w:val="%1.%2.%3.%4.%5.%6.%7.%8.%9"/>
      <w:lvlJc w:val="left"/>
      <w:pPr>
        <w:tabs>
          <w:tab w:val="num" w:pos="7784"/>
        </w:tabs>
        <w:ind w:left="7784" w:hanging="1800"/>
      </w:pPr>
      <w:rPr>
        <w:rFonts w:hint="default"/>
      </w:rPr>
    </w:lvl>
  </w:abstractNum>
  <w:abstractNum w:abstractNumId="5">
    <w:nsid w:val="41EC3C0A"/>
    <w:multiLevelType w:val="hybridMultilevel"/>
    <w:tmpl w:val="19D6A74A"/>
    <w:lvl w:ilvl="0" w:tplc="042A000F">
      <w:start w:val="1"/>
      <w:numFmt w:val="decimal"/>
      <w:lvlText w:val="%1."/>
      <w:lvlJc w:val="left"/>
      <w:pPr>
        <w:tabs>
          <w:tab w:val="num" w:pos="480"/>
        </w:tabs>
        <w:ind w:left="480" w:hanging="360"/>
      </w:pPr>
    </w:lvl>
    <w:lvl w:ilvl="1" w:tplc="042A0019" w:tentative="1">
      <w:start w:val="1"/>
      <w:numFmt w:val="lowerLetter"/>
      <w:lvlText w:val="%2."/>
      <w:lvlJc w:val="left"/>
      <w:pPr>
        <w:tabs>
          <w:tab w:val="num" w:pos="1200"/>
        </w:tabs>
        <w:ind w:left="1200" w:hanging="360"/>
      </w:pPr>
    </w:lvl>
    <w:lvl w:ilvl="2" w:tplc="042A001B" w:tentative="1">
      <w:start w:val="1"/>
      <w:numFmt w:val="lowerRoman"/>
      <w:lvlText w:val="%3."/>
      <w:lvlJc w:val="right"/>
      <w:pPr>
        <w:tabs>
          <w:tab w:val="num" w:pos="1920"/>
        </w:tabs>
        <w:ind w:left="1920" w:hanging="180"/>
      </w:pPr>
    </w:lvl>
    <w:lvl w:ilvl="3" w:tplc="042A000F" w:tentative="1">
      <w:start w:val="1"/>
      <w:numFmt w:val="decimal"/>
      <w:lvlText w:val="%4."/>
      <w:lvlJc w:val="left"/>
      <w:pPr>
        <w:tabs>
          <w:tab w:val="num" w:pos="2640"/>
        </w:tabs>
        <w:ind w:left="2640" w:hanging="360"/>
      </w:pPr>
    </w:lvl>
    <w:lvl w:ilvl="4" w:tplc="042A0019" w:tentative="1">
      <w:start w:val="1"/>
      <w:numFmt w:val="lowerLetter"/>
      <w:lvlText w:val="%5."/>
      <w:lvlJc w:val="left"/>
      <w:pPr>
        <w:tabs>
          <w:tab w:val="num" w:pos="3360"/>
        </w:tabs>
        <w:ind w:left="3360" w:hanging="360"/>
      </w:pPr>
    </w:lvl>
    <w:lvl w:ilvl="5" w:tplc="042A001B" w:tentative="1">
      <w:start w:val="1"/>
      <w:numFmt w:val="lowerRoman"/>
      <w:lvlText w:val="%6."/>
      <w:lvlJc w:val="right"/>
      <w:pPr>
        <w:tabs>
          <w:tab w:val="num" w:pos="4080"/>
        </w:tabs>
        <w:ind w:left="4080" w:hanging="180"/>
      </w:pPr>
    </w:lvl>
    <w:lvl w:ilvl="6" w:tplc="042A000F" w:tentative="1">
      <w:start w:val="1"/>
      <w:numFmt w:val="decimal"/>
      <w:lvlText w:val="%7."/>
      <w:lvlJc w:val="left"/>
      <w:pPr>
        <w:tabs>
          <w:tab w:val="num" w:pos="4800"/>
        </w:tabs>
        <w:ind w:left="4800" w:hanging="360"/>
      </w:pPr>
    </w:lvl>
    <w:lvl w:ilvl="7" w:tplc="042A0019" w:tentative="1">
      <w:start w:val="1"/>
      <w:numFmt w:val="lowerLetter"/>
      <w:lvlText w:val="%8."/>
      <w:lvlJc w:val="left"/>
      <w:pPr>
        <w:tabs>
          <w:tab w:val="num" w:pos="5520"/>
        </w:tabs>
        <w:ind w:left="5520" w:hanging="360"/>
      </w:pPr>
    </w:lvl>
    <w:lvl w:ilvl="8" w:tplc="042A001B" w:tentative="1">
      <w:start w:val="1"/>
      <w:numFmt w:val="lowerRoman"/>
      <w:lvlText w:val="%9."/>
      <w:lvlJc w:val="right"/>
      <w:pPr>
        <w:tabs>
          <w:tab w:val="num" w:pos="6240"/>
        </w:tabs>
        <w:ind w:left="6240" w:hanging="18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8FF"/>
    <w:rsid w:val="00004DDB"/>
    <w:rsid w:val="0001220F"/>
    <w:rsid w:val="000157E3"/>
    <w:rsid w:val="00017D8D"/>
    <w:rsid w:val="00020A71"/>
    <w:rsid w:val="00024546"/>
    <w:rsid w:val="0003578A"/>
    <w:rsid w:val="00041341"/>
    <w:rsid w:val="00041553"/>
    <w:rsid w:val="00044C41"/>
    <w:rsid w:val="00045235"/>
    <w:rsid w:val="00047737"/>
    <w:rsid w:val="00057AD8"/>
    <w:rsid w:val="00061485"/>
    <w:rsid w:val="00070D40"/>
    <w:rsid w:val="000741F7"/>
    <w:rsid w:val="00085771"/>
    <w:rsid w:val="0008738B"/>
    <w:rsid w:val="000A6B96"/>
    <w:rsid w:val="000B680D"/>
    <w:rsid w:val="000C0368"/>
    <w:rsid w:val="000C0E39"/>
    <w:rsid w:val="000C0F9E"/>
    <w:rsid w:val="000C2F76"/>
    <w:rsid w:val="000C47AA"/>
    <w:rsid w:val="000C7F08"/>
    <w:rsid w:val="000D1BD1"/>
    <w:rsid w:val="000D34D9"/>
    <w:rsid w:val="000D3816"/>
    <w:rsid w:val="000D5513"/>
    <w:rsid w:val="000D659E"/>
    <w:rsid w:val="000D74C5"/>
    <w:rsid w:val="000E21FC"/>
    <w:rsid w:val="000E3243"/>
    <w:rsid w:val="000F2208"/>
    <w:rsid w:val="000F52D8"/>
    <w:rsid w:val="000F61C5"/>
    <w:rsid w:val="00101E1A"/>
    <w:rsid w:val="00101EDB"/>
    <w:rsid w:val="00110990"/>
    <w:rsid w:val="00121D65"/>
    <w:rsid w:val="00123B3F"/>
    <w:rsid w:val="00127580"/>
    <w:rsid w:val="00132E92"/>
    <w:rsid w:val="001350C5"/>
    <w:rsid w:val="001352EB"/>
    <w:rsid w:val="00140BCA"/>
    <w:rsid w:val="00142DF3"/>
    <w:rsid w:val="00152741"/>
    <w:rsid w:val="00155E15"/>
    <w:rsid w:val="00157234"/>
    <w:rsid w:val="00160F27"/>
    <w:rsid w:val="00162C31"/>
    <w:rsid w:val="0016512A"/>
    <w:rsid w:val="0017648A"/>
    <w:rsid w:val="001764C0"/>
    <w:rsid w:val="00176B65"/>
    <w:rsid w:val="00183AA4"/>
    <w:rsid w:val="00183BD8"/>
    <w:rsid w:val="001859E1"/>
    <w:rsid w:val="0018706C"/>
    <w:rsid w:val="001A4705"/>
    <w:rsid w:val="001A5E45"/>
    <w:rsid w:val="001B7543"/>
    <w:rsid w:val="001B791E"/>
    <w:rsid w:val="001C7048"/>
    <w:rsid w:val="001C78C6"/>
    <w:rsid w:val="001D05F8"/>
    <w:rsid w:val="001D18F5"/>
    <w:rsid w:val="001D35CD"/>
    <w:rsid w:val="001D5007"/>
    <w:rsid w:val="001D7785"/>
    <w:rsid w:val="001E3507"/>
    <w:rsid w:val="001E3847"/>
    <w:rsid w:val="00200474"/>
    <w:rsid w:val="00200CF4"/>
    <w:rsid w:val="002016F0"/>
    <w:rsid w:val="0020324E"/>
    <w:rsid w:val="00203B22"/>
    <w:rsid w:val="00204478"/>
    <w:rsid w:val="00206DF8"/>
    <w:rsid w:val="00213DA9"/>
    <w:rsid w:val="00214EE5"/>
    <w:rsid w:val="00220437"/>
    <w:rsid w:val="00226AE8"/>
    <w:rsid w:val="00227363"/>
    <w:rsid w:val="0023135B"/>
    <w:rsid w:val="0023262B"/>
    <w:rsid w:val="002344A2"/>
    <w:rsid w:val="002370F1"/>
    <w:rsid w:val="00241861"/>
    <w:rsid w:val="002423AE"/>
    <w:rsid w:val="00263A0E"/>
    <w:rsid w:val="00263F70"/>
    <w:rsid w:val="0026428A"/>
    <w:rsid w:val="0026567D"/>
    <w:rsid w:val="002725F9"/>
    <w:rsid w:val="00277B0E"/>
    <w:rsid w:val="00282342"/>
    <w:rsid w:val="00286105"/>
    <w:rsid w:val="002948AC"/>
    <w:rsid w:val="002964DC"/>
    <w:rsid w:val="00297660"/>
    <w:rsid w:val="002A759D"/>
    <w:rsid w:val="002B1504"/>
    <w:rsid w:val="002B4A52"/>
    <w:rsid w:val="002B7C8F"/>
    <w:rsid w:val="002C2D60"/>
    <w:rsid w:val="002C7F70"/>
    <w:rsid w:val="002D23D0"/>
    <w:rsid w:val="002D3D8E"/>
    <w:rsid w:val="002D49A6"/>
    <w:rsid w:val="002E21FC"/>
    <w:rsid w:val="002F0401"/>
    <w:rsid w:val="002F091A"/>
    <w:rsid w:val="002F0C01"/>
    <w:rsid w:val="002F1AA8"/>
    <w:rsid w:val="002F780C"/>
    <w:rsid w:val="00300A00"/>
    <w:rsid w:val="003014B0"/>
    <w:rsid w:val="00301708"/>
    <w:rsid w:val="00301B19"/>
    <w:rsid w:val="00302104"/>
    <w:rsid w:val="00302467"/>
    <w:rsid w:val="00304A24"/>
    <w:rsid w:val="00306361"/>
    <w:rsid w:val="00311A17"/>
    <w:rsid w:val="00313BB1"/>
    <w:rsid w:val="003153FF"/>
    <w:rsid w:val="003164EC"/>
    <w:rsid w:val="003206AA"/>
    <w:rsid w:val="00320AC6"/>
    <w:rsid w:val="00327B79"/>
    <w:rsid w:val="0033026F"/>
    <w:rsid w:val="00333151"/>
    <w:rsid w:val="00333E3A"/>
    <w:rsid w:val="0033619D"/>
    <w:rsid w:val="00337B4D"/>
    <w:rsid w:val="0035476D"/>
    <w:rsid w:val="00354EB1"/>
    <w:rsid w:val="00356137"/>
    <w:rsid w:val="003615E8"/>
    <w:rsid w:val="00365AC9"/>
    <w:rsid w:val="00373115"/>
    <w:rsid w:val="0037449C"/>
    <w:rsid w:val="003756F1"/>
    <w:rsid w:val="00377BB3"/>
    <w:rsid w:val="003831D3"/>
    <w:rsid w:val="003853D3"/>
    <w:rsid w:val="00392CA5"/>
    <w:rsid w:val="0039347C"/>
    <w:rsid w:val="003947EB"/>
    <w:rsid w:val="003964B5"/>
    <w:rsid w:val="003A1B87"/>
    <w:rsid w:val="003C5383"/>
    <w:rsid w:val="003C5D9E"/>
    <w:rsid w:val="003C7056"/>
    <w:rsid w:val="003D38A7"/>
    <w:rsid w:val="003D433B"/>
    <w:rsid w:val="003D4B64"/>
    <w:rsid w:val="003D5572"/>
    <w:rsid w:val="003E1D53"/>
    <w:rsid w:val="003E55C3"/>
    <w:rsid w:val="003E64B0"/>
    <w:rsid w:val="003E6E2C"/>
    <w:rsid w:val="003F38FF"/>
    <w:rsid w:val="003F6CF4"/>
    <w:rsid w:val="0040333F"/>
    <w:rsid w:val="00404A20"/>
    <w:rsid w:val="0041239D"/>
    <w:rsid w:val="004262C5"/>
    <w:rsid w:val="00430F2C"/>
    <w:rsid w:val="004313D5"/>
    <w:rsid w:val="004320DF"/>
    <w:rsid w:val="00435BBA"/>
    <w:rsid w:val="00440BF1"/>
    <w:rsid w:val="004437A8"/>
    <w:rsid w:val="00453003"/>
    <w:rsid w:val="00453DF1"/>
    <w:rsid w:val="0045514E"/>
    <w:rsid w:val="00455612"/>
    <w:rsid w:val="0046682D"/>
    <w:rsid w:val="00476384"/>
    <w:rsid w:val="00476CBE"/>
    <w:rsid w:val="004770DB"/>
    <w:rsid w:val="00487B3B"/>
    <w:rsid w:val="00494A28"/>
    <w:rsid w:val="0049663D"/>
    <w:rsid w:val="004A0001"/>
    <w:rsid w:val="004A281D"/>
    <w:rsid w:val="004B2105"/>
    <w:rsid w:val="004B7A6D"/>
    <w:rsid w:val="004C03F6"/>
    <w:rsid w:val="004C2906"/>
    <w:rsid w:val="004C2F01"/>
    <w:rsid w:val="004D0DD0"/>
    <w:rsid w:val="004F28EA"/>
    <w:rsid w:val="004F2C0E"/>
    <w:rsid w:val="00500550"/>
    <w:rsid w:val="00502FB1"/>
    <w:rsid w:val="00503BC4"/>
    <w:rsid w:val="0050449C"/>
    <w:rsid w:val="00505065"/>
    <w:rsid w:val="00505ED4"/>
    <w:rsid w:val="005064DA"/>
    <w:rsid w:val="0051778A"/>
    <w:rsid w:val="00526924"/>
    <w:rsid w:val="00526F97"/>
    <w:rsid w:val="00527688"/>
    <w:rsid w:val="00531A67"/>
    <w:rsid w:val="00534CBB"/>
    <w:rsid w:val="00535D0C"/>
    <w:rsid w:val="00535EE9"/>
    <w:rsid w:val="00536571"/>
    <w:rsid w:val="005370A3"/>
    <w:rsid w:val="00542250"/>
    <w:rsid w:val="00552941"/>
    <w:rsid w:val="00552BDB"/>
    <w:rsid w:val="0055726F"/>
    <w:rsid w:val="00563CA7"/>
    <w:rsid w:val="00567234"/>
    <w:rsid w:val="0056787B"/>
    <w:rsid w:val="005707B7"/>
    <w:rsid w:val="0057301D"/>
    <w:rsid w:val="00576586"/>
    <w:rsid w:val="00581950"/>
    <w:rsid w:val="00583A69"/>
    <w:rsid w:val="005865E3"/>
    <w:rsid w:val="005874DC"/>
    <w:rsid w:val="0059137B"/>
    <w:rsid w:val="005934A4"/>
    <w:rsid w:val="00593FA1"/>
    <w:rsid w:val="00595914"/>
    <w:rsid w:val="00596E0D"/>
    <w:rsid w:val="00597D8F"/>
    <w:rsid w:val="005B2B57"/>
    <w:rsid w:val="005B3669"/>
    <w:rsid w:val="005B62C0"/>
    <w:rsid w:val="005B7C9F"/>
    <w:rsid w:val="005C637D"/>
    <w:rsid w:val="005C7F99"/>
    <w:rsid w:val="005D214D"/>
    <w:rsid w:val="005E5C44"/>
    <w:rsid w:val="005F06E6"/>
    <w:rsid w:val="005F0EA1"/>
    <w:rsid w:val="005F33AA"/>
    <w:rsid w:val="005F39BA"/>
    <w:rsid w:val="00601B86"/>
    <w:rsid w:val="00603FC4"/>
    <w:rsid w:val="00606A32"/>
    <w:rsid w:val="00607BB8"/>
    <w:rsid w:val="00607F47"/>
    <w:rsid w:val="0061683D"/>
    <w:rsid w:val="006176CE"/>
    <w:rsid w:val="00620635"/>
    <w:rsid w:val="00627F15"/>
    <w:rsid w:val="0063122B"/>
    <w:rsid w:val="0063509E"/>
    <w:rsid w:val="00636D44"/>
    <w:rsid w:val="00637D00"/>
    <w:rsid w:val="006408F5"/>
    <w:rsid w:val="00645D4B"/>
    <w:rsid w:val="006467B5"/>
    <w:rsid w:val="00650536"/>
    <w:rsid w:val="006511DF"/>
    <w:rsid w:val="00653804"/>
    <w:rsid w:val="006565CE"/>
    <w:rsid w:val="0066507F"/>
    <w:rsid w:val="00665BF8"/>
    <w:rsid w:val="006740C5"/>
    <w:rsid w:val="006747C9"/>
    <w:rsid w:val="006748F4"/>
    <w:rsid w:val="00674A8A"/>
    <w:rsid w:val="00681AFE"/>
    <w:rsid w:val="00685473"/>
    <w:rsid w:val="00685B4C"/>
    <w:rsid w:val="006872A2"/>
    <w:rsid w:val="006879C2"/>
    <w:rsid w:val="006A18FB"/>
    <w:rsid w:val="006A2F4D"/>
    <w:rsid w:val="006C213C"/>
    <w:rsid w:val="006C47EA"/>
    <w:rsid w:val="006D6394"/>
    <w:rsid w:val="006D6FF4"/>
    <w:rsid w:val="006D7360"/>
    <w:rsid w:val="006E0408"/>
    <w:rsid w:val="006E6408"/>
    <w:rsid w:val="006F0209"/>
    <w:rsid w:val="006F1DC3"/>
    <w:rsid w:val="006F1F06"/>
    <w:rsid w:val="006F4DF3"/>
    <w:rsid w:val="006F629C"/>
    <w:rsid w:val="007014C1"/>
    <w:rsid w:val="007057BB"/>
    <w:rsid w:val="007130CC"/>
    <w:rsid w:val="00714940"/>
    <w:rsid w:val="00717B9D"/>
    <w:rsid w:val="00727F07"/>
    <w:rsid w:val="00731D5D"/>
    <w:rsid w:val="00750304"/>
    <w:rsid w:val="00755A10"/>
    <w:rsid w:val="00755C27"/>
    <w:rsid w:val="0075613E"/>
    <w:rsid w:val="00763432"/>
    <w:rsid w:val="00765541"/>
    <w:rsid w:val="00772116"/>
    <w:rsid w:val="0078406D"/>
    <w:rsid w:val="00786913"/>
    <w:rsid w:val="007944F4"/>
    <w:rsid w:val="00797BEC"/>
    <w:rsid w:val="00797BEF"/>
    <w:rsid w:val="007A287E"/>
    <w:rsid w:val="007A36FB"/>
    <w:rsid w:val="007A45E4"/>
    <w:rsid w:val="007A51A2"/>
    <w:rsid w:val="007A7A25"/>
    <w:rsid w:val="007B3352"/>
    <w:rsid w:val="007B4E87"/>
    <w:rsid w:val="007B6B66"/>
    <w:rsid w:val="007C0C1E"/>
    <w:rsid w:val="007C1646"/>
    <w:rsid w:val="007C2AA3"/>
    <w:rsid w:val="007C34F5"/>
    <w:rsid w:val="007C764E"/>
    <w:rsid w:val="007D0BD0"/>
    <w:rsid w:val="007D12F0"/>
    <w:rsid w:val="007D1930"/>
    <w:rsid w:val="007D49B0"/>
    <w:rsid w:val="007D72AC"/>
    <w:rsid w:val="007E0F98"/>
    <w:rsid w:val="007E1876"/>
    <w:rsid w:val="007E2562"/>
    <w:rsid w:val="007E538D"/>
    <w:rsid w:val="007E7DC5"/>
    <w:rsid w:val="007F2116"/>
    <w:rsid w:val="007F7306"/>
    <w:rsid w:val="00801C59"/>
    <w:rsid w:val="00803E54"/>
    <w:rsid w:val="008056F3"/>
    <w:rsid w:val="0081046F"/>
    <w:rsid w:val="00812B35"/>
    <w:rsid w:val="00813185"/>
    <w:rsid w:val="00814063"/>
    <w:rsid w:val="008147F2"/>
    <w:rsid w:val="00814854"/>
    <w:rsid w:val="0082302F"/>
    <w:rsid w:val="008231E6"/>
    <w:rsid w:val="00827FE9"/>
    <w:rsid w:val="00835C00"/>
    <w:rsid w:val="00842EFA"/>
    <w:rsid w:val="00844C63"/>
    <w:rsid w:val="0086016E"/>
    <w:rsid w:val="00860D70"/>
    <w:rsid w:val="00862A8E"/>
    <w:rsid w:val="00862AC3"/>
    <w:rsid w:val="00862B07"/>
    <w:rsid w:val="00863D17"/>
    <w:rsid w:val="00864B0B"/>
    <w:rsid w:val="008774F6"/>
    <w:rsid w:val="008801F7"/>
    <w:rsid w:val="00883A7B"/>
    <w:rsid w:val="008842B3"/>
    <w:rsid w:val="00886F66"/>
    <w:rsid w:val="00890306"/>
    <w:rsid w:val="0089619D"/>
    <w:rsid w:val="008A12C5"/>
    <w:rsid w:val="008A20FC"/>
    <w:rsid w:val="008A44A6"/>
    <w:rsid w:val="008B1C2E"/>
    <w:rsid w:val="008B4236"/>
    <w:rsid w:val="008B62D0"/>
    <w:rsid w:val="008C3C13"/>
    <w:rsid w:val="008D3A5E"/>
    <w:rsid w:val="008D6742"/>
    <w:rsid w:val="008D6A28"/>
    <w:rsid w:val="008D7784"/>
    <w:rsid w:val="008D7855"/>
    <w:rsid w:val="008E15C2"/>
    <w:rsid w:val="008E2D33"/>
    <w:rsid w:val="008E53E7"/>
    <w:rsid w:val="008F33E3"/>
    <w:rsid w:val="008F55F3"/>
    <w:rsid w:val="008F7BFB"/>
    <w:rsid w:val="009026D9"/>
    <w:rsid w:val="00902866"/>
    <w:rsid w:val="009031DC"/>
    <w:rsid w:val="0091122B"/>
    <w:rsid w:val="00914641"/>
    <w:rsid w:val="009224BB"/>
    <w:rsid w:val="009252FC"/>
    <w:rsid w:val="0092654C"/>
    <w:rsid w:val="00926CD5"/>
    <w:rsid w:val="00933A5A"/>
    <w:rsid w:val="009368ED"/>
    <w:rsid w:val="00941944"/>
    <w:rsid w:val="00943178"/>
    <w:rsid w:val="00943F6B"/>
    <w:rsid w:val="009448AF"/>
    <w:rsid w:val="00945227"/>
    <w:rsid w:val="00945B4B"/>
    <w:rsid w:val="00951E99"/>
    <w:rsid w:val="009523DC"/>
    <w:rsid w:val="00952640"/>
    <w:rsid w:val="009555BD"/>
    <w:rsid w:val="00957B1A"/>
    <w:rsid w:val="00962BFC"/>
    <w:rsid w:val="00966941"/>
    <w:rsid w:val="009675FF"/>
    <w:rsid w:val="00970871"/>
    <w:rsid w:val="00972C70"/>
    <w:rsid w:val="0097354B"/>
    <w:rsid w:val="00974D1E"/>
    <w:rsid w:val="009779FC"/>
    <w:rsid w:val="00981738"/>
    <w:rsid w:val="0098428C"/>
    <w:rsid w:val="00984B01"/>
    <w:rsid w:val="00985E9A"/>
    <w:rsid w:val="0098662D"/>
    <w:rsid w:val="00987659"/>
    <w:rsid w:val="00990976"/>
    <w:rsid w:val="009926A2"/>
    <w:rsid w:val="009A2CE6"/>
    <w:rsid w:val="009A382F"/>
    <w:rsid w:val="009B518E"/>
    <w:rsid w:val="009C00E0"/>
    <w:rsid w:val="009C258B"/>
    <w:rsid w:val="009C346A"/>
    <w:rsid w:val="009D121E"/>
    <w:rsid w:val="009D3170"/>
    <w:rsid w:val="009D3C3F"/>
    <w:rsid w:val="009D79FB"/>
    <w:rsid w:val="009E2020"/>
    <w:rsid w:val="009E2CB6"/>
    <w:rsid w:val="009E2CFF"/>
    <w:rsid w:val="009E5F2F"/>
    <w:rsid w:val="009F3991"/>
    <w:rsid w:val="00A06515"/>
    <w:rsid w:val="00A06C27"/>
    <w:rsid w:val="00A1167E"/>
    <w:rsid w:val="00A1205D"/>
    <w:rsid w:val="00A174C1"/>
    <w:rsid w:val="00A2424F"/>
    <w:rsid w:val="00A245D4"/>
    <w:rsid w:val="00A27468"/>
    <w:rsid w:val="00A27746"/>
    <w:rsid w:val="00A303BD"/>
    <w:rsid w:val="00A32D05"/>
    <w:rsid w:val="00A3319B"/>
    <w:rsid w:val="00A37EAA"/>
    <w:rsid w:val="00A40D73"/>
    <w:rsid w:val="00A42828"/>
    <w:rsid w:val="00A43DD3"/>
    <w:rsid w:val="00A46411"/>
    <w:rsid w:val="00A50A6C"/>
    <w:rsid w:val="00A546C5"/>
    <w:rsid w:val="00A56524"/>
    <w:rsid w:val="00A6115D"/>
    <w:rsid w:val="00A61E98"/>
    <w:rsid w:val="00A63C87"/>
    <w:rsid w:val="00A654FE"/>
    <w:rsid w:val="00A66D3D"/>
    <w:rsid w:val="00A70412"/>
    <w:rsid w:val="00A72E3B"/>
    <w:rsid w:val="00A863A8"/>
    <w:rsid w:val="00A9062B"/>
    <w:rsid w:val="00A9064C"/>
    <w:rsid w:val="00A91112"/>
    <w:rsid w:val="00A91B0B"/>
    <w:rsid w:val="00A94B6E"/>
    <w:rsid w:val="00A95C13"/>
    <w:rsid w:val="00A967D1"/>
    <w:rsid w:val="00AA06A1"/>
    <w:rsid w:val="00AA42F3"/>
    <w:rsid w:val="00AA6171"/>
    <w:rsid w:val="00AA68C4"/>
    <w:rsid w:val="00AB33F9"/>
    <w:rsid w:val="00AB5A8F"/>
    <w:rsid w:val="00AB6486"/>
    <w:rsid w:val="00AC3D72"/>
    <w:rsid w:val="00AC5C4B"/>
    <w:rsid w:val="00AC60EB"/>
    <w:rsid w:val="00AD21FF"/>
    <w:rsid w:val="00AD4DCB"/>
    <w:rsid w:val="00AE287D"/>
    <w:rsid w:val="00AE565C"/>
    <w:rsid w:val="00AF77BB"/>
    <w:rsid w:val="00B03E50"/>
    <w:rsid w:val="00B043F3"/>
    <w:rsid w:val="00B05142"/>
    <w:rsid w:val="00B055F6"/>
    <w:rsid w:val="00B05C7E"/>
    <w:rsid w:val="00B151A0"/>
    <w:rsid w:val="00B254AD"/>
    <w:rsid w:val="00B31AF7"/>
    <w:rsid w:val="00B52BF7"/>
    <w:rsid w:val="00B54B07"/>
    <w:rsid w:val="00B62361"/>
    <w:rsid w:val="00B66372"/>
    <w:rsid w:val="00B664B1"/>
    <w:rsid w:val="00B6743D"/>
    <w:rsid w:val="00B73923"/>
    <w:rsid w:val="00B74330"/>
    <w:rsid w:val="00B87243"/>
    <w:rsid w:val="00B94218"/>
    <w:rsid w:val="00BA0195"/>
    <w:rsid w:val="00BA1B1C"/>
    <w:rsid w:val="00BB5E60"/>
    <w:rsid w:val="00BC0363"/>
    <w:rsid w:val="00BC2766"/>
    <w:rsid w:val="00BC3492"/>
    <w:rsid w:val="00BC44A0"/>
    <w:rsid w:val="00BC4F97"/>
    <w:rsid w:val="00BD0C49"/>
    <w:rsid w:val="00BD2139"/>
    <w:rsid w:val="00BD257E"/>
    <w:rsid w:val="00BD3A08"/>
    <w:rsid w:val="00BD3F86"/>
    <w:rsid w:val="00BE4EE7"/>
    <w:rsid w:val="00BE5CD3"/>
    <w:rsid w:val="00BF234F"/>
    <w:rsid w:val="00BF6A47"/>
    <w:rsid w:val="00C00CA5"/>
    <w:rsid w:val="00C01973"/>
    <w:rsid w:val="00C0372B"/>
    <w:rsid w:val="00C124A7"/>
    <w:rsid w:val="00C151F3"/>
    <w:rsid w:val="00C16C4C"/>
    <w:rsid w:val="00C20B06"/>
    <w:rsid w:val="00C23891"/>
    <w:rsid w:val="00C25150"/>
    <w:rsid w:val="00C26F6B"/>
    <w:rsid w:val="00C31D89"/>
    <w:rsid w:val="00C340E0"/>
    <w:rsid w:val="00C36443"/>
    <w:rsid w:val="00C447BB"/>
    <w:rsid w:val="00C46438"/>
    <w:rsid w:val="00C5125D"/>
    <w:rsid w:val="00C545C1"/>
    <w:rsid w:val="00C5578B"/>
    <w:rsid w:val="00C56E38"/>
    <w:rsid w:val="00C60FD7"/>
    <w:rsid w:val="00C627B0"/>
    <w:rsid w:val="00C6689D"/>
    <w:rsid w:val="00C700F0"/>
    <w:rsid w:val="00C7296D"/>
    <w:rsid w:val="00C77306"/>
    <w:rsid w:val="00C846C5"/>
    <w:rsid w:val="00C84A11"/>
    <w:rsid w:val="00C91456"/>
    <w:rsid w:val="00C9452A"/>
    <w:rsid w:val="00C959D5"/>
    <w:rsid w:val="00C96AD3"/>
    <w:rsid w:val="00C979B3"/>
    <w:rsid w:val="00CA1EF1"/>
    <w:rsid w:val="00CA54B4"/>
    <w:rsid w:val="00CA7861"/>
    <w:rsid w:val="00CB2562"/>
    <w:rsid w:val="00CB34BD"/>
    <w:rsid w:val="00CC1F7F"/>
    <w:rsid w:val="00CC66A1"/>
    <w:rsid w:val="00CD0389"/>
    <w:rsid w:val="00CD2C0C"/>
    <w:rsid w:val="00CE3DD3"/>
    <w:rsid w:val="00CE72FE"/>
    <w:rsid w:val="00CF0178"/>
    <w:rsid w:val="00CF0E92"/>
    <w:rsid w:val="00CF1DC6"/>
    <w:rsid w:val="00CF2335"/>
    <w:rsid w:val="00CF3F94"/>
    <w:rsid w:val="00CF5977"/>
    <w:rsid w:val="00CF646C"/>
    <w:rsid w:val="00D007E5"/>
    <w:rsid w:val="00D0225F"/>
    <w:rsid w:val="00D02DA0"/>
    <w:rsid w:val="00D04555"/>
    <w:rsid w:val="00D05021"/>
    <w:rsid w:val="00D06B32"/>
    <w:rsid w:val="00D1075B"/>
    <w:rsid w:val="00D164CF"/>
    <w:rsid w:val="00D248F7"/>
    <w:rsid w:val="00D25BE8"/>
    <w:rsid w:val="00D32E74"/>
    <w:rsid w:val="00D330F2"/>
    <w:rsid w:val="00D34D69"/>
    <w:rsid w:val="00D3622B"/>
    <w:rsid w:val="00D40024"/>
    <w:rsid w:val="00D40F19"/>
    <w:rsid w:val="00D4278E"/>
    <w:rsid w:val="00D427BB"/>
    <w:rsid w:val="00D42DE4"/>
    <w:rsid w:val="00D43E72"/>
    <w:rsid w:val="00D51E7E"/>
    <w:rsid w:val="00D52FCC"/>
    <w:rsid w:val="00D56E2F"/>
    <w:rsid w:val="00D6092F"/>
    <w:rsid w:val="00D6095F"/>
    <w:rsid w:val="00D61139"/>
    <w:rsid w:val="00D6643E"/>
    <w:rsid w:val="00D7052C"/>
    <w:rsid w:val="00D70A6E"/>
    <w:rsid w:val="00D7218D"/>
    <w:rsid w:val="00D76B81"/>
    <w:rsid w:val="00D771CD"/>
    <w:rsid w:val="00D808E6"/>
    <w:rsid w:val="00D84D90"/>
    <w:rsid w:val="00D945E7"/>
    <w:rsid w:val="00D94DB0"/>
    <w:rsid w:val="00D95974"/>
    <w:rsid w:val="00D96684"/>
    <w:rsid w:val="00DA29B3"/>
    <w:rsid w:val="00DA2E5D"/>
    <w:rsid w:val="00DB32AA"/>
    <w:rsid w:val="00DB40C3"/>
    <w:rsid w:val="00DB4F0B"/>
    <w:rsid w:val="00DD4A86"/>
    <w:rsid w:val="00DD658E"/>
    <w:rsid w:val="00DE012D"/>
    <w:rsid w:val="00DE2715"/>
    <w:rsid w:val="00DE5553"/>
    <w:rsid w:val="00E00556"/>
    <w:rsid w:val="00E03331"/>
    <w:rsid w:val="00E12DE5"/>
    <w:rsid w:val="00E13DA7"/>
    <w:rsid w:val="00E14C11"/>
    <w:rsid w:val="00E20606"/>
    <w:rsid w:val="00E20867"/>
    <w:rsid w:val="00E259FB"/>
    <w:rsid w:val="00E27104"/>
    <w:rsid w:val="00E27F84"/>
    <w:rsid w:val="00E327D2"/>
    <w:rsid w:val="00E37686"/>
    <w:rsid w:val="00E40478"/>
    <w:rsid w:val="00E428B2"/>
    <w:rsid w:val="00E4773B"/>
    <w:rsid w:val="00E52F05"/>
    <w:rsid w:val="00E6363A"/>
    <w:rsid w:val="00E669B9"/>
    <w:rsid w:val="00E673F9"/>
    <w:rsid w:val="00E711AD"/>
    <w:rsid w:val="00E72686"/>
    <w:rsid w:val="00E730A1"/>
    <w:rsid w:val="00E7551E"/>
    <w:rsid w:val="00E76431"/>
    <w:rsid w:val="00E80D60"/>
    <w:rsid w:val="00E819B9"/>
    <w:rsid w:val="00E865CB"/>
    <w:rsid w:val="00E8744D"/>
    <w:rsid w:val="00E877BE"/>
    <w:rsid w:val="00E92AB7"/>
    <w:rsid w:val="00E947CB"/>
    <w:rsid w:val="00E94A82"/>
    <w:rsid w:val="00E95DD6"/>
    <w:rsid w:val="00E97B3B"/>
    <w:rsid w:val="00EA2887"/>
    <w:rsid w:val="00EA28B7"/>
    <w:rsid w:val="00EA6C60"/>
    <w:rsid w:val="00EC16B8"/>
    <w:rsid w:val="00EC50DD"/>
    <w:rsid w:val="00EC7FFC"/>
    <w:rsid w:val="00ED6A0C"/>
    <w:rsid w:val="00EF4550"/>
    <w:rsid w:val="00EF5C8D"/>
    <w:rsid w:val="00EF6061"/>
    <w:rsid w:val="00F015A4"/>
    <w:rsid w:val="00F02889"/>
    <w:rsid w:val="00F04B70"/>
    <w:rsid w:val="00F05F99"/>
    <w:rsid w:val="00F1194B"/>
    <w:rsid w:val="00F14D32"/>
    <w:rsid w:val="00F150E2"/>
    <w:rsid w:val="00F17AC0"/>
    <w:rsid w:val="00F216B2"/>
    <w:rsid w:val="00F22839"/>
    <w:rsid w:val="00F318B9"/>
    <w:rsid w:val="00F31ADC"/>
    <w:rsid w:val="00F32F17"/>
    <w:rsid w:val="00F4688A"/>
    <w:rsid w:val="00F47C82"/>
    <w:rsid w:val="00F62D13"/>
    <w:rsid w:val="00F64896"/>
    <w:rsid w:val="00F66148"/>
    <w:rsid w:val="00F7019C"/>
    <w:rsid w:val="00F71443"/>
    <w:rsid w:val="00F72BA9"/>
    <w:rsid w:val="00F737A2"/>
    <w:rsid w:val="00F74EC5"/>
    <w:rsid w:val="00F864B2"/>
    <w:rsid w:val="00F87169"/>
    <w:rsid w:val="00F943B6"/>
    <w:rsid w:val="00F948BA"/>
    <w:rsid w:val="00F95718"/>
    <w:rsid w:val="00FA1BF1"/>
    <w:rsid w:val="00FA1C81"/>
    <w:rsid w:val="00FA1CAC"/>
    <w:rsid w:val="00FA46E8"/>
    <w:rsid w:val="00FA7CF0"/>
    <w:rsid w:val="00FB4AFB"/>
    <w:rsid w:val="00FB7CE4"/>
    <w:rsid w:val="00FC75FE"/>
    <w:rsid w:val="00FC7EE8"/>
    <w:rsid w:val="00FD67AC"/>
    <w:rsid w:val="00FE2604"/>
    <w:rsid w:val="00FE337B"/>
    <w:rsid w:val="00FE3DE0"/>
    <w:rsid w:val="00FF3E70"/>
    <w:rsid w:val="00FF5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81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67" w:unhideWhenUsed="1"/>
    <w:lsdException w:name="No Spacing" w:semiHidden="1" w:uiPriority="68" w:unhideWhenUsed="1"/>
    <w:lsdException w:name="Light Shading" w:semiHidden="1" w:uiPriority="69" w:unhideWhenUsed="1"/>
    <w:lsdException w:name="Light List" w:semiHidden="1" w:uiPriority="70" w:unhideWhenUsed="1"/>
    <w:lsdException w:name="Light Grid" w:semiHidden="1" w:uiPriority="71" w:unhideWhenUsed="1"/>
    <w:lsdException w:name="Medium Shading 1" w:semiHidden="1" w:uiPriority="72" w:unhideWhenUsed="1"/>
    <w:lsdException w:name="Medium Shading 2" w:semiHidden="1" w:uiPriority="73" w:unhideWhenUsed="1"/>
    <w:lsdException w:name="Medium List 1" w:semiHidden="1" w:uiPriority="60" w:unhideWhenUsed="1"/>
    <w:lsdException w:name="Medium List 2" w:semiHidden="1" w:uiPriority="61" w:unhideWhenUsed="1"/>
    <w:lsdException w:name="Medium Grid 1" w:semiHidden="1" w:uiPriority="62" w:unhideWhenUsed="1"/>
    <w:lsdException w:name="Medium Grid 2" w:semiHidden="1" w:uiPriority="63" w:unhideWhenUsed="1"/>
    <w:lsdException w:name="Medium Grid 3" w:semiHidden="1" w:uiPriority="64" w:unhideWhenUsed="1"/>
    <w:lsdException w:name="Dark List" w:semiHidden="1" w:uiPriority="65" w:unhideWhenUsed="1"/>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semiHidden="1" w:uiPriority="66" w:unhideWhenUsed="1"/>
    <w:lsdException w:name="Light Grid Accent 1" w:semiHidden="1" w:uiPriority="67" w:unhideWhenUsed="1"/>
    <w:lsdException w:name="Medium Shading 1 Accent 1" w:semiHidden="1" w:uiPriority="68" w:unhideWhenUsed="1"/>
    <w:lsdException w:name="Medium Shading 2 Accent 1" w:semiHidden="1" w:uiPriority="69" w:unhideWhenUsed="1"/>
    <w:lsdException w:name="Medium List 1 Accent 1" w:semiHidden="1" w:uiPriority="70" w:unhideWhenUsed="1"/>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semiHidden="1" w:uiPriority="61" w:unhideWhenUsed="1"/>
    <w:lsdException w:name="Medium Grid 1 Accent 1" w:semiHidden="1" w:uiPriority="62" w:unhideWhenUsed="1"/>
    <w:lsdException w:name="Medium Grid 2 Accent 1" w:semiHidden="1" w:uiPriority="63" w:unhideWhenUsed="1"/>
    <w:lsdException w:name="Medium Grid 3 Accent 1" w:semiHidden="1" w:uiPriority="64" w:unhideWhenUsed="1"/>
    <w:lsdException w:name="Dark List Accent 1" w:semiHidden="1" w:uiPriority="65" w:unhideWhenUsed="1"/>
    <w:lsdException w:name="Colorful Shading Accent 1" w:semiHidden="1" w:uiPriority="66" w:unhideWhenUsed="1"/>
    <w:lsdException w:name="Colorful List Accent 1" w:semiHidden="1" w:uiPriority="67" w:unhideWhenUsed="1"/>
    <w:lsdException w:name="Colorful Grid Accent 1" w:semiHidden="1" w:uiPriority="68" w:unhideWhenUsed="1"/>
    <w:lsdException w:name="Light Shading Accent 2" w:semiHidden="1" w:uiPriority="69" w:unhideWhenUsed="1"/>
    <w:lsdException w:name="Light List Accent 2" w:semiHidden="1" w:uiPriority="70" w:unhideWhenUsed="1"/>
    <w:lsdException w:name="Light Grid Accent 2" w:semiHidden="1" w:uiPriority="71" w:unhideWhenUsed="1"/>
    <w:lsdException w:name="Medium Shading 1 Accent 2" w:semiHidden="1" w:uiPriority="72" w:unhideWhenUsed="1"/>
    <w:lsdException w:name="Medium Shading 2 Accent 2" w:semiHidden="1" w:uiPriority="73" w:unhideWhenUsed="1"/>
    <w:lsdException w:name="Medium List 1 Accent 2" w:semiHidden="1" w:uiPriority="60" w:unhideWhenUsed="1"/>
    <w:lsdException w:name="Medium List 2 Accent 2" w:semiHidden="1" w:uiPriority="61" w:unhideWhenUsed="1"/>
    <w:lsdException w:name="Medium Grid 1 Accent 2" w:semiHidden="1" w:uiPriority="62" w:unhideWhenUsed="1"/>
    <w:lsdException w:name="Medium Grid 2 Accent 2" w:semiHidden="1" w:uiPriority="63" w:unhideWhenUsed="1"/>
    <w:lsdException w:name="Medium Grid 3 Accent 2" w:semiHidden="1" w:uiPriority="64" w:unhideWhenUsed="1"/>
    <w:lsdException w:name="Dark List Accent 2" w:semiHidden="1" w:uiPriority="65" w:unhideWhenUsed="1"/>
    <w:lsdException w:name="Colorful Shading Accent 2" w:semiHidden="1" w:uiPriority="66" w:unhideWhenUsed="1"/>
    <w:lsdException w:name="Colorful List Accent 2" w:semiHidden="1" w:uiPriority="67" w:unhideWhenUsed="1"/>
    <w:lsdException w:name="Colorful Grid Accent 2" w:semiHidden="1" w:uiPriority="68" w:unhideWhenUsed="1"/>
    <w:lsdException w:name="Light Shading Accent 3" w:semiHidden="1" w:uiPriority="69" w:unhideWhenUsed="1"/>
    <w:lsdException w:name="Light List Accent 3" w:semiHidden="1" w:uiPriority="70" w:unhideWhenUsed="1"/>
    <w:lsdException w:name="Light Grid Accent 3" w:semiHidden="1" w:uiPriority="71" w:unhideWhenUsed="1"/>
    <w:lsdException w:name="Medium Shading 1 Accent 3" w:semiHidden="1" w:uiPriority="72" w:unhideWhenUsed="1"/>
    <w:lsdException w:name="Medium Shading 2 Accent 3" w:semiHidden="1" w:uiPriority="73" w:unhideWhenUsed="1"/>
    <w:lsdException w:name="Medium List 1 Accent 3" w:semiHidden="1" w:uiPriority="60" w:unhideWhenUsed="1"/>
    <w:lsdException w:name="Medium List 2 Accent 3" w:semiHidden="1" w:uiPriority="61" w:unhideWhenUsed="1"/>
    <w:lsdException w:name="Medium Grid 1 Accent 3" w:semiHidden="1" w:uiPriority="62" w:unhideWhenUsed="1"/>
    <w:lsdException w:name="Medium Grid 2 Accent 3" w:semiHidden="1" w:uiPriority="63" w:unhideWhenUsed="1"/>
    <w:lsdException w:name="Medium Grid 3 Accent 3" w:semiHidden="1" w:uiPriority="64" w:unhideWhenUsed="1"/>
    <w:lsdException w:name="Dark List Accent 3" w:semiHidden="1" w:uiPriority="65" w:unhideWhenUsed="1"/>
    <w:lsdException w:name="Colorful Shading Accent 3" w:semiHidden="1" w:uiPriority="66" w:unhideWhenUsed="1"/>
    <w:lsdException w:name="Colorful List Accent 3" w:semiHidden="1" w:uiPriority="67" w:unhideWhenUsed="1"/>
    <w:lsdException w:name="Colorful Grid Accent 3" w:semiHidden="1" w:uiPriority="68" w:unhideWhenUsed="1"/>
    <w:lsdException w:name="Light Shading Accent 4" w:semiHidden="1" w:uiPriority="69" w:unhideWhenUsed="1"/>
    <w:lsdException w:name="Light List Accent 4" w:semiHidden="1" w:uiPriority="70" w:unhideWhenUsed="1"/>
    <w:lsdException w:name="Light Grid Accent 4" w:semiHidden="1" w:uiPriority="71" w:unhideWhenUsed="1"/>
    <w:lsdException w:name="Medium Shading 1 Accent 4" w:semiHidden="1" w:uiPriority="72" w:unhideWhenUsed="1"/>
    <w:lsdException w:name="Medium Shading 2 Accent 4" w:semiHidden="1" w:uiPriority="73" w:unhideWhenUsed="1"/>
    <w:lsdException w:name="Medium List 1 Accent 4" w:semiHidden="1" w:uiPriority="60" w:unhideWhenUsed="1"/>
    <w:lsdException w:name="Medium List 2 Accent 4" w:semiHidden="1" w:uiPriority="61" w:unhideWhenUsed="1"/>
    <w:lsdException w:name="Medium Grid 1 Accent 4" w:semiHidden="1" w:uiPriority="62" w:unhideWhenUsed="1"/>
    <w:lsdException w:name="Medium Grid 2 Accent 4" w:semiHidden="1" w:uiPriority="63" w:unhideWhenUsed="1"/>
    <w:lsdException w:name="Medium Grid 3 Accent 4" w:semiHidden="1" w:uiPriority="64" w:unhideWhenUsed="1"/>
    <w:lsdException w:name="Dark List Accent 4" w:semiHidden="1" w:uiPriority="65" w:unhideWhenUsed="1"/>
    <w:lsdException w:name="Colorful Shading Accent 4" w:semiHidden="1" w:uiPriority="66" w:unhideWhenUsed="1"/>
    <w:lsdException w:name="Colorful List Accent 4" w:semiHidden="1" w:uiPriority="67" w:unhideWhenUsed="1"/>
    <w:lsdException w:name="Colorful Grid Accent 4" w:semiHidden="1" w:uiPriority="68" w:unhideWhenUsed="1"/>
    <w:lsdException w:name="Light Shading Accent 5" w:semiHidden="1" w:uiPriority="69" w:unhideWhenUsed="1"/>
    <w:lsdException w:name="Light List Accent 5" w:semiHidden="1" w:uiPriority="70" w:unhideWhenUsed="1"/>
    <w:lsdException w:name="Light Grid Accent 5" w:semiHidden="1" w:uiPriority="71" w:unhideWhenUsed="1"/>
    <w:lsdException w:name="Medium Shading 1 Accent 5" w:semiHidden="1" w:uiPriority="72" w:unhideWhenUsed="1"/>
    <w:lsdException w:name="Medium Shading 2 Accent 5" w:semiHidden="1" w:uiPriority="73" w:unhideWhenUsed="1"/>
    <w:lsdException w:name="Medium List 1 Accent 5" w:semiHidden="1" w:uiPriority="60" w:unhideWhenUsed="1"/>
    <w:lsdException w:name="Medium List 2 Accent 5" w:semiHidden="1" w:uiPriority="61" w:unhideWhenUsed="1"/>
    <w:lsdException w:name="Medium Grid 1 Accent 5" w:semiHidden="1" w:uiPriority="62" w:unhideWhenUsed="1"/>
    <w:lsdException w:name="Medium Grid 2 Accent 5" w:semiHidden="1" w:uiPriority="63" w:unhideWhenUsed="1"/>
    <w:lsdException w:name="Medium Grid 3 Accent 5" w:semiHidden="1" w:uiPriority="64" w:unhideWhenUsed="1"/>
    <w:lsdException w:name="Dark List Accent 5" w:semiHidden="1" w:uiPriority="65" w:unhideWhenUsed="1"/>
    <w:lsdException w:name="Colorful Shading Accent 5" w:semiHidden="1" w:uiPriority="66" w:unhideWhenUsed="1"/>
    <w:lsdException w:name="Colorful List Accent 5" w:semiHidden="1" w:uiPriority="67" w:unhideWhenUsed="1"/>
    <w:lsdException w:name="Colorful Grid Accent 5" w:semiHidden="1" w:uiPriority="68" w:unhideWhenUsed="1"/>
    <w:lsdException w:name="Light Shading Accent 6" w:semiHidden="1" w:uiPriority="69" w:unhideWhenUsed="1"/>
    <w:lsdException w:name="Light List Accent 6" w:semiHidden="1" w:uiPriority="70" w:unhideWhenUsed="1"/>
    <w:lsdException w:name="Light Grid Accent 6" w:semiHidden="1" w:uiPriority="71" w:unhideWhenUsed="1"/>
    <w:lsdException w:name="Medium Shading 1 Accent 6" w:semiHidden="1" w:uiPriority="72" w:unhideWhenUsed="1"/>
    <w:lsdException w:name="Medium Shading 2 Accent 6" w:semiHidden="1" w:uiPriority="73" w:unhideWhenUsed="1"/>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3F38FF"/>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38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F38FF"/>
    <w:pPr>
      <w:tabs>
        <w:tab w:val="center" w:pos="4320"/>
        <w:tab w:val="right" w:pos="8640"/>
      </w:tabs>
    </w:pPr>
  </w:style>
  <w:style w:type="character" w:styleId="PageNumber">
    <w:name w:val="page number"/>
    <w:basedOn w:val="DefaultParagraphFont"/>
    <w:rsid w:val="003F38FF"/>
  </w:style>
  <w:style w:type="paragraph" w:customStyle="1" w:styleId="ListParagraph1">
    <w:name w:val="List Paragraph1"/>
    <w:basedOn w:val="Normal"/>
    <w:qFormat/>
    <w:rsid w:val="008842B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rsid w:val="0078406D"/>
    <w:pPr>
      <w:tabs>
        <w:tab w:val="center" w:pos="4513"/>
        <w:tab w:val="right" w:pos="9026"/>
      </w:tabs>
    </w:pPr>
  </w:style>
  <w:style w:type="character" w:customStyle="1" w:styleId="HeaderChar">
    <w:name w:val="Header Char"/>
    <w:link w:val="Header"/>
    <w:uiPriority w:val="99"/>
    <w:rsid w:val="0078406D"/>
    <w:rPr>
      <w:rFonts w:ascii="VNI-Times" w:hAnsi="VNI-Times"/>
      <w:sz w:val="24"/>
      <w:szCs w:val="24"/>
      <w:lang w:val="en-US" w:eastAsia="en-US"/>
    </w:rPr>
  </w:style>
  <w:style w:type="paragraph" w:styleId="FootnoteText">
    <w:name w:val="footnote text"/>
    <w:basedOn w:val="Normal"/>
    <w:link w:val="FootnoteTextChar"/>
    <w:rsid w:val="00801C59"/>
    <w:rPr>
      <w:sz w:val="20"/>
      <w:szCs w:val="20"/>
    </w:rPr>
  </w:style>
  <w:style w:type="character" w:customStyle="1" w:styleId="FootnoteTextChar">
    <w:name w:val="Footnote Text Char"/>
    <w:link w:val="FootnoteText"/>
    <w:rsid w:val="00801C59"/>
    <w:rPr>
      <w:rFonts w:ascii="VNI-Times" w:hAnsi="VNI-Times"/>
    </w:rPr>
  </w:style>
  <w:style w:type="character" w:styleId="FootnoteReference">
    <w:name w:val="footnote reference"/>
    <w:rsid w:val="00801C59"/>
    <w:rPr>
      <w:vertAlign w:val="superscript"/>
    </w:rPr>
  </w:style>
  <w:style w:type="paragraph" w:customStyle="1" w:styleId="ListParagraph2">
    <w:name w:val="List Paragraph2"/>
    <w:basedOn w:val="Normal"/>
    <w:qFormat/>
    <w:rsid w:val="00D34D69"/>
    <w:pPr>
      <w:spacing w:after="200" w:line="276" w:lineRule="auto"/>
      <w:ind w:left="720"/>
      <w:contextualSpacing/>
    </w:pPr>
    <w:rPr>
      <w:rFonts w:ascii="Calibri" w:eastAsia="Calibri" w:hAnsi="Calibri"/>
      <w:sz w:val="22"/>
      <w:szCs w:val="22"/>
    </w:rPr>
  </w:style>
  <w:style w:type="paragraph" w:styleId="ListParagraph">
    <w:name w:val="List Paragraph"/>
    <w:basedOn w:val="Normal"/>
    <w:uiPriority w:val="34"/>
    <w:qFormat/>
    <w:rsid w:val="00987659"/>
    <w:pPr>
      <w:spacing w:after="160" w:line="259" w:lineRule="auto"/>
      <w:ind w:left="720"/>
      <w:contextualSpacing/>
    </w:pPr>
    <w:rPr>
      <w:rFonts w:ascii="Arial" w:eastAsia="Arial" w:hAnsi="Arial"/>
      <w:sz w:val="22"/>
      <w:szCs w:val="22"/>
      <w:lang w:val="vi-VN"/>
    </w:rPr>
  </w:style>
  <w:style w:type="character" w:styleId="CommentReference">
    <w:name w:val="annotation reference"/>
    <w:rsid w:val="00987659"/>
    <w:rPr>
      <w:sz w:val="16"/>
      <w:szCs w:val="16"/>
    </w:rPr>
  </w:style>
  <w:style w:type="paragraph" w:styleId="BalloonText">
    <w:name w:val="Balloon Text"/>
    <w:basedOn w:val="Normal"/>
    <w:link w:val="BalloonTextChar"/>
    <w:rsid w:val="0075613E"/>
    <w:rPr>
      <w:rFonts w:ascii="Tahoma" w:hAnsi="Tahoma" w:cs="Tahoma"/>
      <w:sz w:val="16"/>
      <w:szCs w:val="16"/>
    </w:rPr>
  </w:style>
  <w:style w:type="character" w:customStyle="1" w:styleId="BalloonTextChar">
    <w:name w:val="Balloon Text Char"/>
    <w:link w:val="BalloonText"/>
    <w:rsid w:val="0075613E"/>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67" w:unhideWhenUsed="1"/>
    <w:lsdException w:name="No Spacing" w:semiHidden="1" w:uiPriority="68" w:unhideWhenUsed="1"/>
    <w:lsdException w:name="Light Shading" w:semiHidden="1" w:uiPriority="69" w:unhideWhenUsed="1"/>
    <w:lsdException w:name="Light List" w:semiHidden="1" w:uiPriority="70" w:unhideWhenUsed="1"/>
    <w:lsdException w:name="Light Grid" w:semiHidden="1" w:uiPriority="71" w:unhideWhenUsed="1"/>
    <w:lsdException w:name="Medium Shading 1" w:semiHidden="1" w:uiPriority="72" w:unhideWhenUsed="1"/>
    <w:lsdException w:name="Medium Shading 2" w:semiHidden="1" w:uiPriority="73" w:unhideWhenUsed="1"/>
    <w:lsdException w:name="Medium List 1" w:semiHidden="1" w:uiPriority="60" w:unhideWhenUsed="1"/>
    <w:lsdException w:name="Medium List 2" w:semiHidden="1" w:uiPriority="61" w:unhideWhenUsed="1"/>
    <w:lsdException w:name="Medium Grid 1" w:semiHidden="1" w:uiPriority="62" w:unhideWhenUsed="1"/>
    <w:lsdException w:name="Medium Grid 2" w:semiHidden="1" w:uiPriority="63" w:unhideWhenUsed="1"/>
    <w:lsdException w:name="Medium Grid 3" w:semiHidden="1" w:uiPriority="64" w:unhideWhenUsed="1"/>
    <w:lsdException w:name="Dark List" w:semiHidden="1" w:uiPriority="65" w:unhideWhenUsed="1"/>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semiHidden="1" w:uiPriority="66" w:unhideWhenUsed="1"/>
    <w:lsdException w:name="Light Grid Accent 1" w:semiHidden="1" w:uiPriority="67" w:unhideWhenUsed="1"/>
    <w:lsdException w:name="Medium Shading 1 Accent 1" w:semiHidden="1" w:uiPriority="68" w:unhideWhenUsed="1"/>
    <w:lsdException w:name="Medium Shading 2 Accent 1" w:semiHidden="1" w:uiPriority="69" w:unhideWhenUsed="1"/>
    <w:lsdException w:name="Medium List 1 Accent 1" w:semiHidden="1" w:uiPriority="70" w:unhideWhenUsed="1"/>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semiHidden="1" w:uiPriority="61" w:unhideWhenUsed="1"/>
    <w:lsdException w:name="Medium Grid 1 Accent 1" w:semiHidden="1" w:uiPriority="62" w:unhideWhenUsed="1"/>
    <w:lsdException w:name="Medium Grid 2 Accent 1" w:semiHidden="1" w:uiPriority="63" w:unhideWhenUsed="1"/>
    <w:lsdException w:name="Medium Grid 3 Accent 1" w:semiHidden="1" w:uiPriority="64" w:unhideWhenUsed="1"/>
    <w:lsdException w:name="Dark List Accent 1" w:semiHidden="1" w:uiPriority="65" w:unhideWhenUsed="1"/>
    <w:lsdException w:name="Colorful Shading Accent 1" w:semiHidden="1" w:uiPriority="66" w:unhideWhenUsed="1"/>
    <w:lsdException w:name="Colorful List Accent 1" w:semiHidden="1" w:uiPriority="67" w:unhideWhenUsed="1"/>
    <w:lsdException w:name="Colorful Grid Accent 1" w:semiHidden="1" w:uiPriority="68" w:unhideWhenUsed="1"/>
    <w:lsdException w:name="Light Shading Accent 2" w:semiHidden="1" w:uiPriority="69" w:unhideWhenUsed="1"/>
    <w:lsdException w:name="Light List Accent 2" w:semiHidden="1" w:uiPriority="70" w:unhideWhenUsed="1"/>
    <w:lsdException w:name="Light Grid Accent 2" w:semiHidden="1" w:uiPriority="71" w:unhideWhenUsed="1"/>
    <w:lsdException w:name="Medium Shading 1 Accent 2" w:semiHidden="1" w:uiPriority="72" w:unhideWhenUsed="1"/>
    <w:lsdException w:name="Medium Shading 2 Accent 2" w:semiHidden="1" w:uiPriority="73" w:unhideWhenUsed="1"/>
    <w:lsdException w:name="Medium List 1 Accent 2" w:semiHidden="1" w:uiPriority="60" w:unhideWhenUsed="1"/>
    <w:lsdException w:name="Medium List 2 Accent 2" w:semiHidden="1" w:uiPriority="61" w:unhideWhenUsed="1"/>
    <w:lsdException w:name="Medium Grid 1 Accent 2" w:semiHidden="1" w:uiPriority="62" w:unhideWhenUsed="1"/>
    <w:lsdException w:name="Medium Grid 2 Accent 2" w:semiHidden="1" w:uiPriority="63" w:unhideWhenUsed="1"/>
    <w:lsdException w:name="Medium Grid 3 Accent 2" w:semiHidden="1" w:uiPriority="64" w:unhideWhenUsed="1"/>
    <w:lsdException w:name="Dark List Accent 2" w:semiHidden="1" w:uiPriority="65" w:unhideWhenUsed="1"/>
    <w:lsdException w:name="Colorful Shading Accent 2" w:semiHidden="1" w:uiPriority="66" w:unhideWhenUsed="1"/>
    <w:lsdException w:name="Colorful List Accent 2" w:semiHidden="1" w:uiPriority="67" w:unhideWhenUsed="1"/>
    <w:lsdException w:name="Colorful Grid Accent 2" w:semiHidden="1" w:uiPriority="68" w:unhideWhenUsed="1"/>
    <w:lsdException w:name="Light Shading Accent 3" w:semiHidden="1" w:uiPriority="69" w:unhideWhenUsed="1"/>
    <w:lsdException w:name="Light List Accent 3" w:semiHidden="1" w:uiPriority="70" w:unhideWhenUsed="1"/>
    <w:lsdException w:name="Light Grid Accent 3" w:semiHidden="1" w:uiPriority="71" w:unhideWhenUsed="1"/>
    <w:lsdException w:name="Medium Shading 1 Accent 3" w:semiHidden="1" w:uiPriority="72" w:unhideWhenUsed="1"/>
    <w:lsdException w:name="Medium Shading 2 Accent 3" w:semiHidden="1" w:uiPriority="73" w:unhideWhenUsed="1"/>
    <w:lsdException w:name="Medium List 1 Accent 3" w:semiHidden="1" w:uiPriority="60" w:unhideWhenUsed="1"/>
    <w:lsdException w:name="Medium List 2 Accent 3" w:semiHidden="1" w:uiPriority="61" w:unhideWhenUsed="1"/>
    <w:lsdException w:name="Medium Grid 1 Accent 3" w:semiHidden="1" w:uiPriority="62" w:unhideWhenUsed="1"/>
    <w:lsdException w:name="Medium Grid 2 Accent 3" w:semiHidden="1" w:uiPriority="63" w:unhideWhenUsed="1"/>
    <w:lsdException w:name="Medium Grid 3 Accent 3" w:semiHidden="1" w:uiPriority="64" w:unhideWhenUsed="1"/>
    <w:lsdException w:name="Dark List Accent 3" w:semiHidden="1" w:uiPriority="65" w:unhideWhenUsed="1"/>
    <w:lsdException w:name="Colorful Shading Accent 3" w:semiHidden="1" w:uiPriority="66" w:unhideWhenUsed="1"/>
    <w:lsdException w:name="Colorful List Accent 3" w:semiHidden="1" w:uiPriority="67" w:unhideWhenUsed="1"/>
    <w:lsdException w:name="Colorful Grid Accent 3" w:semiHidden="1" w:uiPriority="68" w:unhideWhenUsed="1"/>
    <w:lsdException w:name="Light Shading Accent 4" w:semiHidden="1" w:uiPriority="69" w:unhideWhenUsed="1"/>
    <w:lsdException w:name="Light List Accent 4" w:semiHidden="1" w:uiPriority="70" w:unhideWhenUsed="1"/>
    <w:lsdException w:name="Light Grid Accent 4" w:semiHidden="1" w:uiPriority="71" w:unhideWhenUsed="1"/>
    <w:lsdException w:name="Medium Shading 1 Accent 4" w:semiHidden="1" w:uiPriority="72" w:unhideWhenUsed="1"/>
    <w:lsdException w:name="Medium Shading 2 Accent 4" w:semiHidden="1" w:uiPriority="73" w:unhideWhenUsed="1"/>
    <w:lsdException w:name="Medium List 1 Accent 4" w:semiHidden="1" w:uiPriority="60" w:unhideWhenUsed="1"/>
    <w:lsdException w:name="Medium List 2 Accent 4" w:semiHidden="1" w:uiPriority="61" w:unhideWhenUsed="1"/>
    <w:lsdException w:name="Medium Grid 1 Accent 4" w:semiHidden="1" w:uiPriority="62" w:unhideWhenUsed="1"/>
    <w:lsdException w:name="Medium Grid 2 Accent 4" w:semiHidden="1" w:uiPriority="63" w:unhideWhenUsed="1"/>
    <w:lsdException w:name="Medium Grid 3 Accent 4" w:semiHidden="1" w:uiPriority="64" w:unhideWhenUsed="1"/>
    <w:lsdException w:name="Dark List Accent 4" w:semiHidden="1" w:uiPriority="65" w:unhideWhenUsed="1"/>
    <w:lsdException w:name="Colorful Shading Accent 4" w:semiHidden="1" w:uiPriority="66" w:unhideWhenUsed="1"/>
    <w:lsdException w:name="Colorful List Accent 4" w:semiHidden="1" w:uiPriority="67" w:unhideWhenUsed="1"/>
    <w:lsdException w:name="Colorful Grid Accent 4" w:semiHidden="1" w:uiPriority="68" w:unhideWhenUsed="1"/>
    <w:lsdException w:name="Light Shading Accent 5" w:semiHidden="1" w:uiPriority="69" w:unhideWhenUsed="1"/>
    <w:lsdException w:name="Light List Accent 5" w:semiHidden="1" w:uiPriority="70" w:unhideWhenUsed="1"/>
    <w:lsdException w:name="Light Grid Accent 5" w:semiHidden="1" w:uiPriority="71" w:unhideWhenUsed="1"/>
    <w:lsdException w:name="Medium Shading 1 Accent 5" w:semiHidden="1" w:uiPriority="72" w:unhideWhenUsed="1"/>
    <w:lsdException w:name="Medium Shading 2 Accent 5" w:semiHidden="1" w:uiPriority="73" w:unhideWhenUsed="1"/>
    <w:lsdException w:name="Medium List 1 Accent 5" w:semiHidden="1" w:uiPriority="60" w:unhideWhenUsed="1"/>
    <w:lsdException w:name="Medium List 2 Accent 5" w:semiHidden="1" w:uiPriority="61" w:unhideWhenUsed="1"/>
    <w:lsdException w:name="Medium Grid 1 Accent 5" w:semiHidden="1" w:uiPriority="62" w:unhideWhenUsed="1"/>
    <w:lsdException w:name="Medium Grid 2 Accent 5" w:semiHidden="1" w:uiPriority="63" w:unhideWhenUsed="1"/>
    <w:lsdException w:name="Medium Grid 3 Accent 5" w:semiHidden="1" w:uiPriority="64" w:unhideWhenUsed="1"/>
    <w:lsdException w:name="Dark List Accent 5" w:semiHidden="1" w:uiPriority="65" w:unhideWhenUsed="1"/>
    <w:lsdException w:name="Colorful Shading Accent 5" w:semiHidden="1" w:uiPriority="66" w:unhideWhenUsed="1"/>
    <w:lsdException w:name="Colorful List Accent 5" w:semiHidden="1" w:uiPriority="67" w:unhideWhenUsed="1"/>
    <w:lsdException w:name="Colorful Grid Accent 5" w:semiHidden="1" w:uiPriority="68" w:unhideWhenUsed="1"/>
    <w:lsdException w:name="Light Shading Accent 6" w:semiHidden="1" w:uiPriority="69" w:unhideWhenUsed="1"/>
    <w:lsdException w:name="Light List Accent 6" w:semiHidden="1" w:uiPriority="70" w:unhideWhenUsed="1"/>
    <w:lsdException w:name="Light Grid Accent 6" w:semiHidden="1" w:uiPriority="71" w:unhideWhenUsed="1"/>
    <w:lsdException w:name="Medium Shading 1 Accent 6" w:semiHidden="1" w:uiPriority="72" w:unhideWhenUsed="1"/>
    <w:lsdException w:name="Medium Shading 2 Accent 6" w:semiHidden="1" w:uiPriority="73" w:unhideWhenUsed="1"/>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3F38FF"/>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38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F38FF"/>
    <w:pPr>
      <w:tabs>
        <w:tab w:val="center" w:pos="4320"/>
        <w:tab w:val="right" w:pos="8640"/>
      </w:tabs>
    </w:pPr>
  </w:style>
  <w:style w:type="character" w:styleId="PageNumber">
    <w:name w:val="page number"/>
    <w:basedOn w:val="DefaultParagraphFont"/>
    <w:rsid w:val="003F38FF"/>
  </w:style>
  <w:style w:type="paragraph" w:customStyle="1" w:styleId="ListParagraph1">
    <w:name w:val="List Paragraph1"/>
    <w:basedOn w:val="Normal"/>
    <w:qFormat/>
    <w:rsid w:val="008842B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rsid w:val="0078406D"/>
    <w:pPr>
      <w:tabs>
        <w:tab w:val="center" w:pos="4513"/>
        <w:tab w:val="right" w:pos="9026"/>
      </w:tabs>
    </w:pPr>
  </w:style>
  <w:style w:type="character" w:customStyle="1" w:styleId="HeaderChar">
    <w:name w:val="Header Char"/>
    <w:link w:val="Header"/>
    <w:uiPriority w:val="99"/>
    <w:rsid w:val="0078406D"/>
    <w:rPr>
      <w:rFonts w:ascii="VNI-Times" w:hAnsi="VNI-Times"/>
      <w:sz w:val="24"/>
      <w:szCs w:val="24"/>
      <w:lang w:val="en-US" w:eastAsia="en-US"/>
    </w:rPr>
  </w:style>
  <w:style w:type="paragraph" w:styleId="FootnoteText">
    <w:name w:val="footnote text"/>
    <w:basedOn w:val="Normal"/>
    <w:link w:val="FootnoteTextChar"/>
    <w:rsid w:val="00801C59"/>
    <w:rPr>
      <w:sz w:val="20"/>
      <w:szCs w:val="20"/>
    </w:rPr>
  </w:style>
  <w:style w:type="character" w:customStyle="1" w:styleId="FootnoteTextChar">
    <w:name w:val="Footnote Text Char"/>
    <w:link w:val="FootnoteText"/>
    <w:rsid w:val="00801C59"/>
    <w:rPr>
      <w:rFonts w:ascii="VNI-Times" w:hAnsi="VNI-Times"/>
    </w:rPr>
  </w:style>
  <w:style w:type="character" w:styleId="FootnoteReference">
    <w:name w:val="footnote reference"/>
    <w:rsid w:val="00801C59"/>
    <w:rPr>
      <w:vertAlign w:val="superscript"/>
    </w:rPr>
  </w:style>
  <w:style w:type="paragraph" w:customStyle="1" w:styleId="ListParagraph2">
    <w:name w:val="List Paragraph2"/>
    <w:basedOn w:val="Normal"/>
    <w:qFormat/>
    <w:rsid w:val="00D34D69"/>
    <w:pPr>
      <w:spacing w:after="200" w:line="276" w:lineRule="auto"/>
      <w:ind w:left="720"/>
      <w:contextualSpacing/>
    </w:pPr>
    <w:rPr>
      <w:rFonts w:ascii="Calibri" w:eastAsia="Calibri" w:hAnsi="Calibri"/>
      <w:sz w:val="22"/>
      <w:szCs w:val="22"/>
    </w:rPr>
  </w:style>
  <w:style w:type="paragraph" w:styleId="ListParagraph">
    <w:name w:val="List Paragraph"/>
    <w:basedOn w:val="Normal"/>
    <w:uiPriority w:val="34"/>
    <w:qFormat/>
    <w:rsid w:val="00987659"/>
    <w:pPr>
      <w:spacing w:after="160" w:line="259" w:lineRule="auto"/>
      <w:ind w:left="720"/>
      <w:contextualSpacing/>
    </w:pPr>
    <w:rPr>
      <w:rFonts w:ascii="Arial" w:eastAsia="Arial" w:hAnsi="Arial"/>
      <w:sz w:val="22"/>
      <w:szCs w:val="22"/>
      <w:lang w:val="vi-VN"/>
    </w:rPr>
  </w:style>
  <w:style w:type="character" w:styleId="CommentReference">
    <w:name w:val="annotation reference"/>
    <w:rsid w:val="00987659"/>
    <w:rPr>
      <w:sz w:val="16"/>
      <w:szCs w:val="16"/>
    </w:rPr>
  </w:style>
  <w:style w:type="paragraph" w:styleId="BalloonText">
    <w:name w:val="Balloon Text"/>
    <w:basedOn w:val="Normal"/>
    <w:link w:val="BalloonTextChar"/>
    <w:rsid w:val="0075613E"/>
    <w:rPr>
      <w:rFonts w:ascii="Tahoma" w:hAnsi="Tahoma" w:cs="Tahoma"/>
      <w:sz w:val="16"/>
      <w:szCs w:val="16"/>
    </w:rPr>
  </w:style>
  <w:style w:type="character" w:customStyle="1" w:styleId="BalloonTextChar">
    <w:name w:val="Balloon Text Char"/>
    <w:link w:val="BalloonText"/>
    <w:rsid w:val="0075613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E1B39-1DF9-4945-9266-8EF2FC548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2352</Words>
  <Characters>13409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DIEMHUNG</dc:creator>
  <cp:lastModifiedBy>PhuongThao</cp:lastModifiedBy>
  <cp:revision>2</cp:revision>
  <cp:lastPrinted>2016-09-07T03:50:00Z</cp:lastPrinted>
  <dcterms:created xsi:type="dcterms:W3CDTF">2016-09-13T04:35:00Z</dcterms:created>
  <dcterms:modified xsi:type="dcterms:W3CDTF">2016-09-13T04:35:00Z</dcterms:modified>
</cp:coreProperties>
</file>