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025" w:rsidRPr="00AA1025" w:rsidRDefault="00AA1025" w:rsidP="00AA1025">
      <w:pPr>
        <w:tabs>
          <w:tab w:val="center" w:pos="1985"/>
          <w:tab w:val="center" w:pos="12191"/>
        </w:tabs>
        <w:jc w:val="both"/>
        <w:rPr>
          <w:b/>
          <w:sz w:val="32"/>
          <w:szCs w:val="32"/>
          <w:u w:val="single"/>
        </w:rPr>
      </w:pPr>
      <w:bookmarkStart w:id="0" w:name="_GoBack"/>
      <w:bookmarkEnd w:id="0"/>
      <w:r w:rsidRPr="00AA1025">
        <w:rPr>
          <w:sz w:val="28"/>
          <w:szCs w:val="28"/>
        </w:rPr>
        <w:tab/>
      </w:r>
      <w:r w:rsidRPr="00AA1025">
        <w:rPr>
          <w:sz w:val="30"/>
          <w:szCs w:val="30"/>
        </w:rPr>
        <w:t>THÀNH ĐOÀN TP. HỒ CHÍ MINH</w:t>
      </w:r>
      <w:r w:rsidRPr="00AA1025">
        <w:rPr>
          <w:sz w:val="28"/>
          <w:szCs w:val="28"/>
        </w:rPr>
        <w:tab/>
      </w:r>
      <w:r w:rsidRPr="00AA1025">
        <w:rPr>
          <w:b/>
          <w:sz w:val="32"/>
          <w:szCs w:val="32"/>
          <w:u w:val="single"/>
        </w:rPr>
        <w:t>ĐOÀN TNCS HỒ CHÍ MINH</w:t>
      </w:r>
    </w:p>
    <w:p w:rsidR="00CB4380" w:rsidRPr="00AA1025" w:rsidRDefault="00AA1025" w:rsidP="00AA1025">
      <w:pPr>
        <w:tabs>
          <w:tab w:val="center" w:pos="1985"/>
          <w:tab w:val="center" w:pos="12191"/>
        </w:tabs>
        <w:jc w:val="both"/>
        <w:rPr>
          <w:b/>
          <w:sz w:val="28"/>
          <w:szCs w:val="28"/>
        </w:rPr>
      </w:pPr>
      <w:r w:rsidRPr="00AA1025">
        <w:rPr>
          <w:sz w:val="28"/>
          <w:szCs w:val="28"/>
        </w:rPr>
        <w:tab/>
      </w:r>
      <w:r>
        <w:rPr>
          <w:sz w:val="28"/>
          <w:szCs w:val="28"/>
        </w:rPr>
        <w:t xml:space="preserve"> </w:t>
      </w:r>
      <w:r w:rsidRPr="00AA1025">
        <w:rPr>
          <w:b/>
          <w:sz w:val="28"/>
          <w:szCs w:val="28"/>
        </w:rPr>
        <w:t>BCH ĐOÀN QUẬN/ HUYỆN….</w:t>
      </w:r>
    </w:p>
    <w:p w:rsidR="00AA1025" w:rsidRPr="00AA1025" w:rsidRDefault="00AA1025" w:rsidP="00AA1025">
      <w:pPr>
        <w:tabs>
          <w:tab w:val="center" w:pos="1985"/>
          <w:tab w:val="center" w:pos="12191"/>
        </w:tabs>
        <w:jc w:val="both"/>
        <w:rPr>
          <w:i/>
          <w:sz w:val="28"/>
          <w:szCs w:val="28"/>
        </w:rPr>
      </w:pPr>
      <w:r w:rsidRPr="00AA1025">
        <w:rPr>
          <w:sz w:val="28"/>
          <w:szCs w:val="28"/>
        </w:rPr>
        <w:tab/>
        <w:t>***</w:t>
      </w:r>
      <w:r w:rsidRPr="00AA1025">
        <w:rPr>
          <w:sz w:val="28"/>
          <w:szCs w:val="28"/>
        </w:rPr>
        <w:tab/>
      </w:r>
      <w:r w:rsidRPr="00AA1025">
        <w:rPr>
          <w:i/>
          <w:sz w:val="28"/>
          <w:szCs w:val="28"/>
        </w:rPr>
        <w:t>TP. Hồ Chí Minh, ngày… tháng 01 năm 2017</w:t>
      </w:r>
    </w:p>
    <w:p w:rsidR="00AA1025" w:rsidRDefault="00AA1025" w:rsidP="00AA1025">
      <w:pPr>
        <w:jc w:val="center"/>
        <w:rPr>
          <w:b/>
          <w:sz w:val="32"/>
        </w:rPr>
      </w:pPr>
      <w:r>
        <w:rPr>
          <w:b/>
          <w:sz w:val="32"/>
        </w:rPr>
        <w:t>BẢNG ĐĂNG KÝ</w:t>
      </w:r>
    </w:p>
    <w:p w:rsidR="00AA1025" w:rsidRDefault="00AA1025" w:rsidP="00AA1025">
      <w:pPr>
        <w:jc w:val="center"/>
        <w:rPr>
          <w:b/>
          <w:sz w:val="32"/>
        </w:rPr>
      </w:pPr>
      <w:r>
        <w:rPr>
          <w:b/>
          <w:sz w:val="32"/>
        </w:rPr>
        <w:t>Tham gia các khu vực của Ngày hội Phụ trách Đội thành phố năm 2017</w:t>
      </w:r>
    </w:p>
    <w:p w:rsidR="00AA1025" w:rsidRDefault="00AA1025" w:rsidP="00AA1025">
      <w:pPr>
        <w:jc w:val="center"/>
        <w:rPr>
          <w:b/>
          <w:sz w:val="32"/>
        </w:rPr>
      </w:pPr>
      <w:r>
        <w:rPr>
          <w:b/>
          <w:sz w:val="32"/>
        </w:rPr>
        <w:t>-----</w:t>
      </w:r>
    </w:p>
    <w:p w:rsidR="00AA1025" w:rsidRDefault="00AA1025" w:rsidP="00AA1025">
      <w:pPr>
        <w:jc w:val="center"/>
        <w:rPr>
          <w:b/>
          <w:sz w:val="32"/>
        </w:rPr>
      </w:pPr>
    </w:p>
    <w:p w:rsidR="00AA1025" w:rsidRPr="00CB4380" w:rsidRDefault="00AA1025" w:rsidP="00AA1025">
      <w:pPr>
        <w:jc w:val="both"/>
        <w:rPr>
          <w:b/>
          <w:spacing w:val="-6"/>
          <w:sz w:val="28"/>
          <w:szCs w:val="28"/>
        </w:rPr>
      </w:pPr>
      <w:r w:rsidRPr="00CB4380">
        <w:rPr>
          <w:sz w:val="28"/>
          <w:szCs w:val="28"/>
        </w:rPr>
        <w:tab/>
      </w:r>
      <w:r w:rsidRPr="00CB4380">
        <w:rPr>
          <w:b/>
          <w:spacing w:val="-6"/>
          <w:sz w:val="28"/>
          <w:szCs w:val="28"/>
        </w:rPr>
        <w:t>1. Khu vực giới thiệu ứng dụng công nghệ trong việc thực hiện các sản phẩm, tổ chức các hoạt động dành cho thiếu nhi:</w:t>
      </w:r>
    </w:p>
    <w:p w:rsidR="00AA1025" w:rsidRPr="00CB4380" w:rsidRDefault="00AA1025" w:rsidP="00AA1025">
      <w:pPr>
        <w:jc w:val="both"/>
        <w:rPr>
          <w:b/>
          <w:sz w:val="28"/>
          <w:szCs w:val="2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4"/>
        <w:gridCol w:w="2464"/>
        <w:gridCol w:w="2126"/>
        <w:gridCol w:w="2465"/>
        <w:gridCol w:w="2465"/>
        <w:gridCol w:w="2866"/>
      </w:tblGrid>
      <w:tr w:rsidR="00497060" w:rsidRPr="00CB4380" w:rsidTr="00B4086C">
        <w:tc>
          <w:tcPr>
            <w:tcW w:w="2464" w:type="dxa"/>
            <w:vAlign w:val="center"/>
          </w:tcPr>
          <w:p w:rsidR="00AA1025" w:rsidRPr="00CB4380" w:rsidRDefault="00AA1025" w:rsidP="00B4086C">
            <w:pPr>
              <w:jc w:val="both"/>
              <w:rPr>
                <w:b/>
                <w:sz w:val="28"/>
                <w:szCs w:val="28"/>
              </w:rPr>
            </w:pPr>
            <w:r w:rsidRPr="00CB4380">
              <w:rPr>
                <w:b/>
                <w:sz w:val="28"/>
                <w:szCs w:val="28"/>
              </w:rPr>
              <w:t>Tên sản phẩm</w:t>
            </w:r>
          </w:p>
        </w:tc>
        <w:tc>
          <w:tcPr>
            <w:tcW w:w="2464" w:type="dxa"/>
            <w:vAlign w:val="center"/>
          </w:tcPr>
          <w:p w:rsidR="00AA1025" w:rsidRPr="00CB4380" w:rsidRDefault="00AA1025" w:rsidP="00B4086C">
            <w:pPr>
              <w:jc w:val="both"/>
              <w:rPr>
                <w:b/>
                <w:sz w:val="28"/>
                <w:szCs w:val="28"/>
              </w:rPr>
            </w:pPr>
            <w:r w:rsidRPr="00CB4380">
              <w:rPr>
                <w:b/>
                <w:sz w:val="28"/>
                <w:szCs w:val="28"/>
              </w:rPr>
              <w:t>Mô tả sản phẩm</w:t>
            </w:r>
          </w:p>
        </w:tc>
        <w:tc>
          <w:tcPr>
            <w:tcW w:w="2126" w:type="dxa"/>
            <w:vAlign w:val="center"/>
          </w:tcPr>
          <w:p w:rsidR="00574D06" w:rsidRPr="00CB4380" w:rsidRDefault="00AA1025" w:rsidP="00B4086C">
            <w:pPr>
              <w:jc w:val="both"/>
              <w:rPr>
                <w:b/>
                <w:sz w:val="28"/>
                <w:szCs w:val="28"/>
              </w:rPr>
            </w:pPr>
            <w:r w:rsidRPr="00CB4380">
              <w:rPr>
                <w:b/>
                <w:sz w:val="28"/>
                <w:szCs w:val="28"/>
              </w:rPr>
              <w:t xml:space="preserve">Ứng dụng </w:t>
            </w:r>
          </w:p>
          <w:p w:rsidR="00AA1025" w:rsidRPr="00CB4380" w:rsidRDefault="00AA1025" w:rsidP="00B4086C">
            <w:pPr>
              <w:jc w:val="both"/>
              <w:rPr>
                <w:b/>
                <w:sz w:val="28"/>
                <w:szCs w:val="28"/>
              </w:rPr>
            </w:pPr>
            <w:r w:rsidRPr="00CB4380">
              <w:rPr>
                <w:b/>
                <w:sz w:val="28"/>
                <w:szCs w:val="28"/>
              </w:rPr>
              <w:t>thực tiễn</w:t>
            </w:r>
          </w:p>
        </w:tc>
        <w:tc>
          <w:tcPr>
            <w:tcW w:w="2465" w:type="dxa"/>
            <w:vAlign w:val="center"/>
          </w:tcPr>
          <w:p w:rsidR="00574D06" w:rsidRPr="00CB4380" w:rsidRDefault="00AA1025" w:rsidP="00B4086C">
            <w:pPr>
              <w:jc w:val="both"/>
              <w:rPr>
                <w:b/>
                <w:sz w:val="28"/>
                <w:szCs w:val="28"/>
              </w:rPr>
            </w:pPr>
            <w:r w:rsidRPr="00CB4380">
              <w:rPr>
                <w:b/>
                <w:sz w:val="28"/>
                <w:szCs w:val="28"/>
              </w:rPr>
              <w:t xml:space="preserve">Cán bộ </w:t>
            </w:r>
          </w:p>
          <w:p w:rsidR="00AA1025" w:rsidRPr="00CB4380" w:rsidRDefault="00AA1025" w:rsidP="00B4086C">
            <w:pPr>
              <w:jc w:val="both"/>
              <w:rPr>
                <w:b/>
                <w:sz w:val="28"/>
                <w:szCs w:val="28"/>
              </w:rPr>
            </w:pPr>
            <w:r w:rsidRPr="00CB4380">
              <w:rPr>
                <w:b/>
                <w:sz w:val="28"/>
                <w:szCs w:val="28"/>
              </w:rPr>
              <w:t>thuyết minh</w:t>
            </w:r>
          </w:p>
        </w:tc>
        <w:tc>
          <w:tcPr>
            <w:tcW w:w="2465" w:type="dxa"/>
            <w:vAlign w:val="center"/>
          </w:tcPr>
          <w:p w:rsidR="00AA1025" w:rsidRPr="00CB4380" w:rsidRDefault="00574D06" w:rsidP="00B4086C">
            <w:pPr>
              <w:jc w:val="both"/>
              <w:rPr>
                <w:b/>
                <w:sz w:val="28"/>
                <w:szCs w:val="28"/>
              </w:rPr>
            </w:pPr>
            <w:r w:rsidRPr="00CB4380">
              <w:rPr>
                <w:b/>
                <w:sz w:val="28"/>
                <w:szCs w:val="28"/>
              </w:rPr>
              <w:t>Phương thức thuyết minh</w:t>
            </w:r>
          </w:p>
        </w:tc>
        <w:tc>
          <w:tcPr>
            <w:tcW w:w="2866" w:type="dxa"/>
            <w:vAlign w:val="center"/>
          </w:tcPr>
          <w:p w:rsidR="00574D06" w:rsidRPr="00CB4380" w:rsidRDefault="00574D06" w:rsidP="00B4086C">
            <w:pPr>
              <w:jc w:val="both"/>
              <w:rPr>
                <w:b/>
                <w:sz w:val="28"/>
                <w:szCs w:val="28"/>
              </w:rPr>
            </w:pPr>
            <w:r w:rsidRPr="00CB4380">
              <w:rPr>
                <w:b/>
                <w:sz w:val="28"/>
                <w:szCs w:val="28"/>
              </w:rPr>
              <w:t>Đề xuất</w:t>
            </w:r>
          </w:p>
          <w:p w:rsidR="00AA1025" w:rsidRPr="00CB4380" w:rsidRDefault="00574D06" w:rsidP="00B4086C">
            <w:pPr>
              <w:jc w:val="both"/>
              <w:rPr>
                <w:b/>
                <w:sz w:val="28"/>
                <w:szCs w:val="28"/>
              </w:rPr>
            </w:pPr>
            <w:r w:rsidRPr="00CB4380">
              <w:rPr>
                <w:b/>
                <w:sz w:val="28"/>
                <w:szCs w:val="28"/>
              </w:rPr>
              <w:t>Ban tổ chức hỗ trợ</w:t>
            </w:r>
          </w:p>
        </w:tc>
      </w:tr>
      <w:tr w:rsidR="00497060" w:rsidRPr="00CB4380" w:rsidTr="00B4086C">
        <w:tc>
          <w:tcPr>
            <w:tcW w:w="2464" w:type="dxa"/>
            <w:vAlign w:val="center"/>
          </w:tcPr>
          <w:p w:rsidR="00AA1025" w:rsidRPr="00CB4380" w:rsidRDefault="00574D06" w:rsidP="00574D06">
            <w:pPr>
              <w:rPr>
                <w:sz w:val="28"/>
                <w:szCs w:val="28"/>
              </w:rPr>
            </w:pPr>
            <w:r w:rsidRPr="00CB4380">
              <w:rPr>
                <w:sz w:val="28"/>
                <w:szCs w:val="28"/>
              </w:rPr>
              <w:t>- Dễ hiểu;</w:t>
            </w:r>
          </w:p>
          <w:p w:rsidR="00574D06" w:rsidRPr="00CB4380" w:rsidRDefault="00574D06" w:rsidP="00574D06">
            <w:pPr>
              <w:rPr>
                <w:sz w:val="28"/>
                <w:szCs w:val="28"/>
              </w:rPr>
            </w:pPr>
            <w:r w:rsidRPr="00CB4380">
              <w:rPr>
                <w:sz w:val="28"/>
                <w:szCs w:val="28"/>
              </w:rPr>
              <w:t>- Ngắn gọn;</w:t>
            </w:r>
          </w:p>
          <w:p w:rsidR="00574D06" w:rsidRPr="00CB4380" w:rsidRDefault="00574D06" w:rsidP="00574D06">
            <w:pPr>
              <w:rPr>
                <w:sz w:val="28"/>
                <w:szCs w:val="28"/>
              </w:rPr>
            </w:pPr>
            <w:r w:rsidRPr="00CB4380">
              <w:rPr>
                <w:sz w:val="28"/>
                <w:szCs w:val="28"/>
              </w:rPr>
              <w:t>- Rõ ràng.</w:t>
            </w:r>
          </w:p>
        </w:tc>
        <w:tc>
          <w:tcPr>
            <w:tcW w:w="2464" w:type="dxa"/>
            <w:vAlign w:val="center"/>
          </w:tcPr>
          <w:p w:rsidR="00574D06" w:rsidRPr="00CB4380" w:rsidRDefault="00574D06" w:rsidP="00574D06">
            <w:pPr>
              <w:rPr>
                <w:sz w:val="28"/>
                <w:szCs w:val="28"/>
              </w:rPr>
            </w:pPr>
            <w:r w:rsidRPr="00CB4380">
              <w:rPr>
                <w:sz w:val="28"/>
                <w:szCs w:val="28"/>
              </w:rPr>
              <w:t>- Chi tiết mô tả;</w:t>
            </w:r>
          </w:p>
          <w:p w:rsidR="00574D06" w:rsidRPr="00CB4380" w:rsidRDefault="00574D06" w:rsidP="00574D06">
            <w:pPr>
              <w:rPr>
                <w:sz w:val="28"/>
                <w:szCs w:val="28"/>
              </w:rPr>
            </w:pPr>
            <w:r w:rsidRPr="00CB4380">
              <w:rPr>
                <w:sz w:val="28"/>
                <w:szCs w:val="28"/>
              </w:rPr>
              <w:t>- Dễ hiểu;</w:t>
            </w:r>
          </w:p>
        </w:tc>
        <w:tc>
          <w:tcPr>
            <w:tcW w:w="2126" w:type="dxa"/>
            <w:vAlign w:val="center"/>
          </w:tcPr>
          <w:p w:rsidR="00AA1025" w:rsidRPr="00CB4380" w:rsidRDefault="00574D06" w:rsidP="00B4086C">
            <w:pPr>
              <w:jc w:val="both"/>
              <w:rPr>
                <w:sz w:val="28"/>
                <w:szCs w:val="28"/>
              </w:rPr>
            </w:pPr>
            <w:r w:rsidRPr="00CB4380">
              <w:rPr>
                <w:sz w:val="28"/>
                <w:szCs w:val="28"/>
              </w:rPr>
              <w:t>Nội dung đã ứng dụng trong công tác</w:t>
            </w:r>
          </w:p>
        </w:tc>
        <w:tc>
          <w:tcPr>
            <w:tcW w:w="2465" w:type="dxa"/>
            <w:vAlign w:val="center"/>
          </w:tcPr>
          <w:p w:rsidR="00574D06" w:rsidRPr="00CB4380" w:rsidRDefault="00574D06" w:rsidP="00574D06">
            <w:pPr>
              <w:rPr>
                <w:sz w:val="28"/>
                <w:szCs w:val="28"/>
              </w:rPr>
            </w:pPr>
            <w:r w:rsidRPr="00CB4380">
              <w:rPr>
                <w:sz w:val="28"/>
                <w:szCs w:val="28"/>
              </w:rPr>
              <w:t>- Họ tên;</w:t>
            </w:r>
          </w:p>
          <w:p w:rsidR="00AA1025" w:rsidRPr="00CB4380" w:rsidRDefault="00574D06" w:rsidP="00574D06">
            <w:pPr>
              <w:rPr>
                <w:sz w:val="28"/>
                <w:szCs w:val="28"/>
              </w:rPr>
            </w:pPr>
            <w:r w:rsidRPr="00CB4380">
              <w:rPr>
                <w:sz w:val="28"/>
                <w:szCs w:val="28"/>
              </w:rPr>
              <w:t>- Đơn vị công tác</w:t>
            </w:r>
          </w:p>
        </w:tc>
        <w:tc>
          <w:tcPr>
            <w:tcW w:w="2465" w:type="dxa"/>
            <w:vAlign w:val="center"/>
          </w:tcPr>
          <w:p w:rsidR="00AA1025" w:rsidRPr="00CB4380" w:rsidRDefault="00574D06" w:rsidP="00B4086C">
            <w:pPr>
              <w:jc w:val="both"/>
              <w:rPr>
                <w:sz w:val="28"/>
                <w:szCs w:val="28"/>
              </w:rPr>
            </w:pPr>
            <w:r w:rsidRPr="00CB4380">
              <w:rPr>
                <w:sz w:val="28"/>
                <w:szCs w:val="28"/>
              </w:rPr>
              <w:t>Hình ảnh, mô hình thực tế, máy chiếu…</w:t>
            </w:r>
          </w:p>
        </w:tc>
        <w:tc>
          <w:tcPr>
            <w:tcW w:w="2866" w:type="dxa"/>
            <w:vAlign w:val="center"/>
          </w:tcPr>
          <w:p w:rsidR="00AA1025" w:rsidRPr="00CB4380" w:rsidRDefault="00574D06" w:rsidP="00B4086C">
            <w:pPr>
              <w:jc w:val="both"/>
              <w:rPr>
                <w:sz w:val="28"/>
                <w:szCs w:val="28"/>
              </w:rPr>
            </w:pPr>
            <w:r w:rsidRPr="00CB4380">
              <w:rPr>
                <w:sz w:val="28"/>
                <w:szCs w:val="28"/>
              </w:rPr>
              <w:t>Cơ sở vật chất</w:t>
            </w:r>
          </w:p>
        </w:tc>
      </w:tr>
    </w:tbl>
    <w:p w:rsidR="00AA1025" w:rsidRPr="00CB4380" w:rsidRDefault="00AA1025" w:rsidP="00AA1025">
      <w:pPr>
        <w:jc w:val="both"/>
        <w:rPr>
          <w:b/>
          <w:sz w:val="28"/>
          <w:szCs w:val="28"/>
        </w:rPr>
      </w:pPr>
    </w:p>
    <w:p w:rsidR="00574D06" w:rsidRPr="00CB4380" w:rsidRDefault="00574D06" w:rsidP="00AA1025">
      <w:pPr>
        <w:jc w:val="both"/>
        <w:rPr>
          <w:b/>
          <w:sz w:val="28"/>
          <w:szCs w:val="28"/>
        </w:rPr>
      </w:pPr>
      <w:r w:rsidRPr="00CB4380">
        <w:rPr>
          <w:b/>
          <w:sz w:val="28"/>
          <w:szCs w:val="28"/>
        </w:rPr>
        <w:tab/>
        <w:t>2. Khu vự</w:t>
      </w:r>
      <w:r w:rsidR="00055484" w:rsidRPr="00CB4380">
        <w:rPr>
          <w:b/>
          <w:sz w:val="28"/>
          <w:szCs w:val="28"/>
        </w:rPr>
        <w:t>c giao lưu tài năng:</w:t>
      </w:r>
    </w:p>
    <w:p w:rsidR="00055484" w:rsidRPr="00CB4380" w:rsidRDefault="00055484" w:rsidP="00AA1025">
      <w:pPr>
        <w:jc w:val="both"/>
        <w:rPr>
          <w:sz w:val="28"/>
          <w:szCs w:val="28"/>
        </w:rPr>
      </w:pPr>
      <w:r w:rsidRPr="00CB4380">
        <w:rPr>
          <w:b/>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7"/>
        <w:gridCol w:w="3697"/>
        <w:gridCol w:w="3697"/>
        <w:gridCol w:w="3697"/>
      </w:tblGrid>
      <w:tr w:rsidR="00497060" w:rsidRPr="00CB4380" w:rsidTr="00B4086C">
        <w:tc>
          <w:tcPr>
            <w:tcW w:w="3697" w:type="dxa"/>
            <w:vAlign w:val="center"/>
          </w:tcPr>
          <w:p w:rsidR="00055484" w:rsidRPr="00CB4380" w:rsidRDefault="00055484" w:rsidP="00B4086C">
            <w:pPr>
              <w:jc w:val="center"/>
              <w:rPr>
                <w:b/>
                <w:sz w:val="28"/>
                <w:szCs w:val="28"/>
              </w:rPr>
            </w:pPr>
            <w:r w:rsidRPr="00CB4380">
              <w:rPr>
                <w:b/>
                <w:sz w:val="28"/>
                <w:szCs w:val="28"/>
              </w:rPr>
              <w:t>Tên tài năng</w:t>
            </w:r>
          </w:p>
        </w:tc>
        <w:tc>
          <w:tcPr>
            <w:tcW w:w="3697" w:type="dxa"/>
            <w:vAlign w:val="center"/>
          </w:tcPr>
          <w:p w:rsidR="00055484" w:rsidRPr="00CB4380" w:rsidRDefault="00055484" w:rsidP="00B4086C">
            <w:pPr>
              <w:jc w:val="center"/>
              <w:rPr>
                <w:b/>
                <w:sz w:val="28"/>
                <w:szCs w:val="28"/>
              </w:rPr>
            </w:pPr>
            <w:r w:rsidRPr="00CB4380">
              <w:rPr>
                <w:b/>
                <w:sz w:val="28"/>
                <w:szCs w:val="28"/>
              </w:rPr>
              <w:t xml:space="preserve">Họ và tên phụ trách </w:t>
            </w:r>
          </w:p>
          <w:p w:rsidR="00055484" w:rsidRPr="00CB4380" w:rsidRDefault="00055484" w:rsidP="00B4086C">
            <w:pPr>
              <w:jc w:val="center"/>
              <w:rPr>
                <w:b/>
                <w:sz w:val="28"/>
                <w:szCs w:val="28"/>
              </w:rPr>
            </w:pPr>
            <w:r w:rsidRPr="00CB4380">
              <w:rPr>
                <w:b/>
                <w:sz w:val="28"/>
                <w:szCs w:val="28"/>
              </w:rPr>
              <w:t>thực hiện</w:t>
            </w:r>
          </w:p>
        </w:tc>
        <w:tc>
          <w:tcPr>
            <w:tcW w:w="3697" w:type="dxa"/>
            <w:vAlign w:val="center"/>
          </w:tcPr>
          <w:p w:rsidR="00055484" w:rsidRPr="00CB4380" w:rsidRDefault="00055484" w:rsidP="00B4086C">
            <w:pPr>
              <w:jc w:val="center"/>
              <w:rPr>
                <w:b/>
                <w:sz w:val="28"/>
                <w:szCs w:val="28"/>
              </w:rPr>
            </w:pPr>
            <w:r w:rsidRPr="00CB4380">
              <w:rPr>
                <w:b/>
                <w:sz w:val="28"/>
                <w:szCs w:val="28"/>
              </w:rPr>
              <w:t>Phương thức biểu diễn</w:t>
            </w:r>
          </w:p>
        </w:tc>
        <w:tc>
          <w:tcPr>
            <w:tcW w:w="3697" w:type="dxa"/>
            <w:vAlign w:val="center"/>
          </w:tcPr>
          <w:p w:rsidR="00055484" w:rsidRPr="00CB4380" w:rsidRDefault="00055484" w:rsidP="00B4086C">
            <w:pPr>
              <w:jc w:val="center"/>
              <w:rPr>
                <w:b/>
                <w:sz w:val="28"/>
                <w:szCs w:val="28"/>
              </w:rPr>
            </w:pPr>
            <w:r w:rsidRPr="00CB4380">
              <w:rPr>
                <w:b/>
                <w:sz w:val="28"/>
                <w:szCs w:val="28"/>
              </w:rPr>
              <w:t>Đề xuất</w:t>
            </w:r>
          </w:p>
          <w:p w:rsidR="00055484" w:rsidRPr="00CB4380" w:rsidRDefault="00055484" w:rsidP="00B4086C">
            <w:pPr>
              <w:jc w:val="center"/>
              <w:rPr>
                <w:sz w:val="28"/>
                <w:szCs w:val="28"/>
              </w:rPr>
            </w:pPr>
            <w:r w:rsidRPr="00CB4380">
              <w:rPr>
                <w:b/>
                <w:sz w:val="28"/>
                <w:szCs w:val="28"/>
              </w:rPr>
              <w:t>Ban tổ chức hỗ trợ</w:t>
            </w:r>
          </w:p>
        </w:tc>
      </w:tr>
      <w:tr w:rsidR="00497060" w:rsidRPr="00CB4380" w:rsidTr="00B4086C">
        <w:tc>
          <w:tcPr>
            <w:tcW w:w="3697" w:type="dxa"/>
            <w:vAlign w:val="center"/>
          </w:tcPr>
          <w:p w:rsidR="00055484" w:rsidRPr="00CB4380" w:rsidRDefault="00055484" w:rsidP="00055484">
            <w:pPr>
              <w:rPr>
                <w:sz w:val="28"/>
                <w:szCs w:val="28"/>
              </w:rPr>
            </w:pPr>
            <w:r w:rsidRPr="00CB4380">
              <w:rPr>
                <w:sz w:val="28"/>
                <w:szCs w:val="28"/>
              </w:rPr>
              <w:t>Ngắn gọn, dễ hiểu</w:t>
            </w:r>
          </w:p>
        </w:tc>
        <w:tc>
          <w:tcPr>
            <w:tcW w:w="3697" w:type="dxa"/>
            <w:vAlign w:val="center"/>
          </w:tcPr>
          <w:p w:rsidR="00055484" w:rsidRPr="00CB4380" w:rsidRDefault="00055484" w:rsidP="00055484">
            <w:pPr>
              <w:rPr>
                <w:sz w:val="28"/>
                <w:szCs w:val="28"/>
              </w:rPr>
            </w:pPr>
            <w:r w:rsidRPr="00CB4380">
              <w:rPr>
                <w:sz w:val="28"/>
                <w:szCs w:val="28"/>
              </w:rPr>
              <w:t>- Họ tên;</w:t>
            </w:r>
          </w:p>
          <w:p w:rsidR="00055484" w:rsidRPr="00CB4380" w:rsidRDefault="00055484" w:rsidP="00055484">
            <w:pPr>
              <w:rPr>
                <w:sz w:val="28"/>
                <w:szCs w:val="28"/>
              </w:rPr>
            </w:pPr>
            <w:r w:rsidRPr="00CB4380">
              <w:rPr>
                <w:sz w:val="28"/>
                <w:szCs w:val="28"/>
              </w:rPr>
              <w:t>- Đơn vị công tác.</w:t>
            </w:r>
          </w:p>
        </w:tc>
        <w:tc>
          <w:tcPr>
            <w:tcW w:w="3697" w:type="dxa"/>
            <w:vAlign w:val="center"/>
          </w:tcPr>
          <w:p w:rsidR="00055484" w:rsidRPr="00CB4380" w:rsidRDefault="00055484" w:rsidP="00055484">
            <w:pPr>
              <w:rPr>
                <w:sz w:val="28"/>
                <w:szCs w:val="28"/>
              </w:rPr>
            </w:pPr>
            <w:r w:rsidRPr="00CB4380">
              <w:rPr>
                <w:sz w:val="28"/>
                <w:szCs w:val="28"/>
              </w:rPr>
              <w:t>- Hát, múa, ảo thuật…</w:t>
            </w:r>
          </w:p>
          <w:p w:rsidR="00055484" w:rsidRPr="00CB4380" w:rsidRDefault="00055484" w:rsidP="00055484">
            <w:pPr>
              <w:rPr>
                <w:sz w:val="28"/>
                <w:szCs w:val="28"/>
              </w:rPr>
            </w:pPr>
            <w:r w:rsidRPr="00CB4380">
              <w:rPr>
                <w:sz w:val="28"/>
                <w:szCs w:val="28"/>
              </w:rPr>
              <w:t>- Các loại hình khác</w:t>
            </w:r>
          </w:p>
        </w:tc>
        <w:tc>
          <w:tcPr>
            <w:tcW w:w="3697" w:type="dxa"/>
            <w:vAlign w:val="center"/>
          </w:tcPr>
          <w:p w:rsidR="00055484" w:rsidRPr="00CB4380" w:rsidRDefault="00055484" w:rsidP="00055484">
            <w:pPr>
              <w:rPr>
                <w:sz w:val="28"/>
                <w:szCs w:val="28"/>
              </w:rPr>
            </w:pPr>
            <w:r w:rsidRPr="00CB4380">
              <w:rPr>
                <w:sz w:val="28"/>
                <w:szCs w:val="28"/>
              </w:rPr>
              <w:t>Cơ sở vật chất</w:t>
            </w:r>
          </w:p>
        </w:tc>
      </w:tr>
    </w:tbl>
    <w:p w:rsidR="00055484" w:rsidRPr="00CB4380" w:rsidRDefault="00055484" w:rsidP="00AA1025">
      <w:pPr>
        <w:jc w:val="both"/>
        <w:rPr>
          <w:sz w:val="28"/>
          <w:szCs w:val="28"/>
        </w:rPr>
      </w:pPr>
      <w:r w:rsidRPr="00CB4380">
        <w:rPr>
          <w:sz w:val="28"/>
          <w:szCs w:val="28"/>
        </w:rPr>
        <w:t xml:space="preserve"> </w:t>
      </w:r>
      <w:r w:rsidRPr="00CB4380">
        <w:rPr>
          <w:sz w:val="28"/>
          <w:szCs w:val="28"/>
        </w:rPr>
        <w:tab/>
      </w:r>
    </w:p>
    <w:p w:rsidR="00055484" w:rsidRPr="00CB4380" w:rsidRDefault="00055484" w:rsidP="00055484">
      <w:pPr>
        <w:ind w:firstLine="720"/>
        <w:jc w:val="both"/>
        <w:rPr>
          <w:i/>
          <w:sz w:val="28"/>
          <w:szCs w:val="28"/>
        </w:rPr>
      </w:pPr>
      <w:r w:rsidRPr="00CB4380">
        <w:rPr>
          <w:i/>
          <w:sz w:val="28"/>
          <w:szCs w:val="28"/>
        </w:rPr>
        <w:t>Nội dung thi kỷ lục vui: đồng chí phụ trách tham gia Ngày hội chủ động tham gia, không hạn chế số lượng.</w:t>
      </w:r>
    </w:p>
    <w:p w:rsidR="00055484" w:rsidRPr="00CB4380" w:rsidRDefault="00055484" w:rsidP="00CB4380">
      <w:pPr>
        <w:jc w:val="both"/>
        <w:rPr>
          <w:i/>
          <w:sz w:val="28"/>
          <w:szCs w:val="28"/>
        </w:rPr>
      </w:pPr>
    </w:p>
    <w:p w:rsidR="00055484" w:rsidRPr="00CB4380" w:rsidRDefault="00055484" w:rsidP="00055484">
      <w:pPr>
        <w:ind w:firstLine="720"/>
        <w:jc w:val="both"/>
        <w:rPr>
          <w:b/>
          <w:sz w:val="28"/>
          <w:szCs w:val="28"/>
        </w:rPr>
      </w:pPr>
      <w:r w:rsidRPr="00CB4380">
        <w:rPr>
          <w:b/>
          <w:sz w:val="28"/>
          <w:szCs w:val="28"/>
        </w:rPr>
        <w:t>3. Khen tặng huy hiệu Vì đàn em:</w:t>
      </w:r>
    </w:p>
    <w:p w:rsidR="00055484" w:rsidRPr="00CB4380" w:rsidRDefault="00055484" w:rsidP="00055484">
      <w:pPr>
        <w:ind w:firstLine="720"/>
        <w:jc w:val="both"/>
        <w:rPr>
          <w:sz w:val="28"/>
          <w:szCs w:val="28"/>
        </w:rPr>
      </w:pPr>
      <w:r w:rsidRPr="00CB4380">
        <w:rPr>
          <w:sz w:val="28"/>
          <w:szCs w:val="28"/>
        </w:rPr>
        <w:t>- Căn cứ theo mục 1.2, Hướng dẫn số 94-HD/TĐTB-VP ngày 01/9/2016 của Ban Thường vụ Thành Đoàn về việc triển khai khen tặng Huy hiệu “Vì đàn em” (lưu ý chỉ khen đối tượng Phụ trách Đội, các đối tượng khác đề nghị khen trong dịp khác, đối với các đơn vị đã gửi danh sách, đề nghị rà soát lại theo nội dung của Hướng dẫn).</w:t>
      </w:r>
    </w:p>
    <w:p w:rsidR="00B4086C" w:rsidRPr="00CB4380" w:rsidRDefault="00055484" w:rsidP="00CB4380">
      <w:pPr>
        <w:ind w:firstLine="720"/>
        <w:jc w:val="both"/>
        <w:rPr>
          <w:sz w:val="28"/>
          <w:szCs w:val="28"/>
        </w:rPr>
      </w:pPr>
      <w:r w:rsidRPr="00CB4380">
        <w:rPr>
          <w:sz w:val="28"/>
          <w:szCs w:val="28"/>
        </w:rPr>
        <w:t>- Hồ sơ gồm có bảng báo cáo thành tích cá nhân và bảng tổng hợp thành tích, công văn đề nghị khen thưởng.</w:t>
      </w:r>
    </w:p>
    <w:sectPr w:rsidR="00B4086C" w:rsidRPr="00CB4380" w:rsidSect="00AA1025">
      <w:pgSz w:w="16840" w:h="11907"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BB3"/>
    <w:multiLevelType w:val="hybridMultilevel"/>
    <w:tmpl w:val="3A3451C2"/>
    <w:lvl w:ilvl="0" w:tplc="C204A4E4">
      <w:start w:val="1"/>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25"/>
    <w:rsid w:val="00055484"/>
    <w:rsid w:val="00091A09"/>
    <w:rsid w:val="000944E4"/>
    <w:rsid w:val="000F6020"/>
    <w:rsid w:val="00261878"/>
    <w:rsid w:val="0036492F"/>
    <w:rsid w:val="00497060"/>
    <w:rsid w:val="005616A4"/>
    <w:rsid w:val="00574D06"/>
    <w:rsid w:val="00635253"/>
    <w:rsid w:val="0096424C"/>
    <w:rsid w:val="00AA1025"/>
    <w:rsid w:val="00AE523A"/>
    <w:rsid w:val="00B4086C"/>
    <w:rsid w:val="00B50589"/>
    <w:rsid w:val="00CB4380"/>
    <w:rsid w:val="00E81305"/>
    <w:rsid w:val="00EB07F1"/>
    <w:rsid w:val="00ED1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025"/>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025"/>
    <w:pPr>
      <w:ind w:left="720"/>
      <w:contextualSpacing/>
    </w:pPr>
  </w:style>
  <w:style w:type="table" w:styleId="TableGrid">
    <w:name w:val="Table Grid"/>
    <w:basedOn w:val="TableNormal"/>
    <w:uiPriority w:val="59"/>
    <w:rsid w:val="00AA10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025"/>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025"/>
    <w:pPr>
      <w:ind w:left="720"/>
      <w:contextualSpacing/>
    </w:pPr>
  </w:style>
  <w:style w:type="table" w:styleId="TableGrid">
    <w:name w:val="Table Grid"/>
    <w:basedOn w:val="TableNormal"/>
    <w:uiPriority w:val="59"/>
    <w:rsid w:val="00AA10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S46CM</dc:creator>
  <cp:lastModifiedBy>PhuongThao</cp:lastModifiedBy>
  <cp:revision>2</cp:revision>
  <dcterms:created xsi:type="dcterms:W3CDTF">2017-01-04T07:19:00Z</dcterms:created>
  <dcterms:modified xsi:type="dcterms:W3CDTF">2017-01-04T07:19:00Z</dcterms:modified>
</cp:coreProperties>
</file>