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FA3" w:rsidRDefault="000A1FA3">
      <w:bookmarkStart w:id="0" w:name="_GoBack"/>
      <w:bookmarkEnd w:id="0"/>
    </w:p>
    <w:tbl>
      <w:tblPr>
        <w:tblpPr w:leftFromText="180" w:rightFromText="180" w:vertAnchor="text" w:horzAnchor="margin" w:tblpY="78"/>
        <w:tblW w:w="9498" w:type="dxa"/>
        <w:tblLook w:val="04A0" w:firstRow="1" w:lastRow="0" w:firstColumn="1" w:lastColumn="0" w:noHBand="0" w:noVBand="1"/>
      </w:tblPr>
      <w:tblGrid>
        <w:gridCol w:w="4221"/>
        <w:gridCol w:w="5277"/>
      </w:tblGrid>
      <w:tr w:rsidR="00046750" w:rsidRPr="008F6B9F" w:rsidTr="000A1FA3">
        <w:trPr>
          <w:trHeight w:val="1368"/>
        </w:trPr>
        <w:tc>
          <w:tcPr>
            <w:tcW w:w="4221" w:type="dxa"/>
          </w:tcPr>
          <w:p w:rsidR="00046750" w:rsidRPr="008F6B9F" w:rsidRDefault="00046750" w:rsidP="000A1FA3">
            <w:pPr>
              <w:jc w:val="center"/>
              <w:rPr>
                <w:rFonts w:ascii="Times New Roman" w:hAnsi="Times New Roman"/>
                <w:b/>
                <w:color w:val="000000"/>
                <w:sz w:val="28"/>
                <w:szCs w:val="28"/>
              </w:rPr>
            </w:pPr>
            <w:r w:rsidRPr="008F6B9F">
              <w:rPr>
                <w:rFonts w:ascii="Times New Roman" w:hAnsi="Times New Roman"/>
                <w:b/>
                <w:color w:val="000000"/>
                <w:sz w:val="28"/>
                <w:szCs w:val="28"/>
              </w:rPr>
              <w:t>BCH ĐOÀN TP. HỒ CHÍ MINH</w:t>
            </w:r>
          </w:p>
          <w:p w:rsidR="00046750" w:rsidRPr="008F6B9F" w:rsidRDefault="00046750" w:rsidP="000A1FA3">
            <w:pPr>
              <w:jc w:val="center"/>
              <w:rPr>
                <w:rFonts w:ascii="Times New Roman" w:hAnsi="Times New Roman"/>
                <w:color w:val="000000"/>
                <w:sz w:val="28"/>
                <w:szCs w:val="28"/>
              </w:rPr>
            </w:pPr>
            <w:r w:rsidRPr="008F6B9F">
              <w:rPr>
                <w:rFonts w:ascii="Times New Roman" w:hAnsi="Times New Roman"/>
                <w:color w:val="000000"/>
                <w:sz w:val="28"/>
                <w:szCs w:val="28"/>
              </w:rPr>
              <w:t>***</w:t>
            </w:r>
          </w:p>
          <w:p w:rsidR="00A6248D" w:rsidRDefault="00046750" w:rsidP="000A1FA3">
            <w:pPr>
              <w:jc w:val="center"/>
              <w:rPr>
                <w:rFonts w:ascii="Times New Roman" w:hAnsi="Times New Roman"/>
                <w:color w:val="000000"/>
                <w:sz w:val="28"/>
                <w:szCs w:val="28"/>
              </w:rPr>
            </w:pPr>
            <w:r w:rsidRPr="008F6B9F">
              <w:rPr>
                <w:rFonts w:ascii="Times New Roman" w:hAnsi="Times New Roman"/>
                <w:color w:val="000000"/>
                <w:sz w:val="28"/>
                <w:szCs w:val="28"/>
              </w:rPr>
              <w:t xml:space="preserve">Số: </w:t>
            </w:r>
            <w:r w:rsidR="005E1153">
              <w:rPr>
                <w:rFonts w:ascii="Times New Roman" w:hAnsi="Times New Roman"/>
                <w:color w:val="000000"/>
                <w:sz w:val="28"/>
                <w:szCs w:val="28"/>
              </w:rPr>
              <w:t>657</w:t>
            </w:r>
            <w:r w:rsidRPr="008F6B9F">
              <w:rPr>
                <w:rFonts w:ascii="Times New Roman" w:hAnsi="Times New Roman"/>
                <w:color w:val="000000"/>
                <w:sz w:val="28"/>
                <w:szCs w:val="28"/>
              </w:rPr>
              <w:t>-BC/TĐTN-BCNLĐ</w:t>
            </w:r>
          </w:p>
          <w:p w:rsidR="00046750" w:rsidRPr="00A6248D" w:rsidRDefault="00046750" w:rsidP="000A1FA3">
            <w:pPr>
              <w:ind w:firstLine="720"/>
              <w:rPr>
                <w:rFonts w:ascii="Times New Roman" w:hAnsi="Times New Roman"/>
                <w:sz w:val="28"/>
                <w:szCs w:val="28"/>
              </w:rPr>
            </w:pPr>
          </w:p>
        </w:tc>
        <w:tc>
          <w:tcPr>
            <w:tcW w:w="5277" w:type="dxa"/>
          </w:tcPr>
          <w:p w:rsidR="00046750" w:rsidRPr="008F6B9F" w:rsidRDefault="00046750" w:rsidP="000A1FA3">
            <w:pPr>
              <w:jc w:val="right"/>
              <w:rPr>
                <w:rFonts w:ascii="Times New Roman" w:hAnsi="Times New Roman"/>
                <w:b/>
                <w:color w:val="000000"/>
                <w:sz w:val="30"/>
                <w:szCs w:val="28"/>
                <w:u w:val="single"/>
              </w:rPr>
            </w:pPr>
            <w:r w:rsidRPr="008F6B9F">
              <w:rPr>
                <w:rFonts w:ascii="Times New Roman" w:hAnsi="Times New Roman"/>
                <w:b/>
                <w:color w:val="000000"/>
                <w:sz w:val="30"/>
                <w:szCs w:val="28"/>
                <w:u w:val="single"/>
              </w:rPr>
              <w:t>ĐOÀN TNCS HỒ CHÍ MINH</w:t>
            </w:r>
          </w:p>
          <w:p w:rsidR="00046750" w:rsidRPr="008217C9" w:rsidRDefault="00046750" w:rsidP="000A1FA3">
            <w:pPr>
              <w:keepNext/>
              <w:jc w:val="right"/>
              <w:outlineLvl w:val="2"/>
              <w:rPr>
                <w:rFonts w:ascii="Times New Roman" w:hAnsi="Times New Roman"/>
                <w:i/>
                <w:color w:val="000000"/>
                <w:szCs w:val="28"/>
              </w:rPr>
            </w:pPr>
          </w:p>
          <w:p w:rsidR="00046750" w:rsidRPr="005E1153" w:rsidRDefault="00046750" w:rsidP="000A1FA3">
            <w:pPr>
              <w:keepNext/>
              <w:ind w:left="-81"/>
              <w:outlineLvl w:val="2"/>
              <w:rPr>
                <w:rFonts w:ascii="Times New Roman" w:hAnsi="Times New Roman"/>
                <w:i/>
                <w:color w:val="000000"/>
                <w:szCs w:val="28"/>
              </w:rPr>
            </w:pPr>
            <w:r w:rsidRPr="005E1153">
              <w:rPr>
                <w:rFonts w:ascii="Times New Roman" w:hAnsi="Times New Roman"/>
                <w:i/>
                <w:color w:val="000000"/>
                <w:szCs w:val="28"/>
              </w:rPr>
              <w:t xml:space="preserve">TP. Hồ Chí Minh, ngày </w:t>
            </w:r>
            <w:r w:rsidR="005E1153" w:rsidRPr="005E1153">
              <w:rPr>
                <w:rFonts w:ascii="Times New Roman" w:hAnsi="Times New Roman"/>
                <w:i/>
                <w:color w:val="000000"/>
                <w:szCs w:val="28"/>
              </w:rPr>
              <w:t>06</w:t>
            </w:r>
            <w:r w:rsidRPr="005E1153">
              <w:rPr>
                <w:rFonts w:ascii="Times New Roman" w:hAnsi="Times New Roman"/>
                <w:i/>
                <w:color w:val="000000"/>
                <w:szCs w:val="28"/>
              </w:rPr>
              <w:t xml:space="preserve"> tháng </w:t>
            </w:r>
            <w:r w:rsidR="000F4D53" w:rsidRPr="005E1153">
              <w:rPr>
                <w:rFonts w:ascii="Times New Roman" w:hAnsi="Times New Roman"/>
                <w:i/>
                <w:color w:val="000000"/>
                <w:szCs w:val="28"/>
              </w:rPr>
              <w:t>01</w:t>
            </w:r>
            <w:r w:rsidRPr="005E1153">
              <w:rPr>
                <w:rFonts w:ascii="Times New Roman" w:hAnsi="Times New Roman"/>
                <w:i/>
                <w:color w:val="000000"/>
                <w:szCs w:val="28"/>
              </w:rPr>
              <w:t xml:space="preserve"> năm 201</w:t>
            </w:r>
            <w:r w:rsidR="000F4D53" w:rsidRPr="005E1153">
              <w:rPr>
                <w:rFonts w:ascii="Times New Roman" w:hAnsi="Times New Roman"/>
                <w:i/>
                <w:color w:val="000000"/>
                <w:szCs w:val="28"/>
              </w:rPr>
              <w:t>7</w:t>
            </w:r>
          </w:p>
          <w:p w:rsidR="00046750" w:rsidRPr="008F6B9F" w:rsidRDefault="00046750" w:rsidP="000A1FA3">
            <w:pPr>
              <w:keepNext/>
              <w:jc w:val="right"/>
              <w:outlineLvl w:val="2"/>
              <w:rPr>
                <w:rFonts w:ascii="Times New Roman" w:hAnsi="Times New Roman"/>
                <w:b/>
                <w:color w:val="000000"/>
                <w:sz w:val="28"/>
                <w:szCs w:val="28"/>
              </w:rPr>
            </w:pPr>
          </w:p>
        </w:tc>
      </w:tr>
    </w:tbl>
    <w:p w:rsidR="00107D2A" w:rsidRPr="008F6B9F" w:rsidRDefault="00531417" w:rsidP="00DF6AD2">
      <w:pPr>
        <w:pStyle w:val="msonormalcxspmiddle"/>
        <w:spacing w:before="0" w:beforeAutospacing="0" w:after="0" w:afterAutospacing="0"/>
        <w:jc w:val="center"/>
        <w:rPr>
          <w:b/>
          <w:color w:val="000000"/>
          <w:sz w:val="32"/>
          <w:szCs w:val="32"/>
        </w:rPr>
      </w:pPr>
      <w:r w:rsidRPr="008F6B9F">
        <w:rPr>
          <w:b/>
          <w:color w:val="000000"/>
          <w:sz w:val="32"/>
          <w:szCs w:val="32"/>
        </w:rPr>
        <w:t>BÁO CÁO</w:t>
      </w:r>
    </w:p>
    <w:p w:rsidR="00404DC6" w:rsidRPr="008F6B9F" w:rsidRDefault="00404DC6" w:rsidP="00C036BD">
      <w:pPr>
        <w:jc w:val="center"/>
        <w:rPr>
          <w:rFonts w:ascii="Times New Roman" w:hAnsi="Times New Roman"/>
          <w:b/>
          <w:color w:val="000000"/>
          <w:spacing w:val="-4"/>
          <w:sz w:val="28"/>
          <w:szCs w:val="28"/>
        </w:rPr>
      </w:pPr>
      <w:r w:rsidRPr="008F6B9F">
        <w:rPr>
          <w:rFonts w:ascii="Times New Roman" w:hAnsi="Times New Roman"/>
          <w:b/>
          <w:color w:val="000000"/>
          <w:spacing w:val="-4"/>
          <w:sz w:val="28"/>
          <w:szCs w:val="28"/>
        </w:rPr>
        <w:t>Kết quả t</w:t>
      </w:r>
      <w:r w:rsidR="006661F8" w:rsidRPr="008F6B9F">
        <w:rPr>
          <w:rFonts w:ascii="Times New Roman" w:hAnsi="Times New Roman"/>
          <w:b/>
          <w:color w:val="000000"/>
          <w:spacing w:val="-4"/>
          <w:sz w:val="28"/>
          <w:szCs w:val="28"/>
        </w:rPr>
        <w:t xml:space="preserve">ổ chức các hoạt động và xây dựng tổ chức Đoàn, Hội </w:t>
      </w:r>
    </w:p>
    <w:p w:rsidR="00990F48" w:rsidRPr="008F6B9F" w:rsidRDefault="006661F8" w:rsidP="00C036BD">
      <w:pPr>
        <w:jc w:val="center"/>
        <w:rPr>
          <w:rFonts w:ascii="Times New Roman" w:hAnsi="Times New Roman"/>
          <w:b/>
          <w:color w:val="000000"/>
          <w:spacing w:val="-4"/>
          <w:sz w:val="28"/>
          <w:szCs w:val="28"/>
        </w:rPr>
      </w:pPr>
      <w:r w:rsidRPr="008F6B9F">
        <w:rPr>
          <w:rFonts w:ascii="Times New Roman" w:hAnsi="Times New Roman"/>
          <w:b/>
          <w:color w:val="000000"/>
          <w:spacing w:val="-4"/>
          <w:sz w:val="28"/>
          <w:szCs w:val="28"/>
        </w:rPr>
        <w:t xml:space="preserve">trong </w:t>
      </w:r>
      <w:r w:rsidR="00990F48" w:rsidRPr="008F6B9F">
        <w:rPr>
          <w:rFonts w:ascii="Times New Roman" w:hAnsi="Times New Roman"/>
          <w:b/>
          <w:color w:val="000000"/>
          <w:spacing w:val="-4"/>
          <w:sz w:val="28"/>
          <w:szCs w:val="28"/>
        </w:rPr>
        <w:t>các đơn vị ngoài khu vực nhà nước và đơn vị sự nghiệp ngoài công lập</w:t>
      </w:r>
    </w:p>
    <w:p w:rsidR="008A49A5" w:rsidRPr="008F6B9F" w:rsidRDefault="003A23E1" w:rsidP="00C036BD">
      <w:pPr>
        <w:jc w:val="center"/>
        <w:rPr>
          <w:rFonts w:ascii="Times New Roman" w:hAnsi="Times New Roman"/>
          <w:b/>
          <w:color w:val="000000"/>
          <w:sz w:val="28"/>
          <w:szCs w:val="28"/>
        </w:rPr>
      </w:pPr>
      <w:r w:rsidRPr="008F6B9F">
        <w:rPr>
          <w:rFonts w:ascii="Times New Roman" w:hAnsi="Times New Roman"/>
          <w:b/>
          <w:color w:val="000000"/>
          <w:sz w:val="28"/>
          <w:szCs w:val="28"/>
        </w:rPr>
        <w:t>n</w:t>
      </w:r>
      <w:r w:rsidRPr="008F6B9F">
        <w:rPr>
          <w:rFonts w:ascii="Times New Roman" w:hAnsi="Times New Roman"/>
          <w:b/>
          <w:color w:val="000000"/>
          <w:sz w:val="28"/>
          <w:szCs w:val="28"/>
          <w:lang w:val="vi-VN"/>
        </w:rPr>
        <w:t>ăm 201</w:t>
      </w:r>
      <w:r w:rsidR="00471B9B" w:rsidRPr="008F6B9F">
        <w:rPr>
          <w:rFonts w:ascii="Times New Roman" w:hAnsi="Times New Roman"/>
          <w:b/>
          <w:color w:val="000000"/>
          <w:sz w:val="28"/>
          <w:szCs w:val="28"/>
        </w:rPr>
        <w:t>6</w:t>
      </w:r>
      <w:r w:rsidR="00DF4484" w:rsidRPr="008F6B9F">
        <w:rPr>
          <w:rFonts w:ascii="Times New Roman" w:hAnsi="Times New Roman"/>
          <w:b/>
          <w:color w:val="000000"/>
          <w:sz w:val="28"/>
          <w:szCs w:val="28"/>
        </w:rPr>
        <w:t xml:space="preserve"> </w:t>
      </w:r>
      <w:r w:rsidR="00CA5550" w:rsidRPr="008F6B9F">
        <w:rPr>
          <w:rFonts w:ascii="Times New Roman" w:hAnsi="Times New Roman"/>
          <w:b/>
          <w:color w:val="000000"/>
          <w:sz w:val="28"/>
          <w:szCs w:val="28"/>
        </w:rPr>
        <w:t>tại</w:t>
      </w:r>
      <w:r w:rsidR="00CB397E" w:rsidRPr="008F6B9F">
        <w:rPr>
          <w:rFonts w:ascii="Times New Roman" w:hAnsi="Times New Roman"/>
          <w:b/>
          <w:color w:val="000000"/>
          <w:sz w:val="28"/>
          <w:szCs w:val="28"/>
        </w:rPr>
        <w:t xml:space="preserve"> TP.</w:t>
      </w:r>
      <w:r w:rsidR="00CA5550" w:rsidRPr="008F6B9F">
        <w:rPr>
          <w:rFonts w:ascii="Times New Roman" w:hAnsi="Times New Roman"/>
          <w:b/>
          <w:color w:val="000000"/>
          <w:sz w:val="28"/>
          <w:szCs w:val="28"/>
        </w:rPr>
        <w:t xml:space="preserve"> Hồ Chí Minh</w:t>
      </w:r>
      <w:r w:rsidR="008A49A5" w:rsidRPr="008F6B9F">
        <w:rPr>
          <w:rFonts w:ascii="Times New Roman" w:hAnsi="Times New Roman"/>
          <w:b/>
          <w:color w:val="000000"/>
          <w:sz w:val="28"/>
          <w:szCs w:val="28"/>
        </w:rPr>
        <w:t xml:space="preserve"> </w:t>
      </w:r>
    </w:p>
    <w:p w:rsidR="00107D2A" w:rsidRPr="008F6B9F" w:rsidRDefault="00D132D7" w:rsidP="00C036BD">
      <w:pPr>
        <w:jc w:val="center"/>
        <w:rPr>
          <w:rFonts w:ascii="Times New Roman" w:hAnsi="Times New Roman"/>
          <w:b/>
          <w:color w:val="000000"/>
          <w:sz w:val="28"/>
          <w:szCs w:val="28"/>
        </w:rPr>
      </w:pPr>
      <w:r w:rsidRPr="008F6B9F">
        <w:rPr>
          <w:rFonts w:ascii="Times New Roman" w:hAnsi="Times New Roman"/>
          <w:b/>
          <w:color w:val="000000"/>
          <w:sz w:val="28"/>
          <w:szCs w:val="28"/>
        </w:rPr>
        <w:t>----------</w:t>
      </w:r>
    </w:p>
    <w:p w:rsidR="00840383" w:rsidRPr="008F6B9F" w:rsidRDefault="00840383" w:rsidP="005003C1">
      <w:pPr>
        <w:pStyle w:val="msonormalcxspmiddle"/>
        <w:spacing w:before="0" w:beforeAutospacing="0" w:after="0" w:afterAutospacing="0"/>
        <w:jc w:val="center"/>
        <w:rPr>
          <w:b/>
          <w:color w:val="000000"/>
          <w:sz w:val="28"/>
          <w:szCs w:val="28"/>
          <w:lang w:val="vi-VN"/>
        </w:rPr>
      </w:pPr>
    </w:p>
    <w:p w:rsidR="00527C6E" w:rsidRPr="0032743C" w:rsidRDefault="00527C6E" w:rsidP="00527C6E">
      <w:pPr>
        <w:jc w:val="both"/>
        <w:rPr>
          <w:rFonts w:ascii="Times New Roman" w:hAnsi="Times New Roman"/>
          <w:b/>
          <w:color w:val="000000"/>
          <w:sz w:val="28"/>
          <w:szCs w:val="28"/>
        </w:rPr>
      </w:pPr>
      <w:r w:rsidRPr="0032743C">
        <w:rPr>
          <w:rFonts w:ascii="Times New Roman" w:hAnsi="Times New Roman"/>
          <w:b/>
          <w:color w:val="000000"/>
          <w:sz w:val="28"/>
          <w:szCs w:val="28"/>
        </w:rPr>
        <w:t>I. CÔNG TÁC TRIỂN KHAI, QUÁT TRIỆT, LÃNH ĐẠO, CHỈ ĐẠO</w:t>
      </w:r>
    </w:p>
    <w:p w:rsidR="00527C6E" w:rsidRPr="0032743C" w:rsidRDefault="00527C6E" w:rsidP="00527C6E">
      <w:pPr>
        <w:ind w:firstLine="720"/>
        <w:jc w:val="both"/>
        <w:rPr>
          <w:rFonts w:ascii="Times New Roman" w:hAnsi="Times New Roman"/>
          <w:b/>
          <w:color w:val="000000"/>
          <w:sz w:val="28"/>
          <w:szCs w:val="28"/>
        </w:rPr>
      </w:pPr>
      <w:r w:rsidRPr="0032743C">
        <w:rPr>
          <w:rFonts w:ascii="Times New Roman" w:hAnsi="Times New Roman"/>
          <w:b/>
          <w:color w:val="000000"/>
          <w:sz w:val="28"/>
          <w:szCs w:val="28"/>
        </w:rPr>
        <w:t>1. Công tác triển khai, quán triệt của Ban Thường vụ Thành Đoàn:</w:t>
      </w:r>
    </w:p>
    <w:p w:rsidR="00527C6E" w:rsidRPr="0032743C" w:rsidRDefault="00527C6E" w:rsidP="00527C6E">
      <w:pPr>
        <w:ind w:firstLine="720"/>
        <w:jc w:val="both"/>
        <w:rPr>
          <w:rFonts w:ascii="Times New Roman" w:hAnsi="Times New Roman"/>
          <w:color w:val="000000"/>
          <w:sz w:val="28"/>
          <w:szCs w:val="28"/>
        </w:rPr>
      </w:pPr>
      <w:r w:rsidRPr="0032743C">
        <w:rPr>
          <w:rFonts w:ascii="Times New Roman" w:hAnsi="Times New Roman"/>
          <w:color w:val="000000"/>
          <w:sz w:val="28"/>
          <w:szCs w:val="28"/>
        </w:rPr>
        <w:t>Trong năm, Ban Thường vụ Thành Đoàn đã triển khai các văn bản nhằm cụ thể hóa các giải pháp tro</w:t>
      </w:r>
      <w:r w:rsidR="008F6B9F" w:rsidRPr="0032743C">
        <w:rPr>
          <w:rFonts w:ascii="Times New Roman" w:hAnsi="Times New Roman"/>
          <w:color w:val="000000"/>
          <w:sz w:val="28"/>
          <w:szCs w:val="28"/>
        </w:rPr>
        <w:t xml:space="preserve">ng việc đẩy mạnh các hoạt động </w:t>
      </w:r>
      <w:r w:rsidRPr="0032743C">
        <w:rPr>
          <w:rFonts w:ascii="Times New Roman" w:hAnsi="Times New Roman"/>
          <w:color w:val="000000"/>
          <w:sz w:val="28"/>
          <w:szCs w:val="28"/>
        </w:rPr>
        <w:t>nâng cao hiệu quả công tác xây dựng lực lượng trong các đơn vị khu vực ngoài nhà nước, cụ thể:</w:t>
      </w:r>
    </w:p>
    <w:p w:rsidR="00527C6E" w:rsidRPr="0032743C" w:rsidRDefault="0075182D" w:rsidP="00527C6E">
      <w:pPr>
        <w:ind w:firstLine="720"/>
        <w:jc w:val="both"/>
        <w:rPr>
          <w:rFonts w:ascii="Times New Roman" w:hAnsi="Times New Roman"/>
          <w:color w:val="000000"/>
          <w:sz w:val="28"/>
          <w:szCs w:val="28"/>
        </w:rPr>
      </w:pPr>
      <w:r w:rsidRPr="0032743C">
        <w:rPr>
          <w:rFonts w:ascii="Times New Roman" w:hAnsi="Times New Roman"/>
          <w:color w:val="000000"/>
          <w:sz w:val="28"/>
          <w:szCs w:val="28"/>
        </w:rPr>
        <w:t xml:space="preserve">- </w:t>
      </w:r>
      <w:r w:rsidR="00527C6E" w:rsidRPr="0032743C">
        <w:rPr>
          <w:rFonts w:ascii="Times New Roman" w:hAnsi="Times New Roman"/>
          <w:color w:val="000000"/>
          <w:sz w:val="28"/>
          <w:szCs w:val="28"/>
        </w:rPr>
        <w:t xml:space="preserve">Kế hoạch số 280-KH/TĐTN-BCNLĐ ngày 19/2/2016 về </w:t>
      </w:r>
      <w:r w:rsidR="00527C6E" w:rsidRPr="0032743C">
        <w:rPr>
          <w:rFonts w:ascii="Times New Roman" w:hAnsi="Times New Roman"/>
          <w:color w:val="000000"/>
          <w:sz w:val="28"/>
          <w:szCs w:val="28"/>
          <w:lang w:val="vi-VN"/>
        </w:rPr>
        <w:t xml:space="preserve">tổ chức các hoạt động </w:t>
      </w:r>
      <w:r w:rsidR="00527C6E" w:rsidRPr="0032743C">
        <w:rPr>
          <w:rFonts w:ascii="Times New Roman" w:hAnsi="Times New Roman"/>
          <w:color w:val="000000"/>
          <w:sz w:val="28"/>
          <w:szCs w:val="28"/>
        </w:rPr>
        <w:t>và xây dựng tổ chức Đoàn, Hội trong các doanh nghiệp ngoài khu vực nhà nước và đơn vị sự nghiệp ngoài công lập năm 2016.</w:t>
      </w:r>
    </w:p>
    <w:p w:rsidR="00527C6E" w:rsidRPr="0032743C" w:rsidRDefault="0075182D" w:rsidP="00527C6E">
      <w:pPr>
        <w:ind w:firstLine="720"/>
        <w:jc w:val="both"/>
        <w:rPr>
          <w:rFonts w:ascii="Times New Roman" w:hAnsi="Times New Roman"/>
          <w:color w:val="000000"/>
          <w:spacing w:val="-4"/>
          <w:sz w:val="28"/>
          <w:szCs w:val="28"/>
        </w:rPr>
      </w:pPr>
      <w:r w:rsidRPr="0032743C">
        <w:rPr>
          <w:rFonts w:ascii="Times New Roman" w:hAnsi="Times New Roman"/>
          <w:color w:val="000000"/>
          <w:sz w:val="28"/>
          <w:szCs w:val="28"/>
        </w:rPr>
        <w:t xml:space="preserve">- </w:t>
      </w:r>
      <w:r w:rsidR="00527C6E" w:rsidRPr="0032743C">
        <w:rPr>
          <w:rFonts w:ascii="Times New Roman" w:hAnsi="Times New Roman"/>
          <w:color w:val="000000"/>
          <w:sz w:val="28"/>
          <w:szCs w:val="28"/>
        </w:rPr>
        <w:t>Kế hoạch số 297-KH</w:t>
      </w:r>
      <w:r w:rsidR="00527C6E" w:rsidRPr="0032743C">
        <w:rPr>
          <w:rFonts w:ascii="Times New Roman" w:hAnsi="Times New Roman"/>
          <w:color w:val="000000"/>
          <w:sz w:val="28"/>
          <w:szCs w:val="28"/>
          <w:lang w:val="vi-VN"/>
        </w:rPr>
        <w:t>/TĐTN</w:t>
      </w:r>
      <w:r w:rsidR="00527C6E" w:rsidRPr="0032743C">
        <w:rPr>
          <w:rFonts w:ascii="Times New Roman" w:hAnsi="Times New Roman"/>
          <w:color w:val="000000"/>
          <w:sz w:val="28"/>
          <w:szCs w:val="28"/>
        </w:rPr>
        <w:t>-BCNLĐ ngày 30/3/2016</w:t>
      </w:r>
      <w:r w:rsidR="00527C6E" w:rsidRPr="0032743C">
        <w:rPr>
          <w:rFonts w:ascii="Times New Roman" w:hAnsi="Times New Roman"/>
          <w:color w:val="000000"/>
          <w:spacing w:val="-4"/>
          <w:sz w:val="28"/>
          <w:szCs w:val="28"/>
        </w:rPr>
        <w:t xml:space="preserve"> về tổ chức tập huấn công tác Đoàn, Hội ngoài khu vực nhà nước năm 2016.</w:t>
      </w:r>
    </w:p>
    <w:p w:rsidR="0016743D" w:rsidRPr="0032743C" w:rsidRDefault="0075182D" w:rsidP="0016743D">
      <w:pPr>
        <w:ind w:firstLine="720"/>
        <w:jc w:val="both"/>
        <w:rPr>
          <w:rFonts w:ascii="Times New Roman" w:hAnsi="Times New Roman"/>
          <w:color w:val="000000"/>
          <w:sz w:val="28"/>
          <w:szCs w:val="28"/>
        </w:rPr>
      </w:pPr>
      <w:r w:rsidRPr="0032743C">
        <w:rPr>
          <w:rFonts w:ascii="Times New Roman" w:hAnsi="Times New Roman"/>
          <w:color w:val="000000"/>
          <w:sz w:val="28"/>
          <w:szCs w:val="28"/>
        </w:rPr>
        <w:t xml:space="preserve">- </w:t>
      </w:r>
      <w:r w:rsidR="00527C6E" w:rsidRPr="0032743C">
        <w:rPr>
          <w:rFonts w:ascii="Times New Roman" w:hAnsi="Times New Roman"/>
          <w:color w:val="000000"/>
          <w:sz w:val="28"/>
          <w:szCs w:val="28"/>
        </w:rPr>
        <w:t xml:space="preserve">Kế hoạch số </w:t>
      </w:r>
      <w:r w:rsidR="00527C6E" w:rsidRPr="0032743C">
        <w:rPr>
          <w:rFonts w:ascii="Times New Roman" w:hAnsi="Times New Roman"/>
          <w:color w:val="000000"/>
          <w:sz w:val="28"/>
          <w:szCs w:val="28"/>
          <w:lang w:val="de-DE"/>
        </w:rPr>
        <w:t>310</w:t>
      </w:r>
      <w:r w:rsidR="00527C6E" w:rsidRPr="0032743C">
        <w:rPr>
          <w:rFonts w:ascii="Times New Roman" w:hAnsi="Times New Roman"/>
          <w:color w:val="000000"/>
          <w:sz w:val="28"/>
          <w:szCs w:val="28"/>
          <w:lang w:val="vi-VN"/>
        </w:rPr>
        <w:t>-KH/TĐTN-BCNLĐ</w:t>
      </w:r>
      <w:r w:rsidR="00527C6E" w:rsidRPr="0032743C">
        <w:rPr>
          <w:rFonts w:ascii="Times New Roman" w:hAnsi="Times New Roman"/>
          <w:color w:val="000000"/>
          <w:sz w:val="28"/>
          <w:szCs w:val="28"/>
          <w:lang w:val="de-DE"/>
        </w:rPr>
        <w:t xml:space="preserve"> ngày 16/5/2016</w:t>
      </w:r>
      <w:r w:rsidR="00527C6E" w:rsidRPr="0032743C">
        <w:rPr>
          <w:rFonts w:ascii="Times New Roman" w:hAnsi="Times New Roman"/>
          <w:color w:val="000000"/>
          <w:spacing w:val="-4"/>
          <w:sz w:val="28"/>
          <w:szCs w:val="28"/>
          <w:lang w:val="de-DE"/>
        </w:rPr>
        <w:t xml:space="preserve"> </w:t>
      </w:r>
      <w:r w:rsidR="00527C6E" w:rsidRPr="0032743C">
        <w:rPr>
          <w:rFonts w:ascii="Times New Roman" w:hAnsi="Times New Roman"/>
          <w:color w:val="000000"/>
          <w:sz w:val="28"/>
          <w:szCs w:val="28"/>
        </w:rPr>
        <w:t>về việc tổ chức Liên hoan “Thủ lĩnh thanh niên công nhân thành phố” lần 3, năm 2016.</w:t>
      </w:r>
    </w:p>
    <w:p w:rsidR="002C379A" w:rsidRPr="0032743C" w:rsidRDefault="002C379A" w:rsidP="0016743D">
      <w:pPr>
        <w:jc w:val="both"/>
        <w:rPr>
          <w:rFonts w:ascii="Times New Roman" w:hAnsi="Times New Roman"/>
          <w:b/>
          <w:color w:val="000000"/>
          <w:sz w:val="28"/>
          <w:szCs w:val="28"/>
        </w:rPr>
      </w:pPr>
    </w:p>
    <w:p w:rsidR="00127D60" w:rsidRPr="0032743C" w:rsidRDefault="00127D60" w:rsidP="00127D60">
      <w:pPr>
        <w:ind w:firstLine="720"/>
        <w:jc w:val="both"/>
        <w:rPr>
          <w:rFonts w:ascii="Times New Roman" w:hAnsi="Times New Roman"/>
          <w:b/>
          <w:color w:val="000000"/>
          <w:sz w:val="28"/>
          <w:szCs w:val="28"/>
        </w:rPr>
      </w:pPr>
      <w:r w:rsidRPr="0032743C">
        <w:rPr>
          <w:rFonts w:ascii="Times New Roman" w:hAnsi="Times New Roman"/>
          <w:b/>
          <w:color w:val="000000"/>
          <w:sz w:val="28"/>
          <w:szCs w:val="28"/>
        </w:rPr>
        <w:t>2. Công tác lãnh đạo, chỉ đạo:</w:t>
      </w:r>
    </w:p>
    <w:p w:rsidR="00127D60" w:rsidRPr="0032743C" w:rsidRDefault="006C0566" w:rsidP="00CA5F87">
      <w:pPr>
        <w:ind w:firstLine="720"/>
        <w:jc w:val="both"/>
        <w:rPr>
          <w:rFonts w:ascii="Times New Roman" w:hAnsi="Times New Roman"/>
          <w:color w:val="000000"/>
          <w:sz w:val="28"/>
          <w:szCs w:val="28"/>
        </w:rPr>
      </w:pPr>
      <w:r w:rsidRPr="0032743C">
        <w:rPr>
          <w:rFonts w:ascii="Times New Roman" w:hAnsi="Times New Roman"/>
          <w:color w:val="000000"/>
          <w:sz w:val="28"/>
          <w:szCs w:val="28"/>
        </w:rPr>
        <w:t xml:space="preserve">- </w:t>
      </w:r>
      <w:r w:rsidR="00811231" w:rsidRPr="0032743C">
        <w:rPr>
          <w:rFonts w:ascii="Times New Roman" w:hAnsi="Times New Roman"/>
          <w:color w:val="000000"/>
          <w:sz w:val="28"/>
          <w:szCs w:val="28"/>
        </w:rPr>
        <w:t>100%</w:t>
      </w:r>
      <w:r w:rsidR="005C7510" w:rsidRPr="0032743C">
        <w:rPr>
          <w:rFonts w:ascii="Times New Roman" w:hAnsi="Times New Roman"/>
          <w:color w:val="000000"/>
          <w:sz w:val="28"/>
          <w:szCs w:val="28"/>
        </w:rPr>
        <w:t xml:space="preserve"> </w:t>
      </w:r>
      <w:r w:rsidR="00127D60" w:rsidRPr="0032743C">
        <w:rPr>
          <w:rFonts w:ascii="Times New Roman" w:hAnsi="Times New Roman"/>
          <w:color w:val="000000"/>
          <w:sz w:val="28"/>
          <w:szCs w:val="28"/>
        </w:rPr>
        <w:t xml:space="preserve">cơ sở Đoàn </w:t>
      </w:r>
      <w:r w:rsidR="002C79CE" w:rsidRPr="0032743C">
        <w:rPr>
          <w:rFonts w:ascii="Times New Roman" w:hAnsi="Times New Roman"/>
          <w:color w:val="000000"/>
          <w:sz w:val="28"/>
          <w:szCs w:val="28"/>
        </w:rPr>
        <w:t>Quận – Huyện</w:t>
      </w:r>
      <w:r w:rsidR="004D562D" w:rsidRPr="0032743C">
        <w:rPr>
          <w:rFonts w:ascii="Times New Roman" w:hAnsi="Times New Roman"/>
          <w:color w:val="000000"/>
          <w:sz w:val="28"/>
          <w:szCs w:val="28"/>
        </w:rPr>
        <w:t xml:space="preserve"> </w:t>
      </w:r>
      <w:r w:rsidR="00127D60" w:rsidRPr="0032743C">
        <w:rPr>
          <w:rFonts w:ascii="Times New Roman" w:hAnsi="Times New Roman"/>
          <w:color w:val="000000"/>
          <w:sz w:val="28"/>
          <w:szCs w:val="28"/>
        </w:rPr>
        <w:t>và</w:t>
      </w:r>
      <w:r w:rsidR="002C79CE" w:rsidRPr="0032743C">
        <w:rPr>
          <w:rFonts w:ascii="Times New Roman" w:hAnsi="Times New Roman"/>
          <w:color w:val="000000"/>
          <w:sz w:val="28"/>
          <w:szCs w:val="28"/>
        </w:rPr>
        <w:t xml:space="preserve"> </w:t>
      </w:r>
      <w:r w:rsidR="00811231" w:rsidRPr="0032743C">
        <w:rPr>
          <w:rFonts w:ascii="Times New Roman" w:hAnsi="Times New Roman"/>
          <w:color w:val="000000"/>
          <w:sz w:val="28"/>
          <w:szCs w:val="28"/>
        </w:rPr>
        <w:t>các đơn vị cơ sở</w:t>
      </w:r>
      <w:r w:rsidR="002C79CE" w:rsidRPr="0032743C">
        <w:rPr>
          <w:rFonts w:ascii="Times New Roman" w:hAnsi="Times New Roman"/>
          <w:color w:val="000000"/>
          <w:sz w:val="28"/>
          <w:szCs w:val="28"/>
        </w:rPr>
        <w:t xml:space="preserve"> Đoàn khu vực Công nhân Lao động có </w:t>
      </w:r>
      <w:r w:rsidR="00820D5B" w:rsidRPr="0032743C">
        <w:rPr>
          <w:rFonts w:ascii="Times New Roman" w:hAnsi="Times New Roman"/>
          <w:color w:val="000000"/>
          <w:sz w:val="28"/>
          <w:szCs w:val="28"/>
        </w:rPr>
        <w:t>đơn vị</w:t>
      </w:r>
      <w:r w:rsidR="002C79CE" w:rsidRPr="0032743C">
        <w:rPr>
          <w:rFonts w:ascii="Times New Roman" w:hAnsi="Times New Roman"/>
          <w:color w:val="000000"/>
          <w:sz w:val="28"/>
          <w:szCs w:val="28"/>
        </w:rPr>
        <w:t xml:space="preserve"> ngoài nhà nước</w:t>
      </w:r>
      <w:r w:rsidR="00820D5B" w:rsidRPr="0032743C">
        <w:rPr>
          <w:rFonts w:ascii="Times New Roman" w:hAnsi="Times New Roman"/>
          <w:color w:val="000000"/>
          <w:sz w:val="28"/>
          <w:szCs w:val="28"/>
        </w:rPr>
        <w:t xml:space="preserve"> trực thuộc</w:t>
      </w:r>
      <w:r w:rsidR="00127D60" w:rsidRPr="0032743C">
        <w:rPr>
          <w:rFonts w:ascii="Times New Roman" w:hAnsi="Times New Roman"/>
          <w:color w:val="000000"/>
          <w:sz w:val="28"/>
          <w:szCs w:val="28"/>
        </w:rPr>
        <w:t xml:space="preserve"> </w:t>
      </w:r>
      <w:r w:rsidR="00E22FF3" w:rsidRPr="0032743C">
        <w:rPr>
          <w:rFonts w:ascii="Times New Roman" w:hAnsi="Times New Roman"/>
          <w:color w:val="000000"/>
          <w:sz w:val="28"/>
          <w:szCs w:val="28"/>
        </w:rPr>
        <w:t>đ</w:t>
      </w:r>
      <w:r w:rsidR="00F43B29" w:rsidRPr="0032743C">
        <w:rPr>
          <w:rFonts w:ascii="Times New Roman" w:hAnsi="Times New Roman"/>
          <w:color w:val="000000"/>
          <w:sz w:val="28"/>
          <w:szCs w:val="28"/>
        </w:rPr>
        <w:t>ều</w:t>
      </w:r>
      <w:r w:rsidR="00CA5F87" w:rsidRPr="0032743C">
        <w:rPr>
          <w:rFonts w:ascii="Times New Roman" w:hAnsi="Times New Roman"/>
          <w:color w:val="000000"/>
          <w:sz w:val="28"/>
          <w:szCs w:val="28"/>
        </w:rPr>
        <w:t xml:space="preserve"> </w:t>
      </w:r>
      <w:r w:rsidR="004D562D" w:rsidRPr="0032743C">
        <w:rPr>
          <w:rFonts w:ascii="Times New Roman" w:hAnsi="Times New Roman"/>
          <w:color w:val="000000"/>
          <w:sz w:val="28"/>
          <w:szCs w:val="28"/>
        </w:rPr>
        <w:t>xây dựng kế hoạch</w:t>
      </w:r>
      <w:r w:rsidR="00127D60" w:rsidRPr="0032743C">
        <w:rPr>
          <w:rFonts w:ascii="Times New Roman" w:hAnsi="Times New Roman"/>
          <w:color w:val="000000"/>
          <w:sz w:val="28"/>
          <w:szCs w:val="28"/>
        </w:rPr>
        <w:t xml:space="preserve"> </w:t>
      </w:r>
      <w:r w:rsidR="00F43B29" w:rsidRPr="0032743C">
        <w:rPr>
          <w:rFonts w:ascii="Times New Roman" w:hAnsi="Times New Roman"/>
          <w:color w:val="000000"/>
          <w:sz w:val="28"/>
          <w:szCs w:val="28"/>
        </w:rPr>
        <w:t>hoặc có giải pháp nhằm đẩy mạnh công tác</w:t>
      </w:r>
      <w:r w:rsidR="00CA5F87" w:rsidRPr="0032743C">
        <w:rPr>
          <w:rFonts w:ascii="Times New Roman" w:hAnsi="Times New Roman"/>
          <w:color w:val="000000"/>
          <w:sz w:val="28"/>
          <w:szCs w:val="28"/>
          <w:lang w:val="vi-VN"/>
        </w:rPr>
        <w:t xml:space="preserve"> xây dựng tổ chức Đoàn</w:t>
      </w:r>
      <w:r w:rsidR="00CA5F87" w:rsidRPr="0032743C">
        <w:rPr>
          <w:rFonts w:ascii="Times New Roman" w:hAnsi="Times New Roman"/>
          <w:color w:val="000000"/>
          <w:sz w:val="28"/>
          <w:szCs w:val="28"/>
        </w:rPr>
        <w:t xml:space="preserve">, </w:t>
      </w:r>
      <w:r w:rsidR="00CA5F87" w:rsidRPr="0032743C">
        <w:rPr>
          <w:rFonts w:ascii="Times New Roman" w:hAnsi="Times New Roman"/>
          <w:color w:val="000000"/>
          <w:sz w:val="28"/>
          <w:szCs w:val="28"/>
          <w:lang w:val="vi-VN"/>
        </w:rPr>
        <w:t xml:space="preserve">Hội trong các </w:t>
      </w:r>
      <w:r w:rsidR="00CA5F87" w:rsidRPr="0032743C">
        <w:rPr>
          <w:rFonts w:ascii="Times New Roman" w:hAnsi="Times New Roman"/>
          <w:color w:val="000000"/>
          <w:sz w:val="28"/>
          <w:szCs w:val="28"/>
        </w:rPr>
        <w:t>doanh nghiệp ngoài khu vực</w:t>
      </w:r>
      <w:r w:rsidR="00CA5F87" w:rsidRPr="0032743C">
        <w:rPr>
          <w:rFonts w:ascii="Times New Roman" w:hAnsi="Times New Roman"/>
          <w:color w:val="000000"/>
          <w:sz w:val="28"/>
          <w:szCs w:val="28"/>
          <w:lang w:val="vi-VN"/>
        </w:rPr>
        <w:t xml:space="preserve"> </w:t>
      </w:r>
      <w:r w:rsidR="00CA5F87" w:rsidRPr="0032743C">
        <w:rPr>
          <w:rFonts w:ascii="Times New Roman" w:hAnsi="Times New Roman"/>
          <w:color w:val="000000"/>
          <w:sz w:val="28"/>
          <w:szCs w:val="28"/>
        </w:rPr>
        <w:t>n</w:t>
      </w:r>
      <w:r w:rsidR="00CA5F87" w:rsidRPr="0032743C">
        <w:rPr>
          <w:rFonts w:ascii="Times New Roman" w:hAnsi="Times New Roman"/>
          <w:color w:val="000000"/>
          <w:sz w:val="28"/>
          <w:szCs w:val="28"/>
          <w:lang w:val="vi-VN"/>
        </w:rPr>
        <w:t>hà nước và đơn vị sự nghiệp ngoài công lập năm 201</w:t>
      </w:r>
      <w:r w:rsidR="00471B9B" w:rsidRPr="0032743C">
        <w:rPr>
          <w:rFonts w:ascii="Times New Roman" w:hAnsi="Times New Roman"/>
          <w:color w:val="000000"/>
          <w:sz w:val="28"/>
          <w:szCs w:val="28"/>
        </w:rPr>
        <w:t>6</w:t>
      </w:r>
      <w:r w:rsidR="005C7510" w:rsidRPr="0032743C">
        <w:rPr>
          <w:rFonts w:ascii="Times New Roman" w:hAnsi="Times New Roman"/>
          <w:color w:val="000000"/>
          <w:sz w:val="28"/>
          <w:szCs w:val="28"/>
        </w:rPr>
        <w:t xml:space="preserve"> tại đơn vị.</w:t>
      </w:r>
    </w:p>
    <w:p w:rsidR="005A0EB0" w:rsidRPr="0032743C" w:rsidRDefault="006C0566" w:rsidP="00D85DD1">
      <w:pPr>
        <w:ind w:firstLine="720"/>
        <w:jc w:val="both"/>
        <w:rPr>
          <w:rFonts w:ascii="Times New Roman" w:hAnsi="Times New Roman"/>
          <w:color w:val="000000"/>
          <w:sz w:val="28"/>
          <w:szCs w:val="28"/>
        </w:rPr>
      </w:pPr>
      <w:r w:rsidRPr="0032743C">
        <w:rPr>
          <w:rFonts w:ascii="Times New Roman" w:hAnsi="Times New Roman"/>
          <w:color w:val="000000"/>
          <w:sz w:val="28"/>
          <w:szCs w:val="28"/>
        </w:rPr>
        <w:t xml:space="preserve">- </w:t>
      </w:r>
      <w:r w:rsidR="005A0EB0" w:rsidRPr="0032743C">
        <w:rPr>
          <w:rFonts w:ascii="Times New Roman" w:hAnsi="Times New Roman"/>
          <w:color w:val="000000"/>
          <w:sz w:val="28"/>
          <w:szCs w:val="28"/>
          <w:lang w:val="vi-VN"/>
        </w:rPr>
        <w:t>Ban Thường vụ Thành Đoàn</w:t>
      </w:r>
      <w:r w:rsidR="00F147D5" w:rsidRPr="0032743C">
        <w:rPr>
          <w:rFonts w:ascii="Times New Roman" w:hAnsi="Times New Roman"/>
          <w:color w:val="000000"/>
          <w:sz w:val="28"/>
          <w:szCs w:val="28"/>
        </w:rPr>
        <w:t xml:space="preserve"> chỉ đạo các cơ sở đ</w:t>
      </w:r>
      <w:r w:rsidR="005A0EB0" w:rsidRPr="0032743C">
        <w:rPr>
          <w:rFonts w:ascii="Times New Roman" w:hAnsi="Times New Roman"/>
          <w:color w:val="000000"/>
          <w:sz w:val="28"/>
          <w:szCs w:val="28"/>
        </w:rPr>
        <w:t>oàn tiến hành rà soát, cập nhật số lượng các doanh nghiệp ngoài khu vực nhà nước có từ 300 lao động trở lên và đơn vị sự nghiệp ngoài công lập có từ 100 lao động trở lên.</w:t>
      </w:r>
      <w:r w:rsidR="00D85DD1" w:rsidRPr="0032743C">
        <w:rPr>
          <w:rFonts w:ascii="Times New Roman" w:hAnsi="Times New Roman"/>
          <w:color w:val="000000"/>
          <w:sz w:val="28"/>
          <w:szCs w:val="28"/>
        </w:rPr>
        <w:t xml:space="preserve"> </w:t>
      </w:r>
      <w:r w:rsidR="00B65912" w:rsidRPr="0032743C">
        <w:rPr>
          <w:rFonts w:ascii="Times New Roman" w:hAnsi="Times New Roman"/>
          <w:color w:val="000000"/>
          <w:sz w:val="28"/>
          <w:szCs w:val="28"/>
        </w:rPr>
        <w:t xml:space="preserve">Chỉ </w:t>
      </w:r>
      <w:r w:rsidR="00F147D5" w:rsidRPr="0032743C">
        <w:rPr>
          <w:rFonts w:ascii="Times New Roman" w:hAnsi="Times New Roman"/>
          <w:color w:val="000000"/>
          <w:sz w:val="28"/>
          <w:szCs w:val="28"/>
        </w:rPr>
        <w:t xml:space="preserve">đạo các cơ sở </w:t>
      </w:r>
      <w:r w:rsidR="008F6B9F" w:rsidRPr="0032743C">
        <w:rPr>
          <w:rFonts w:ascii="Times New Roman" w:hAnsi="Times New Roman"/>
          <w:color w:val="000000"/>
          <w:sz w:val="28"/>
          <w:szCs w:val="28"/>
        </w:rPr>
        <w:t xml:space="preserve">Đoàn </w:t>
      </w:r>
      <w:r w:rsidR="005A0EB0" w:rsidRPr="0032743C">
        <w:rPr>
          <w:rFonts w:ascii="Times New Roman" w:hAnsi="Times New Roman"/>
          <w:color w:val="000000"/>
          <w:sz w:val="28"/>
          <w:szCs w:val="28"/>
        </w:rPr>
        <w:t>tiến hành rà soát số lượ</w:t>
      </w:r>
      <w:r w:rsidR="00F147D5" w:rsidRPr="0032743C">
        <w:rPr>
          <w:rFonts w:ascii="Times New Roman" w:hAnsi="Times New Roman"/>
          <w:color w:val="000000"/>
          <w:sz w:val="28"/>
          <w:szCs w:val="28"/>
        </w:rPr>
        <w:t xml:space="preserve">ng đoàn viên, danh sách cán bộ </w:t>
      </w:r>
      <w:r w:rsidR="008F6B9F" w:rsidRPr="0032743C">
        <w:rPr>
          <w:rFonts w:ascii="Times New Roman" w:hAnsi="Times New Roman"/>
          <w:color w:val="000000"/>
          <w:sz w:val="28"/>
          <w:szCs w:val="28"/>
        </w:rPr>
        <w:t xml:space="preserve">Đoàn </w:t>
      </w:r>
      <w:r w:rsidR="005A0EB0" w:rsidRPr="0032743C">
        <w:rPr>
          <w:rFonts w:ascii="Times New Roman" w:hAnsi="Times New Roman"/>
          <w:color w:val="000000"/>
          <w:sz w:val="28"/>
          <w:szCs w:val="28"/>
        </w:rPr>
        <w:t>nhận phụ cấp theo Kết luận 273-KL/TU ngày 26/2/</w:t>
      </w:r>
      <w:r w:rsidR="00811231" w:rsidRPr="0032743C">
        <w:rPr>
          <w:rFonts w:ascii="Times New Roman" w:hAnsi="Times New Roman"/>
          <w:color w:val="000000"/>
          <w:sz w:val="28"/>
          <w:szCs w:val="28"/>
        </w:rPr>
        <w:t xml:space="preserve">2015 của Ban Thường vụ Thành ủy; </w:t>
      </w:r>
      <w:r w:rsidR="00F147D5" w:rsidRPr="0032743C">
        <w:rPr>
          <w:rFonts w:ascii="Times New Roman" w:hAnsi="Times New Roman"/>
          <w:color w:val="000000"/>
          <w:sz w:val="28"/>
          <w:szCs w:val="28"/>
        </w:rPr>
        <w:t>t</w:t>
      </w:r>
      <w:r w:rsidR="00B65912" w:rsidRPr="0032743C">
        <w:rPr>
          <w:rFonts w:ascii="Times New Roman" w:hAnsi="Times New Roman"/>
          <w:color w:val="000000"/>
          <w:sz w:val="28"/>
          <w:szCs w:val="28"/>
        </w:rPr>
        <w:t>riển khai việc nhận kinh phí về chế độ trợ cấp cho cán bộ chuyên trách và chế độ chính sách hỗ trợ hoạt động công tác đoàn thanh niên trong các doanh nghiệp ngoài khu vực nhà nước theo Quyết đị</w:t>
      </w:r>
      <w:r w:rsidR="00820D5B" w:rsidRPr="0032743C">
        <w:rPr>
          <w:rFonts w:ascii="Times New Roman" w:hAnsi="Times New Roman"/>
          <w:color w:val="000000"/>
          <w:sz w:val="28"/>
          <w:szCs w:val="28"/>
        </w:rPr>
        <w:t>nh số 4472/QĐ-UBND ngày 9/9/2015</w:t>
      </w:r>
      <w:r w:rsidR="00C83B9E" w:rsidRPr="0032743C">
        <w:rPr>
          <w:rFonts w:ascii="Times New Roman" w:hAnsi="Times New Roman"/>
          <w:color w:val="000000"/>
          <w:sz w:val="28"/>
          <w:szCs w:val="28"/>
        </w:rPr>
        <w:t xml:space="preserve">. </w:t>
      </w:r>
    </w:p>
    <w:p w:rsidR="00B54284" w:rsidRPr="0032743C" w:rsidRDefault="00B54284" w:rsidP="00351643">
      <w:pPr>
        <w:jc w:val="both"/>
        <w:rPr>
          <w:rFonts w:ascii="Times New Roman" w:eastAsia="SimSun" w:hAnsi="Times New Roman"/>
          <w:b/>
          <w:color w:val="000000"/>
          <w:sz w:val="28"/>
          <w:szCs w:val="28"/>
          <w:lang w:eastAsia="zh-CN"/>
        </w:rPr>
      </w:pPr>
    </w:p>
    <w:p w:rsidR="00820D5B" w:rsidRPr="0032743C" w:rsidRDefault="00F10994" w:rsidP="00820D5B">
      <w:pPr>
        <w:jc w:val="both"/>
        <w:rPr>
          <w:rFonts w:ascii="Times New Roman" w:eastAsia="SimSun" w:hAnsi="Times New Roman"/>
          <w:b/>
          <w:color w:val="000000"/>
          <w:sz w:val="28"/>
          <w:szCs w:val="28"/>
          <w:lang w:eastAsia="zh-CN"/>
        </w:rPr>
      </w:pPr>
      <w:r w:rsidRPr="0032743C">
        <w:rPr>
          <w:rFonts w:ascii="Times New Roman" w:eastAsia="SimSun" w:hAnsi="Times New Roman"/>
          <w:b/>
          <w:color w:val="000000"/>
          <w:sz w:val="28"/>
          <w:szCs w:val="28"/>
          <w:lang w:eastAsia="zh-CN"/>
        </w:rPr>
        <w:t xml:space="preserve">II. </w:t>
      </w:r>
      <w:r w:rsidR="00D71DFD" w:rsidRPr="0032743C">
        <w:rPr>
          <w:rFonts w:ascii="Times New Roman" w:eastAsia="SimSun" w:hAnsi="Times New Roman"/>
          <w:b/>
          <w:color w:val="000000"/>
          <w:sz w:val="28"/>
          <w:szCs w:val="28"/>
          <w:lang w:eastAsia="zh-CN"/>
        </w:rPr>
        <w:t>KẾT QUẢ THỰC HIỆ</w:t>
      </w:r>
      <w:r w:rsidRPr="0032743C">
        <w:rPr>
          <w:rFonts w:ascii="Times New Roman" w:eastAsia="SimSun" w:hAnsi="Times New Roman"/>
          <w:b/>
          <w:color w:val="000000"/>
          <w:sz w:val="28"/>
          <w:szCs w:val="28"/>
          <w:lang w:eastAsia="zh-CN"/>
        </w:rPr>
        <w:t>N</w:t>
      </w:r>
      <w:r w:rsidR="00FF68BB" w:rsidRPr="0032743C">
        <w:rPr>
          <w:rFonts w:ascii="Times New Roman" w:eastAsia="SimSun" w:hAnsi="Times New Roman"/>
          <w:b/>
          <w:color w:val="000000"/>
          <w:sz w:val="28"/>
          <w:szCs w:val="28"/>
          <w:lang w:eastAsia="zh-CN"/>
        </w:rPr>
        <w:t>:</w:t>
      </w:r>
    </w:p>
    <w:p w:rsidR="00820D5B" w:rsidRPr="0032743C" w:rsidRDefault="00820D5B" w:rsidP="00820D5B">
      <w:pPr>
        <w:ind w:firstLine="720"/>
        <w:jc w:val="both"/>
        <w:rPr>
          <w:rFonts w:ascii="Times New Roman" w:eastAsia="SimSun" w:hAnsi="Times New Roman"/>
          <w:b/>
          <w:color w:val="000000"/>
          <w:sz w:val="28"/>
          <w:szCs w:val="28"/>
          <w:lang w:eastAsia="zh-CN"/>
        </w:rPr>
      </w:pPr>
      <w:r w:rsidRPr="0032743C">
        <w:rPr>
          <w:rFonts w:ascii="Times New Roman" w:eastAsia="SimSun" w:hAnsi="Times New Roman"/>
          <w:b/>
          <w:color w:val="000000"/>
          <w:sz w:val="28"/>
          <w:szCs w:val="28"/>
          <w:lang w:eastAsia="zh-CN"/>
        </w:rPr>
        <w:t xml:space="preserve">1. </w:t>
      </w:r>
      <w:r w:rsidRPr="0032743C">
        <w:rPr>
          <w:rFonts w:ascii="Times New Roman" w:hAnsi="Times New Roman"/>
          <w:b/>
          <w:bCs/>
          <w:color w:val="000000"/>
          <w:sz w:val="28"/>
          <w:szCs w:val="28"/>
        </w:rPr>
        <w:t>Đẩy mạnh công tác giáo dục, cụ thể hóa các nội dung học tập và làm theo tư tưởng, đạo đức, phong cách Hồ Chí Minh:</w:t>
      </w:r>
    </w:p>
    <w:p w:rsidR="00F74908" w:rsidRPr="0032743C" w:rsidRDefault="00F30556" w:rsidP="008D3D7C">
      <w:pPr>
        <w:pStyle w:val="Heading3"/>
        <w:shd w:val="clear" w:color="auto" w:fill="FFFFFF"/>
        <w:spacing w:before="0" w:after="0"/>
        <w:ind w:firstLine="720"/>
        <w:jc w:val="both"/>
        <w:rPr>
          <w:rFonts w:ascii="Times New Roman" w:hAnsi="Times New Roman"/>
          <w:b w:val="0"/>
          <w:color w:val="000000"/>
          <w:sz w:val="28"/>
          <w:szCs w:val="28"/>
        </w:rPr>
      </w:pPr>
      <w:r w:rsidRPr="0032743C">
        <w:rPr>
          <w:rFonts w:ascii="Times New Roman" w:hAnsi="Times New Roman"/>
          <w:b w:val="0"/>
          <w:color w:val="000000"/>
          <w:sz w:val="28"/>
          <w:szCs w:val="28"/>
        </w:rPr>
        <w:t>Năm 2016 gắn với các sự ki</w:t>
      </w:r>
      <w:r w:rsidR="00BD1851" w:rsidRPr="0032743C">
        <w:rPr>
          <w:rFonts w:ascii="Times New Roman" w:hAnsi="Times New Roman"/>
          <w:b w:val="0"/>
          <w:color w:val="000000"/>
          <w:sz w:val="28"/>
          <w:szCs w:val="28"/>
        </w:rPr>
        <w:t>ện quan trọng của</w:t>
      </w:r>
      <w:r w:rsidR="00030370" w:rsidRPr="0032743C">
        <w:rPr>
          <w:rFonts w:ascii="Times New Roman" w:hAnsi="Times New Roman"/>
          <w:b w:val="0"/>
          <w:color w:val="000000"/>
          <w:sz w:val="28"/>
          <w:szCs w:val="28"/>
        </w:rPr>
        <w:t xml:space="preserve"> Đảng,</w:t>
      </w:r>
      <w:r w:rsidR="00BD1851" w:rsidRPr="0032743C">
        <w:rPr>
          <w:rFonts w:ascii="Times New Roman" w:hAnsi="Times New Roman"/>
          <w:b w:val="0"/>
          <w:color w:val="000000"/>
          <w:sz w:val="28"/>
          <w:szCs w:val="28"/>
        </w:rPr>
        <w:t xml:space="preserve"> đất nước</w:t>
      </w:r>
      <w:r w:rsidR="00030370" w:rsidRPr="0032743C">
        <w:rPr>
          <w:rFonts w:ascii="Times New Roman" w:hAnsi="Times New Roman"/>
          <w:b w:val="0"/>
          <w:color w:val="000000"/>
          <w:sz w:val="28"/>
          <w:szCs w:val="28"/>
        </w:rPr>
        <w:t>,</w:t>
      </w:r>
      <w:r w:rsidR="00BD1851" w:rsidRPr="0032743C">
        <w:rPr>
          <w:rFonts w:ascii="Times New Roman" w:hAnsi="Times New Roman"/>
          <w:b w:val="0"/>
          <w:color w:val="000000"/>
          <w:sz w:val="28"/>
          <w:szCs w:val="28"/>
        </w:rPr>
        <w:t xml:space="preserve"> </w:t>
      </w:r>
      <w:r w:rsidRPr="0032743C">
        <w:rPr>
          <w:rFonts w:ascii="Times New Roman" w:hAnsi="Times New Roman"/>
          <w:b w:val="0"/>
          <w:color w:val="000000"/>
          <w:sz w:val="28"/>
          <w:szCs w:val="28"/>
        </w:rPr>
        <w:t>thành phố Hồ</w:t>
      </w:r>
      <w:r w:rsidR="00E33A09" w:rsidRPr="0032743C">
        <w:rPr>
          <w:rFonts w:ascii="Times New Roman" w:hAnsi="Times New Roman"/>
          <w:b w:val="0"/>
          <w:color w:val="000000"/>
          <w:sz w:val="28"/>
          <w:szCs w:val="28"/>
        </w:rPr>
        <w:t xml:space="preserve"> Chí Minh</w:t>
      </w:r>
      <w:r w:rsidR="00030370" w:rsidRPr="0032743C">
        <w:rPr>
          <w:rFonts w:ascii="Times New Roman" w:hAnsi="Times New Roman"/>
          <w:b w:val="0"/>
          <w:color w:val="000000"/>
          <w:sz w:val="28"/>
          <w:szCs w:val="28"/>
        </w:rPr>
        <w:t xml:space="preserve">, của tổ chức Đoàn – Hội </w:t>
      </w:r>
      <w:r w:rsidR="00E33A09" w:rsidRPr="0032743C">
        <w:rPr>
          <w:rFonts w:ascii="Times New Roman" w:hAnsi="Times New Roman"/>
          <w:b w:val="0"/>
          <w:color w:val="000000"/>
          <w:sz w:val="28"/>
          <w:szCs w:val="28"/>
        </w:rPr>
        <w:t>như k</w:t>
      </w:r>
      <w:r w:rsidRPr="0032743C">
        <w:rPr>
          <w:rFonts w:ascii="Times New Roman" w:hAnsi="Times New Roman"/>
          <w:b w:val="0"/>
          <w:color w:val="000000"/>
          <w:sz w:val="28"/>
          <w:szCs w:val="28"/>
        </w:rPr>
        <w:t>ỷ niệm 86 năm ngày thành lập Đảng Cộng sản Việ</w:t>
      </w:r>
      <w:r w:rsidR="00E33A09" w:rsidRPr="0032743C">
        <w:rPr>
          <w:rFonts w:ascii="Times New Roman" w:hAnsi="Times New Roman"/>
          <w:b w:val="0"/>
          <w:color w:val="000000"/>
          <w:sz w:val="28"/>
          <w:szCs w:val="28"/>
        </w:rPr>
        <w:t xml:space="preserve">t Nam (3/2/1930 – 3/2/2016), </w:t>
      </w:r>
      <w:r w:rsidRPr="0032743C">
        <w:rPr>
          <w:rFonts w:ascii="Times New Roman" w:hAnsi="Times New Roman"/>
          <w:b w:val="0"/>
          <w:color w:val="000000"/>
          <w:sz w:val="28"/>
          <w:szCs w:val="28"/>
        </w:rPr>
        <w:t xml:space="preserve">85 năm ngày thành lập Đoàn TNCS Hồ Chí Minh (26/3/1931 – 26/3/2016), 40 năm Thành phố Sài Gòn – Gia Định chính thức </w:t>
      </w:r>
      <w:r w:rsidRPr="0032743C">
        <w:rPr>
          <w:rFonts w:ascii="Times New Roman" w:hAnsi="Times New Roman"/>
          <w:b w:val="0"/>
          <w:color w:val="000000"/>
          <w:sz w:val="28"/>
          <w:szCs w:val="28"/>
        </w:rPr>
        <w:lastRenderedPageBreak/>
        <w:t>vinh dự mang tên Chủ tịch Hồ Chí Minh (02/7/1976 – 02/7/2016), 105 năm ngày Bác Hồ ra đi tìm đường cứu nước (05/6/1911 – 05/6/2016), 60 năm ngày truyền thống Hội LHTN Việt Nam (15/10/1956 – 15/10/2016)</w:t>
      </w:r>
      <w:r w:rsidR="00F43B29" w:rsidRPr="0032743C">
        <w:rPr>
          <w:rFonts w:ascii="Times New Roman" w:hAnsi="Times New Roman"/>
          <w:b w:val="0"/>
          <w:color w:val="000000"/>
          <w:sz w:val="28"/>
          <w:szCs w:val="28"/>
        </w:rPr>
        <w:t>,</w:t>
      </w:r>
      <w:r w:rsidRPr="0032743C">
        <w:rPr>
          <w:rFonts w:ascii="Times New Roman" w:hAnsi="Times New Roman"/>
          <w:b w:val="0"/>
          <w:color w:val="000000"/>
          <w:sz w:val="28"/>
          <w:szCs w:val="28"/>
        </w:rPr>
        <w:t xml:space="preserve"> </w:t>
      </w:r>
      <w:r w:rsidR="007F064C" w:rsidRPr="0032743C">
        <w:rPr>
          <w:rFonts w:ascii="Times New Roman" w:hAnsi="Times New Roman"/>
          <w:b w:val="0"/>
          <w:color w:val="000000"/>
          <w:sz w:val="28"/>
          <w:szCs w:val="28"/>
        </w:rPr>
        <w:t xml:space="preserve">đã tạo cơ hội cho </w:t>
      </w:r>
      <w:r w:rsidRPr="0032743C">
        <w:rPr>
          <w:rFonts w:ascii="Times New Roman" w:hAnsi="Times New Roman"/>
          <w:b w:val="0"/>
          <w:color w:val="000000"/>
          <w:sz w:val="28"/>
          <w:szCs w:val="28"/>
        </w:rPr>
        <w:t xml:space="preserve">các cơ sở Đoàn </w:t>
      </w:r>
      <w:r w:rsidR="000C4217" w:rsidRPr="0032743C">
        <w:rPr>
          <w:rFonts w:ascii="Times New Roman" w:hAnsi="Times New Roman"/>
          <w:b w:val="0"/>
          <w:color w:val="000000"/>
          <w:sz w:val="28"/>
          <w:szCs w:val="28"/>
        </w:rPr>
        <w:t>đẩy mạnh các</w:t>
      </w:r>
      <w:r w:rsidRPr="0032743C">
        <w:rPr>
          <w:rFonts w:ascii="Times New Roman" w:hAnsi="Times New Roman"/>
          <w:b w:val="0"/>
          <w:color w:val="000000"/>
          <w:sz w:val="28"/>
          <w:szCs w:val="28"/>
        </w:rPr>
        <w:t xml:space="preserve"> hoạt động về nguồn, tham quan các địa chỉ đỏ,</w:t>
      </w:r>
      <w:r w:rsidRPr="0032743C">
        <w:rPr>
          <w:rFonts w:ascii="Times New Roman" w:hAnsi="Times New Roman"/>
          <w:color w:val="000000"/>
          <w:sz w:val="28"/>
          <w:szCs w:val="28"/>
        </w:rPr>
        <w:t xml:space="preserve"> </w:t>
      </w:r>
      <w:r w:rsidRPr="0032743C">
        <w:rPr>
          <w:rFonts w:ascii="Times New Roman" w:hAnsi="Times New Roman"/>
          <w:b w:val="0"/>
          <w:color w:val="000000"/>
          <w:sz w:val="28"/>
          <w:szCs w:val="28"/>
        </w:rPr>
        <w:t>các khu di tích lịch sử, tổ chức các buổi giao lưu gặp gỡ với nhân chứng lịch sử, các buổi liên hoan văn nghệ tuyên truyền các ca khúc c</w:t>
      </w:r>
      <w:r w:rsidR="00E35683" w:rsidRPr="0032743C">
        <w:rPr>
          <w:rFonts w:ascii="Times New Roman" w:hAnsi="Times New Roman"/>
          <w:b w:val="0"/>
          <w:color w:val="000000"/>
          <w:sz w:val="28"/>
          <w:szCs w:val="28"/>
        </w:rPr>
        <w:t>ách mạng trên địa bàn thành phố.</w:t>
      </w:r>
      <w:r w:rsidR="00E35683" w:rsidRPr="0032743C">
        <w:rPr>
          <w:rStyle w:val="FootnoteReference"/>
          <w:rFonts w:ascii="Times New Roman" w:hAnsi="Times New Roman"/>
          <w:b w:val="0"/>
          <w:color w:val="000000"/>
          <w:sz w:val="28"/>
          <w:szCs w:val="28"/>
        </w:rPr>
        <w:footnoteReference w:id="1"/>
      </w:r>
    </w:p>
    <w:p w:rsidR="00033806" w:rsidRPr="0032743C" w:rsidRDefault="00F30556" w:rsidP="008D3D7C">
      <w:pPr>
        <w:pStyle w:val="Heading3"/>
        <w:shd w:val="clear" w:color="auto" w:fill="FFFFFF"/>
        <w:spacing w:before="0" w:after="0"/>
        <w:ind w:firstLine="720"/>
        <w:jc w:val="both"/>
        <w:rPr>
          <w:rFonts w:ascii="Times New Roman" w:hAnsi="Times New Roman"/>
          <w:b w:val="0"/>
          <w:color w:val="000000"/>
          <w:sz w:val="28"/>
          <w:szCs w:val="28"/>
        </w:rPr>
      </w:pPr>
      <w:r w:rsidRPr="0032743C">
        <w:rPr>
          <w:rFonts w:ascii="Times New Roman" w:hAnsi="Times New Roman"/>
          <w:b w:val="0"/>
          <w:color w:val="000000"/>
          <w:sz w:val="28"/>
          <w:szCs w:val="28"/>
        </w:rPr>
        <w:t>Ban Thường vụ Thành Đoàn đã tổ chức Hội nghị tổng kết 05 năm thực hiện chỉ thị 03-CT/TW của Bộ Chính trị về việc t</w:t>
      </w:r>
      <w:r w:rsidRPr="0032743C">
        <w:rPr>
          <w:rFonts w:ascii="Times New Roman" w:hAnsi="Times New Roman"/>
          <w:b w:val="0"/>
          <w:bCs w:val="0"/>
          <w:color w:val="000000"/>
          <w:sz w:val="28"/>
          <w:szCs w:val="28"/>
        </w:rPr>
        <w:t>iếp tục đẩy mạnh việc học tập và</w:t>
      </w:r>
      <w:r w:rsidRPr="0032743C">
        <w:rPr>
          <w:rFonts w:ascii="Times New Roman" w:hAnsi="Times New Roman"/>
          <w:b w:val="0"/>
          <w:color w:val="000000"/>
          <w:sz w:val="28"/>
          <w:szCs w:val="28"/>
        </w:rPr>
        <w:t xml:space="preserve"> </w:t>
      </w:r>
      <w:r w:rsidRPr="0032743C">
        <w:rPr>
          <w:rFonts w:ascii="Times New Roman" w:hAnsi="Times New Roman"/>
          <w:b w:val="0"/>
          <w:bCs w:val="0"/>
          <w:color w:val="000000"/>
          <w:sz w:val="28"/>
          <w:szCs w:val="28"/>
        </w:rPr>
        <w:t>làm theo tư tưởng tấm gương đạo đức, phong cách Hồ Chí Minh, theo đó đã tiếp tục</w:t>
      </w:r>
      <w:r w:rsidRPr="0032743C">
        <w:rPr>
          <w:rFonts w:ascii="Times New Roman" w:hAnsi="Times New Roman"/>
          <w:b w:val="0"/>
          <w:color w:val="000000"/>
          <w:sz w:val="28"/>
          <w:szCs w:val="28"/>
        </w:rPr>
        <w:t xml:space="preserve"> định hướng, hướng dẫn các cơ sở Đoàn triển khai</w:t>
      </w:r>
      <w:r w:rsidR="00806923" w:rsidRPr="0032743C">
        <w:rPr>
          <w:rFonts w:ascii="Times New Roman" w:hAnsi="Times New Roman"/>
          <w:b w:val="0"/>
          <w:color w:val="000000"/>
          <w:sz w:val="28"/>
          <w:szCs w:val="28"/>
        </w:rPr>
        <w:t xml:space="preserve"> thực hiện các nội dung theo </w:t>
      </w:r>
      <w:r w:rsidR="00806923" w:rsidRPr="0032743C">
        <w:rPr>
          <w:rFonts w:ascii="Times New Roman" w:hAnsi="Times New Roman"/>
          <w:b w:val="0"/>
          <w:bCs w:val="0"/>
          <w:color w:val="000000"/>
          <w:sz w:val="28"/>
          <w:szCs w:val="28"/>
        </w:rPr>
        <w:t>Chỉ thị 05-CT/TW của Bộ Chính trị khóa XII về “Đẩy mạnh học tập và làm theo tư tưởng, đạo đức, phong cách Hồ Chí Minh”</w:t>
      </w:r>
      <w:r w:rsidRPr="0032743C">
        <w:rPr>
          <w:rFonts w:ascii="Times New Roman" w:hAnsi="Times New Roman"/>
          <w:color w:val="000000"/>
          <w:sz w:val="28"/>
          <w:szCs w:val="28"/>
        </w:rPr>
        <w:t xml:space="preserve"> </w:t>
      </w:r>
      <w:r w:rsidR="003E2B20" w:rsidRPr="0032743C">
        <w:rPr>
          <w:rFonts w:ascii="Times New Roman" w:hAnsi="Times New Roman"/>
          <w:b w:val="0"/>
          <w:color w:val="000000"/>
          <w:sz w:val="28"/>
          <w:szCs w:val="28"/>
        </w:rPr>
        <w:t xml:space="preserve">với </w:t>
      </w:r>
      <w:r w:rsidRPr="0032743C">
        <w:rPr>
          <w:rFonts w:ascii="Times New Roman" w:hAnsi="Times New Roman"/>
          <w:b w:val="0"/>
          <w:color w:val="000000"/>
          <w:sz w:val="28"/>
          <w:szCs w:val="28"/>
        </w:rPr>
        <w:t>các giải pháp gắn với từng khu vực, từng đối tượng tại các đơn vị trong đó có khu vực ngoài nhà n</w:t>
      </w:r>
      <w:r w:rsidR="00F147D5" w:rsidRPr="0032743C">
        <w:rPr>
          <w:rFonts w:ascii="Times New Roman" w:hAnsi="Times New Roman"/>
          <w:b w:val="0"/>
          <w:color w:val="000000"/>
          <w:sz w:val="28"/>
          <w:szCs w:val="28"/>
        </w:rPr>
        <w:t xml:space="preserve">ước. Trong năm 2016, các cơ sở </w:t>
      </w:r>
      <w:r w:rsidR="008F6B9F" w:rsidRPr="0032743C">
        <w:rPr>
          <w:rFonts w:ascii="Times New Roman" w:hAnsi="Times New Roman"/>
          <w:b w:val="0"/>
          <w:color w:val="000000"/>
          <w:sz w:val="28"/>
          <w:szCs w:val="28"/>
        </w:rPr>
        <w:t xml:space="preserve">Đoàn </w:t>
      </w:r>
      <w:r w:rsidR="00F4320C" w:rsidRPr="0032743C">
        <w:rPr>
          <w:rFonts w:ascii="Times New Roman" w:hAnsi="Times New Roman"/>
          <w:b w:val="0"/>
          <w:color w:val="000000"/>
          <w:sz w:val="28"/>
          <w:szCs w:val="28"/>
        </w:rPr>
        <w:t>đ</w:t>
      </w:r>
      <w:r w:rsidR="00F147D5" w:rsidRPr="0032743C">
        <w:rPr>
          <w:rFonts w:ascii="Times New Roman" w:hAnsi="Times New Roman"/>
          <w:b w:val="0"/>
          <w:color w:val="000000"/>
          <w:sz w:val="28"/>
          <w:szCs w:val="28"/>
        </w:rPr>
        <w:t>ã tổ chức h</w:t>
      </w:r>
      <w:r w:rsidR="00C87E3D" w:rsidRPr="0032743C">
        <w:rPr>
          <w:rFonts w:ascii="Times New Roman" w:hAnsi="Times New Roman"/>
          <w:b w:val="0"/>
          <w:color w:val="000000"/>
          <w:sz w:val="28"/>
          <w:szCs w:val="28"/>
        </w:rPr>
        <w:t xml:space="preserve">ội nghị tổng kết </w:t>
      </w:r>
      <w:r w:rsidR="00874B9F" w:rsidRPr="0032743C">
        <w:rPr>
          <w:rFonts w:ascii="Times New Roman" w:hAnsi="Times New Roman"/>
          <w:b w:val="0"/>
          <w:color w:val="000000"/>
          <w:sz w:val="28"/>
          <w:szCs w:val="28"/>
        </w:rPr>
        <w:t xml:space="preserve">và tuyên dương các </w:t>
      </w:r>
      <w:r w:rsidR="00C87E3D" w:rsidRPr="0032743C">
        <w:rPr>
          <w:rFonts w:ascii="Times New Roman" w:hAnsi="Times New Roman"/>
          <w:b w:val="0"/>
          <w:color w:val="000000"/>
          <w:sz w:val="28"/>
          <w:szCs w:val="28"/>
        </w:rPr>
        <w:t>gương điển hình</w:t>
      </w:r>
      <w:r w:rsidR="00874B9F" w:rsidRPr="0032743C">
        <w:rPr>
          <w:rFonts w:ascii="Times New Roman" w:hAnsi="Times New Roman"/>
          <w:b w:val="0"/>
          <w:color w:val="000000"/>
          <w:sz w:val="28"/>
          <w:szCs w:val="28"/>
        </w:rPr>
        <w:t xml:space="preserve"> trong việc học tập và </w:t>
      </w:r>
      <w:r w:rsidR="00874B9F" w:rsidRPr="0032743C">
        <w:rPr>
          <w:rFonts w:ascii="Times New Roman" w:hAnsi="Times New Roman"/>
          <w:b w:val="0"/>
          <w:bCs w:val="0"/>
          <w:color w:val="000000"/>
          <w:sz w:val="28"/>
          <w:szCs w:val="28"/>
        </w:rPr>
        <w:t xml:space="preserve">làm theo tư tưởng, tấm gương đạo đức, phong cách Hồ Chí Minh trong đó </w:t>
      </w:r>
      <w:r w:rsidR="006015AF" w:rsidRPr="0032743C">
        <w:rPr>
          <w:rFonts w:ascii="Times New Roman" w:hAnsi="Times New Roman"/>
          <w:b w:val="0"/>
          <w:bCs w:val="0"/>
          <w:color w:val="000000"/>
          <w:sz w:val="28"/>
          <w:szCs w:val="28"/>
        </w:rPr>
        <w:t xml:space="preserve">đã tuyên dương </w:t>
      </w:r>
      <w:r w:rsidR="00874B9F" w:rsidRPr="0032743C">
        <w:rPr>
          <w:rFonts w:ascii="Times New Roman" w:hAnsi="Times New Roman"/>
          <w:b w:val="0"/>
          <w:color w:val="000000"/>
          <w:sz w:val="28"/>
          <w:szCs w:val="28"/>
        </w:rPr>
        <w:t>372 gương là thanh niên công nhân trong các doanh nghiệp ngoài khu vực nhà nước</w:t>
      </w:r>
      <w:r w:rsidRPr="0032743C">
        <w:rPr>
          <w:rFonts w:ascii="Times New Roman" w:hAnsi="Times New Roman"/>
          <w:b w:val="0"/>
          <w:color w:val="000000"/>
          <w:sz w:val="28"/>
          <w:szCs w:val="28"/>
        </w:rPr>
        <w:t>.</w:t>
      </w:r>
      <w:r w:rsidRPr="0032743C">
        <w:rPr>
          <w:rStyle w:val="FootnoteReference"/>
          <w:rFonts w:ascii="Times New Roman" w:hAnsi="Times New Roman"/>
          <w:b w:val="0"/>
          <w:color w:val="000000"/>
          <w:spacing w:val="-4"/>
          <w:sz w:val="28"/>
          <w:szCs w:val="28"/>
        </w:rPr>
        <w:footnoteReference w:id="2"/>
      </w:r>
      <w:r w:rsidR="00BC5605" w:rsidRPr="0032743C">
        <w:rPr>
          <w:rFonts w:ascii="Times New Roman" w:hAnsi="Times New Roman"/>
          <w:b w:val="0"/>
          <w:color w:val="000000"/>
          <w:sz w:val="28"/>
          <w:szCs w:val="28"/>
        </w:rPr>
        <w:t xml:space="preserve"> </w:t>
      </w:r>
      <w:r w:rsidR="00033806" w:rsidRPr="0032743C">
        <w:rPr>
          <w:rFonts w:ascii="Times New Roman" w:hAnsi="Times New Roman"/>
          <w:b w:val="0"/>
          <w:bCs w:val="0"/>
          <w:iCs/>
          <w:color w:val="000000"/>
          <w:sz w:val="28"/>
          <w:szCs w:val="28"/>
        </w:rPr>
        <w:t>Song song đó, tiếp tục phát huy hiệu quả đạt được của những năm trước,</w:t>
      </w:r>
      <w:r w:rsidR="00033806" w:rsidRPr="0032743C">
        <w:rPr>
          <w:rFonts w:ascii="Times New Roman" w:hAnsi="Times New Roman"/>
          <w:b w:val="0"/>
          <w:sz w:val="28"/>
          <w:szCs w:val="28"/>
        </w:rPr>
        <w:t xml:space="preserve"> </w:t>
      </w:r>
      <w:r w:rsidR="00033806" w:rsidRPr="0032743C">
        <w:rPr>
          <w:rFonts w:ascii="Times New Roman" w:hAnsi="Times New Roman"/>
          <w:b w:val="0"/>
          <w:color w:val="000000"/>
          <w:sz w:val="28"/>
          <w:szCs w:val="28"/>
        </w:rPr>
        <w:t xml:space="preserve">Ban Thường vụ Thành Đoàn </w:t>
      </w:r>
      <w:r w:rsidR="00033806" w:rsidRPr="0032743C">
        <w:rPr>
          <w:rFonts w:ascii="Times New Roman" w:hAnsi="Times New Roman"/>
          <w:b w:val="0"/>
          <w:sz w:val="28"/>
          <w:szCs w:val="28"/>
        </w:rPr>
        <w:t xml:space="preserve">đã tổ chức Lễ tuyên dương và trao giải thưởng Nguyễn Văn Trỗi lần 9 – năm 2016 cho 36 gương thanh niên công nhân tiêu biểu trên địa bàn Thành phố. </w:t>
      </w:r>
    </w:p>
    <w:p w:rsidR="00806923" w:rsidRPr="0032743C" w:rsidRDefault="006015AF" w:rsidP="008D3D7C">
      <w:pPr>
        <w:pStyle w:val="Heading3"/>
        <w:shd w:val="clear" w:color="auto" w:fill="FFFFFF"/>
        <w:spacing w:before="0" w:after="0"/>
        <w:ind w:firstLine="720"/>
        <w:jc w:val="both"/>
        <w:rPr>
          <w:rFonts w:ascii="Times New Roman" w:hAnsi="Times New Roman"/>
          <w:b w:val="0"/>
          <w:color w:val="000000"/>
          <w:kern w:val="2"/>
          <w:sz w:val="28"/>
          <w:szCs w:val="28"/>
        </w:rPr>
      </w:pPr>
      <w:r w:rsidRPr="0032743C">
        <w:rPr>
          <w:rFonts w:ascii="Times New Roman" w:hAnsi="Times New Roman"/>
          <w:b w:val="0"/>
          <w:color w:val="000000"/>
          <w:sz w:val="28"/>
          <w:szCs w:val="28"/>
        </w:rPr>
        <w:t xml:space="preserve">Bên cạnh đó các </w:t>
      </w:r>
      <w:r w:rsidRPr="0032743C">
        <w:rPr>
          <w:rFonts w:ascii="Times New Roman" w:hAnsi="Times New Roman"/>
          <w:b w:val="0"/>
          <w:color w:val="000000"/>
          <w:kern w:val="2"/>
          <w:sz w:val="28"/>
          <w:szCs w:val="28"/>
        </w:rPr>
        <w:t xml:space="preserve">cơ sở Đoàn đã quan tâm triển khai các hoạt động, các hội thi tìm hiểu về Chủ nghĩa Mác - Lênin, Tư tưởng Hồ Chí Minh dành cho </w:t>
      </w:r>
      <w:r w:rsidR="00813F44" w:rsidRPr="0032743C">
        <w:rPr>
          <w:rFonts w:ascii="Times New Roman" w:hAnsi="Times New Roman"/>
          <w:b w:val="0"/>
          <w:color w:val="000000"/>
          <w:kern w:val="2"/>
          <w:sz w:val="28"/>
          <w:szCs w:val="28"/>
        </w:rPr>
        <w:t xml:space="preserve">đoàn viên, </w:t>
      </w:r>
      <w:r w:rsidR="00BC5605" w:rsidRPr="0032743C">
        <w:rPr>
          <w:rFonts w:ascii="Times New Roman" w:hAnsi="Times New Roman"/>
          <w:b w:val="0"/>
          <w:color w:val="000000"/>
          <w:kern w:val="2"/>
          <w:sz w:val="28"/>
          <w:szCs w:val="28"/>
        </w:rPr>
        <w:t>t</w:t>
      </w:r>
      <w:r w:rsidR="00967C7E" w:rsidRPr="0032743C">
        <w:rPr>
          <w:rFonts w:ascii="Times New Roman" w:hAnsi="Times New Roman"/>
          <w:b w:val="0"/>
          <w:color w:val="000000"/>
          <w:kern w:val="2"/>
          <w:sz w:val="28"/>
          <w:szCs w:val="28"/>
        </w:rPr>
        <w:t>hanh niên công nhân</w:t>
      </w:r>
      <w:r w:rsidR="00F43B29" w:rsidRPr="0032743C">
        <w:rPr>
          <w:rFonts w:ascii="Times New Roman" w:hAnsi="Times New Roman"/>
          <w:b w:val="0"/>
          <w:color w:val="000000"/>
          <w:kern w:val="2"/>
          <w:sz w:val="28"/>
          <w:szCs w:val="28"/>
        </w:rPr>
        <w:t>.</w:t>
      </w:r>
      <w:r w:rsidR="00813F44" w:rsidRPr="0032743C">
        <w:rPr>
          <w:rStyle w:val="FootnoteReference"/>
          <w:rFonts w:ascii="Times New Roman" w:hAnsi="Times New Roman"/>
          <w:b w:val="0"/>
          <w:color w:val="000000"/>
          <w:kern w:val="2"/>
          <w:sz w:val="28"/>
          <w:szCs w:val="28"/>
        </w:rPr>
        <w:footnoteReference w:id="3"/>
      </w:r>
    </w:p>
    <w:p w:rsidR="00E94F0B" w:rsidRPr="0032743C" w:rsidRDefault="00E94F0B" w:rsidP="008D3D7C">
      <w:pPr>
        <w:pStyle w:val="BodyText"/>
        <w:ind w:firstLine="720"/>
        <w:rPr>
          <w:rFonts w:ascii="Times New Roman" w:hAnsi="Times New Roman"/>
          <w:b/>
          <w:bCs/>
          <w:iCs/>
          <w:color w:val="000000"/>
          <w:sz w:val="28"/>
          <w:szCs w:val="28"/>
        </w:rPr>
      </w:pPr>
    </w:p>
    <w:p w:rsidR="00471F36" w:rsidRPr="0032743C" w:rsidRDefault="00785389" w:rsidP="008D3D7C">
      <w:pPr>
        <w:pStyle w:val="BodyText"/>
        <w:ind w:firstLine="720"/>
        <w:rPr>
          <w:rFonts w:ascii="Times New Roman" w:hAnsi="Times New Roman"/>
          <w:b/>
          <w:bCs/>
          <w:iCs/>
          <w:color w:val="000000"/>
          <w:sz w:val="28"/>
          <w:szCs w:val="28"/>
        </w:rPr>
      </w:pPr>
      <w:r w:rsidRPr="0032743C">
        <w:rPr>
          <w:rFonts w:ascii="Times New Roman" w:hAnsi="Times New Roman"/>
          <w:b/>
          <w:bCs/>
          <w:iCs/>
          <w:color w:val="000000"/>
          <w:sz w:val="28"/>
          <w:szCs w:val="28"/>
          <w:lang w:val="vi-VN"/>
        </w:rPr>
        <w:t xml:space="preserve">2. Đẩy mạnh hoạt động đồng hành, chăm lo đời sống và việc làm cho thanh niên công nhân góp phần xây dựng mối quan hệ lao động hài hòa, ổn định và tiến bộ trong các đơn vị ngoài </w:t>
      </w:r>
      <w:r w:rsidRPr="0032743C">
        <w:rPr>
          <w:rFonts w:ascii="Times New Roman" w:hAnsi="Times New Roman"/>
          <w:b/>
          <w:bCs/>
          <w:iCs/>
          <w:color w:val="000000"/>
          <w:sz w:val="28"/>
          <w:szCs w:val="28"/>
        </w:rPr>
        <w:t>n</w:t>
      </w:r>
      <w:r w:rsidRPr="0032743C">
        <w:rPr>
          <w:rFonts w:ascii="Times New Roman" w:hAnsi="Times New Roman"/>
          <w:b/>
          <w:bCs/>
          <w:iCs/>
          <w:color w:val="000000"/>
          <w:sz w:val="28"/>
          <w:szCs w:val="28"/>
          <w:lang w:val="vi-VN"/>
        </w:rPr>
        <w:t>hà nước, đặc biệt là các đơn vị có t</w:t>
      </w:r>
      <w:r w:rsidRPr="0032743C">
        <w:rPr>
          <w:rFonts w:ascii="Times New Roman" w:hAnsi="Times New Roman"/>
          <w:b/>
          <w:bCs/>
          <w:iCs/>
          <w:color w:val="000000"/>
          <w:sz w:val="28"/>
          <w:szCs w:val="28"/>
        </w:rPr>
        <w:t>ừ</w:t>
      </w:r>
      <w:r w:rsidRPr="0032743C">
        <w:rPr>
          <w:rFonts w:ascii="Times New Roman" w:hAnsi="Times New Roman"/>
          <w:b/>
          <w:bCs/>
          <w:iCs/>
          <w:color w:val="000000"/>
          <w:sz w:val="28"/>
          <w:szCs w:val="28"/>
          <w:lang w:val="vi-VN"/>
        </w:rPr>
        <w:t xml:space="preserve"> 500 lao động</w:t>
      </w:r>
      <w:r w:rsidRPr="0032743C">
        <w:rPr>
          <w:rFonts w:ascii="Times New Roman" w:hAnsi="Times New Roman"/>
          <w:b/>
          <w:bCs/>
          <w:iCs/>
          <w:color w:val="000000"/>
          <w:sz w:val="28"/>
          <w:szCs w:val="28"/>
        </w:rPr>
        <w:t xml:space="preserve"> trở lên</w:t>
      </w:r>
      <w:r w:rsidRPr="0032743C">
        <w:rPr>
          <w:rFonts w:ascii="Times New Roman" w:hAnsi="Times New Roman"/>
          <w:b/>
          <w:bCs/>
          <w:iCs/>
          <w:color w:val="000000"/>
          <w:sz w:val="28"/>
          <w:szCs w:val="28"/>
          <w:lang w:val="vi-VN"/>
        </w:rPr>
        <w:t>.</w:t>
      </w:r>
    </w:p>
    <w:p w:rsidR="009D310C" w:rsidRPr="0032743C" w:rsidRDefault="009D310C" w:rsidP="008D3D7C">
      <w:pPr>
        <w:ind w:firstLine="720"/>
        <w:jc w:val="both"/>
        <w:rPr>
          <w:rFonts w:ascii="Times New Roman" w:hAnsi="Times New Roman"/>
          <w:b/>
          <w:bCs/>
          <w:iCs/>
          <w:color w:val="000000"/>
          <w:sz w:val="28"/>
          <w:szCs w:val="28"/>
        </w:rPr>
      </w:pPr>
      <w:r w:rsidRPr="0032743C">
        <w:rPr>
          <w:rFonts w:ascii="Times New Roman" w:hAnsi="Times New Roman"/>
          <w:b/>
          <w:bCs/>
          <w:iCs/>
          <w:color w:val="000000"/>
          <w:sz w:val="28"/>
          <w:szCs w:val="28"/>
        </w:rPr>
        <w:t>2.1 Cấp thành</w:t>
      </w:r>
      <w:r w:rsidR="00B965F1" w:rsidRPr="0032743C">
        <w:rPr>
          <w:rFonts w:ascii="Times New Roman" w:hAnsi="Times New Roman"/>
          <w:b/>
          <w:bCs/>
          <w:iCs/>
          <w:color w:val="000000"/>
          <w:sz w:val="28"/>
          <w:szCs w:val="28"/>
        </w:rPr>
        <w:t>:</w:t>
      </w:r>
    </w:p>
    <w:p w:rsidR="005D584B" w:rsidRPr="0032743C" w:rsidRDefault="005D584B" w:rsidP="008D3D7C">
      <w:pPr>
        <w:autoSpaceDE w:val="0"/>
        <w:autoSpaceDN w:val="0"/>
        <w:adjustRightInd w:val="0"/>
        <w:ind w:firstLine="720"/>
        <w:jc w:val="both"/>
        <w:rPr>
          <w:rFonts w:ascii="Times New Roman" w:hAnsi="Times New Roman"/>
          <w:color w:val="000000"/>
          <w:spacing w:val="-4"/>
          <w:sz w:val="28"/>
          <w:szCs w:val="28"/>
        </w:rPr>
      </w:pPr>
      <w:r w:rsidRPr="0032743C">
        <w:rPr>
          <w:rFonts w:ascii="Times New Roman" w:hAnsi="Times New Roman"/>
          <w:bCs/>
          <w:iCs/>
          <w:color w:val="000000"/>
          <w:sz w:val="28"/>
          <w:szCs w:val="28"/>
        </w:rPr>
        <w:t>Ban Thườn</w:t>
      </w:r>
      <w:r w:rsidR="00CF2EB9" w:rsidRPr="0032743C">
        <w:rPr>
          <w:rFonts w:ascii="Times New Roman" w:hAnsi="Times New Roman"/>
          <w:bCs/>
          <w:iCs/>
          <w:color w:val="000000"/>
          <w:sz w:val="28"/>
          <w:szCs w:val="28"/>
        </w:rPr>
        <w:t xml:space="preserve">g vụ Thành Đoàn đã tổ chức </w:t>
      </w:r>
      <w:r w:rsidR="004B200C" w:rsidRPr="0032743C">
        <w:rPr>
          <w:rFonts w:ascii="Times New Roman" w:hAnsi="Times New Roman"/>
          <w:bCs/>
          <w:iCs/>
          <w:color w:val="000000"/>
          <w:sz w:val="28"/>
          <w:szCs w:val="28"/>
        </w:rPr>
        <w:t>các hoạt động chăm lo cho thanh niên</w:t>
      </w:r>
      <w:r w:rsidRPr="0032743C">
        <w:rPr>
          <w:rFonts w:ascii="Times New Roman" w:hAnsi="Times New Roman"/>
          <w:bCs/>
          <w:iCs/>
          <w:color w:val="000000"/>
          <w:sz w:val="28"/>
          <w:szCs w:val="28"/>
        </w:rPr>
        <w:t xml:space="preserve"> công nhân khó khăn không có điều kiện về quê ăn tết, thanh niên công nhân tại các đơn vị công trình xa</w:t>
      </w:r>
      <w:r w:rsidR="00CF2EB9" w:rsidRPr="0032743C">
        <w:rPr>
          <w:rFonts w:ascii="Times New Roman" w:hAnsi="Times New Roman"/>
          <w:bCs/>
          <w:iCs/>
          <w:color w:val="000000"/>
          <w:sz w:val="28"/>
          <w:szCs w:val="28"/>
        </w:rPr>
        <w:t>;</w:t>
      </w:r>
      <w:r w:rsidRPr="0032743C">
        <w:rPr>
          <w:rFonts w:ascii="Times New Roman" w:hAnsi="Times New Roman"/>
          <w:bCs/>
          <w:iCs/>
          <w:color w:val="000000"/>
          <w:sz w:val="28"/>
          <w:szCs w:val="28"/>
        </w:rPr>
        <w:t xml:space="preserve"> </w:t>
      </w:r>
      <w:r w:rsidR="00CF2EB9" w:rsidRPr="0032743C">
        <w:rPr>
          <w:rFonts w:ascii="Times New Roman" w:hAnsi="Times New Roman"/>
          <w:iCs/>
          <w:color w:val="000000"/>
          <w:spacing w:val="-4"/>
          <w:sz w:val="28"/>
          <w:szCs w:val="28"/>
        </w:rPr>
        <w:t>t</w:t>
      </w:r>
      <w:r w:rsidRPr="0032743C">
        <w:rPr>
          <w:rFonts w:ascii="Times New Roman" w:hAnsi="Times New Roman"/>
          <w:iCs/>
          <w:color w:val="000000"/>
          <w:spacing w:val="-4"/>
          <w:sz w:val="28"/>
          <w:szCs w:val="28"/>
        </w:rPr>
        <w:t xml:space="preserve">rao tặng </w:t>
      </w:r>
      <w:r w:rsidRPr="0032743C">
        <w:rPr>
          <w:rFonts w:ascii="Times New Roman" w:hAnsi="Times New Roman"/>
          <w:color w:val="000000"/>
          <w:spacing w:val="-4"/>
          <w:sz w:val="28"/>
          <w:szCs w:val="28"/>
        </w:rPr>
        <w:t>vé xe Tết miễn phí và</w:t>
      </w:r>
      <w:r w:rsidRPr="0032743C">
        <w:rPr>
          <w:rFonts w:ascii="Times New Roman" w:hAnsi="Times New Roman"/>
          <w:b/>
          <w:color w:val="000000"/>
          <w:spacing w:val="-4"/>
          <w:sz w:val="28"/>
          <w:szCs w:val="28"/>
        </w:rPr>
        <w:t xml:space="preserve"> </w:t>
      </w:r>
      <w:r w:rsidRPr="0032743C">
        <w:rPr>
          <w:rFonts w:ascii="Times New Roman" w:hAnsi="Times New Roman"/>
          <w:color w:val="000000"/>
          <w:spacing w:val="-4"/>
          <w:sz w:val="28"/>
          <w:szCs w:val="28"/>
        </w:rPr>
        <w:t xml:space="preserve">các phần quà dành cho thanh niên </w:t>
      </w:r>
      <w:r w:rsidR="00C536A5" w:rsidRPr="0032743C">
        <w:rPr>
          <w:rFonts w:ascii="Times New Roman" w:hAnsi="Times New Roman"/>
          <w:color w:val="000000"/>
          <w:spacing w:val="-4"/>
          <w:sz w:val="28"/>
          <w:szCs w:val="28"/>
        </w:rPr>
        <w:t xml:space="preserve">công nhân có hoàn cảnh khó khăn về quê đón tết </w:t>
      </w:r>
      <w:r w:rsidRPr="0032743C">
        <w:rPr>
          <w:rFonts w:ascii="Times New Roman" w:hAnsi="Times New Roman"/>
          <w:color w:val="000000"/>
          <w:spacing w:val="-4"/>
          <w:sz w:val="28"/>
          <w:szCs w:val="28"/>
        </w:rPr>
        <w:t>tại các tỉnh Quảng Trị, Quảng Nam, Quảng Ngãi, Quảng Bình, Bình Định, Hà Tĩnh, Thanh Hóa.</w:t>
      </w:r>
      <w:r w:rsidR="00CF2EB9" w:rsidRPr="0032743C">
        <w:rPr>
          <w:rStyle w:val="FootnoteReference"/>
          <w:rFonts w:ascii="Times New Roman" w:hAnsi="Times New Roman"/>
          <w:color w:val="000000"/>
          <w:spacing w:val="-4"/>
          <w:sz w:val="28"/>
          <w:szCs w:val="28"/>
        </w:rPr>
        <w:footnoteReference w:id="4"/>
      </w:r>
      <w:r w:rsidR="00B51407" w:rsidRPr="0032743C">
        <w:rPr>
          <w:rFonts w:ascii="Times New Roman" w:hAnsi="Times New Roman"/>
          <w:color w:val="000000"/>
          <w:spacing w:val="-4"/>
          <w:sz w:val="28"/>
          <w:szCs w:val="28"/>
        </w:rPr>
        <w:t xml:space="preserve"> </w:t>
      </w:r>
      <w:r w:rsidRPr="0032743C">
        <w:rPr>
          <w:rFonts w:ascii="Times New Roman" w:hAnsi="Times New Roman"/>
          <w:bCs/>
          <w:color w:val="000000"/>
          <w:sz w:val="28"/>
          <w:szCs w:val="28"/>
        </w:rPr>
        <w:t>Tổ chức chương trình “Vui Tết Bính Thân cùng thanh niên công nhân xa quê” tại 15 khu lưu trú, khu nhà trọ văn hóa trên địa bàn Thành phố.</w:t>
      </w:r>
      <w:r w:rsidR="00CF2EB9" w:rsidRPr="0032743C">
        <w:rPr>
          <w:rStyle w:val="FootnoteReference"/>
          <w:rFonts w:ascii="Times New Roman" w:hAnsi="Times New Roman"/>
          <w:color w:val="000000"/>
          <w:spacing w:val="-4"/>
          <w:sz w:val="28"/>
          <w:szCs w:val="28"/>
        </w:rPr>
        <w:t xml:space="preserve"> </w:t>
      </w:r>
      <w:r w:rsidR="00CF2EB9" w:rsidRPr="0032743C">
        <w:rPr>
          <w:rStyle w:val="FootnoteReference"/>
          <w:rFonts w:ascii="Times New Roman" w:hAnsi="Times New Roman"/>
          <w:color w:val="000000"/>
          <w:spacing w:val="-4"/>
          <w:sz w:val="28"/>
          <w:szCs w:val="28"/>
        </w:rPr>
        <w:footnoteReference w:id="5"/>
      </w:r>
    </w:p>
    <w:p w:rsidR="00BD290F" w:rsidRPr="0032743C" w:rsidRDefault="005A0EB0" w:rsidP="008D3D7C">
      <w:pPr>
        <w:tabs>
          <w:tab w:val="left" w:pos="709"/>
        </w:tabs>
        <w:ind w:firstLine="720"/>
        <w:jc w:val="both"/>
        <w:rPr>
          <w:rFonts w:ascii="Times New Roman" w:hAnsi="Times New Roman"/>
          <w:bCs/>
          <w:iCs/>
          <w:color w:val="000000"/>
          <w:sz w:val="28"/>
          <w:szCs w:val="28"/>
        </w:rPr>
      </w:pPr>
      <w:r w:rsidRPr="0032743C">
        <w:rPr>
          <w:rFonts w:ascii="Times New Roman" w:hAnsi="Times New Roman"/>
          <w:bCs/>
          <w:iCs/>
          <w:color w:val="000000"/>
          <w:sz w:val="28"/>
          <w:szCs w:val="28"/>
        </w:rPr>
        <w:lastRenderedPageBreak/>
        <w:t xml:space="preserve">Chào mừng kỷ niệm 34 năm Ngày truyền thống thanh niên công nhân Thành phố, Ban Thường vụ Thành Đoàn đã </w:t>
      </w:r>
      <w:r w:rsidR="00A96D9F" w:rsidRPr="0032743C">
        <w:rPr>
          <w:rFonts w:ascii="Times New Roman" w:hAnsi="Times New Roman"/>
          <w:bCs/>
          <w:iCs/>
          <w:color w:val="000000"/>
          <w:sz w:val="28"/>
          <w:szCs w:val="28"/>
        </w:rPr>
        <w:t xml:space="preserve">chỉ đạo các cơ sở Đoàn, các Cụm thi đua khu vực công nhân lao động và Trung tâm Hỗ trợ Thanh niên công nhân thành phố </w:t>
      </w:r>
      <w:r w:rsidRPr="0032743C">
        <w:rPr>
          <w:rFonts w:ascii="Times New Roman" w:hAnsi="Times New Roman"/>
          <w:bCs/>
          <w:iCs/>
          <w:color w:val="000000"/>
          <w:sz w:val="28"/>
          <w:szCs w:val="28"/>
        </w:rPr>
        <w:t xml:space="preserve">tổ chức nhiều hoạt </w:t>
      </w:r>
      <w:r w:rsidR="00AC50A4" w:rsidRPr="0032743C">
        <w:rPr>
          <w:rFonts w:ascii="Times New Roman" w:hAnsi="Times New Roman"/>
          <w:bCs/>
          <w:iCs/>
          <w:color w:val="000000"/>
          <w:sz w:val="28"/>
          <w:szCs w:val="28"/>
        </w:rPr>
        <w:t>động</w:t>
      </w:r>
      <w:r w:rsidR="00A96D9F" w:rsidRPr="0032743C">
        <w:rPr>
          <w:rFonts w:ascii="Times New Roman" w:hAnsi="Times New Roman"/>
          <w:bCs/>
          <w:iCs/>
          <w:color w:val="000000"/>
          <w:sz w:val="28"/>
          <w:szCs w:val="28"/>
        </w:rPr>
        <w:t xml:space="preserve"> đồng hành, </w:t>
      </w:r>
      <w:r w:rsidR="00AC50A4" w:rsidRPr="0032743C">
        <w:rPr>
          <w:rFonts w:ascii="Times New Roman" w:hAnsi="Times New Roman"/>
          <w:bCs/>
          <w:iCs/>
          <w:color w:val="000000"/>
          <w:sz w:val="28"/>
          <w:szCs w:val="28"/>
        </w:rPr>
        <w:t>chăm lo</w:t>
      </w:r>
      <w:r w:rsidRPr="0032743C">
        <w:rPr>
          <w:rFonts w:ascii="Times New Roman" w:hAnsi="Times New Roman"/>
          <w:bCs/>
          <w:iCs/>
          <w:color w:val="000000"/>
          <w:sz w:val="28"/>
          <w:szCs w:val="28"/>
        </w:rPr>
        <w:t xml:space="preserve"> đời sống vật chất tinh thần cho đoàn viên, thanh niên công nhân tại các đơn vị ngoài khu vực nhà nước</w:t>
      </w:r>
      <w:r w:rsidR="00373543" w:rsidRPr="0032743C">
        <w:rPr>
          <w:rFonts w:ascii="Times New Roman" w:hAnsi="Times New Roman"/>
          <w:bCs/>
          <w:iCs/>
          <w:color w:val="000000"/>
          <w:sz w:val="28"/>
          <w:szCs w:val="28"/>
        </w:rPr>
        <w:t>.</w:t>
      </w:r>
      <w:r w:rsidR="00421BF9" w:rsidRPr="0032743C">
        <w:rPr>
          <w:rStyle w:val="FootnoteReference"/>
          <w:rFonts w:ascii="Times New Roman" w:hAnsi="Times New Roman"/>
          <w:color w:val="000000"/>
          <w:sz w:val="28"/>
          <w:szCs w:val="28"/>
        </w:rPr>
        <w:footnoteReference w:id="6"/>
      </w:r>
    </w:p>
    <w:p w:rsidR="005A0EB0" w:rsidRPr="0032743C" w:rsidRDefault="005A0EB0" w:rsidP="008D3D7C">
      <w:pPr>
        <w:tabs>
          <w:tab w:val="left" w:pos="709"/>
        </w:tabs>
        <w:ind w:firstLine="720"/>
        <w:jc w:val="both"/>
        <w:rPr>
          <w:rFonts w:ascii="Times New Roman" w:hAnsi="Times New Roman"/>
          <w:color w:val="000000"/>
          <w:sz w:val="28"/>
          <w:szCs w:val="28"/>
        </w:rPr>
      </w:pPr>
      <w:r w:rsidRPr="0032743C">
        <w:rPr>
          <w:rFonts w:ascii="Times New Roman" w:hAnsi="Times New Roman"/>
          <w:color w:val="000000"/>
          <w:sz w:val="28"/>
          <w:szCs w:val="28"/>
        </w:rPr>
        <w:t>Ban Thường vụ Thành Đoàn cũng đã tổ chức các hoạt động đến thăm, tặng quà lãnh đạo các doanh nghiệp ngoài khu vực nhà nước có nhiều đóng góp, hỗ trợ các hoạt động của tổ chức Đoàn và tặng quà cho thanh niên công nhân có hoàn cảnh khó khăn tại các đơn vị</w:t>
      </w:r>
      <w:r w:rsidR="00B2565E" w:rsidRPr="0032743C">
        <w:rPr>
          <w:rFonts w:ascii="Times New Roman" w:hAnsi="Times New Roman"/>
          <w:color w:val="000000"/>
          <w:sz w:val="28"/>
          <w:szCs w:val="28"/>
        </w:rPr>
        <w:t>.</w:t>
      </w:r>
    </w:p>
    <w:p w:rsidR="003577DC" w:rsidRPr="0032743C" w:rsidRDefault="003577DC" w:rsidP="008D3D7C">
      <w:pPr>
        <w:ind w:firstLine="720"/>
        <w:jc w:val="both"/>
        <w:rPr>
          <w:rFonts w:ascii="Times New Roman" w:hAnsi="Times New Roman"/>
          <w:color w:val="000000"/>
          <w:sz w:val="28"/>
          <w:szCs w:val="28"/>
        </w:rPr>
      </w:pPr>
      <w:r w:rsidRPr="0032743C">
        <w:rPr>
          <w:rFonts w:ascii="Times New Roman" w:hAnsi="Times New Roman"/>
          <w:color w:val="000000"/>
          <w:sz w:val="28"/>
          <w:szCs w:val="28"/>
        </w:rPr>
        <w:t>Các đơn vị sự nghiệp trực thuộc Thành Đoàn đã phối hợp với các đơn vị có liên quan, đặc</w:t>
      </w:r>
      <w:r w:rsidR="00B2565E" w:rsidRPr="0032743C">
        <w:rPr>
          <w:rFonts w:ascii="Times New Roman" w:hAnsi="Times New Roman"/>
          <w:color w:val="000000"/>
          <w:sz w:val="28"/>
          <w:szCs w:val="28"/>
        </w:rPr>
        <w:t xml:space="preserve"> biệt là tăng cường phối hợp với</w:t>
      </w:r>
      <w:r w:rsidRPr="0032743C">
        <w:rPr>
          <w:rFonts w:ascii="Times New Roman" w:hAnsi="Times New Roman"/>
          <w:color w:val="000000"/>
          <w:sz w:val="28"/>
          <w:szCs w:val="28"/>
        </w:rPr>
        <w:t xml:space="preserve"> Quận – Huyện Đoàn và đơn vị thuộc khu vực </w:t>
      </w:r>
      <w:r w:rsidR="00AB1466" w:rsidRPr="0032743C">
        <w:rPr>
          <w:rFonts w:ascii="Times New Roman" w:hAnsi="Times New Roman"/>
          <w:color w:val="000000"/>
          <w:sz w:val="28"/>
          <w:szCs w:val="28"/>
        </w:rPr>
        <w:t xml:space="preserve">Công </w:t>
      </w:r>
      <w:r w:rsidRPr="0032743C">
        <w:rPr>
          <w:rFonts w:ascii="Times New Roman" w:hAnsi="Times New Roman"/>
          <w:color w:val="000000"/>
          <w:sz w:val="28"/>
          <w:szCs w:val="28"/>
        </w:rPr>
        <w:t>nhân</w:t>
      </w:r>
      <w:r w:rsidR="00B2565E" w:rsidRPr="0032743C">
        <w:rPr>
          <w:rFonts w:ascii="Times New Roman" w:hAnsi="Times New Roman"/>
          <w:color w:val="000000"/>
          <w:sz w:val="28"/>
          <w:szCs w:val="28"/>
        </w:rPr>
        <w:t xml:space="preserve"> lao động để tổ chức những c</w:t>
      </w:r>
      <w:r w:rsidRPr="0032743C">
        <w:rPr>
          <w:rFonts w:ascii="Times New Roman" w:hAnsi="Times New Roman"/>
          <w:color w:val="000000"/>
          <w:sz w:val="28"/>
          <w:szCs w:val="28"/>
        </w:rPr>
        <w:t xml:space="preserve">hương trình phục vụ cho thanh niên công nhân các đơn vị ngoài </w:t>
      </w:r>
      <w:r w:rsidR="00B2565E" w:rsidRPr="0032743C">
        <w:rPr>
          <w:rFonts w:ascii="Times New Roman" w:hAnsi="Times New Roman"/>
          <w:color w:val="000000"/>
          <w:sz w:val="28"/>
          <w:szCs w:val="28"/>
        </w:rPr>
        <w:t xml:space="preserve">khu vực </w:t>
      </w:r>
      <w:r w:rsidRPr="0032743C">
        <w:rPr>
          <w:rFonts w:ascii="Times New Roman" w:hAnsi="Times New Roman"/>
          <w:color w:val="000000"/>
          <w:sz w:val="28"/>
          <w:szCs w:val="28"/>
        </w:rPr>
        <w:t>nhà nước:</w:t>
      </w:r>
    </w:p>
    <w:p w:rsidR="008B29BC" w:rsidRPr="0032743C" w:rsidRDefault="00307250" w:rsidP="008D3D7C">
      <w:pPr>
        <w:ind w:firstLine="720"/>
        <w:jc w:val="both"/>
        <w:rPr>
          <w:rFonts w:ascii="Times New Roman" w:hAnsi="Times New Roman"/>
          <w:color w:val="000000"/>
          <w:sz w:val="28"/>
          <w:szCs w:val="28"/>
          <w:shd w:val="clear" w:color="auto" w:fill="FFFFFF"/>
        </w:rPr>
      </w:pPr>
      <w:r w:rsidRPr="0032743C">
        <w:rPr>
          <w:rFonts w:ascii="Times New Roman" w:hAnsi="Times New Roman"/>
          <w:color w:val="000000"/>
          <w:sz w:val="28"/>
          <w:szCs w:val="28"/>
          <w:shd w:val="clear" w:color="auto" w:fill="FFFFFF"/>
        </w:rPr>
        <w:t xml:space="preserve">- </w:t>
      </w:r>
      <w:r w:rsidR="005C348F" w:rsidRPr="0032743C">
        <w:rPr>
          <w:rFonts w:ascii="Times New Roman" w:hAnsi="Times New Roman"/>
          <w:color w:val="000000"/>
          <w:sz w:val="28"/>
          <w:szCs w:val="28"/>
        </w:rPr>
        <w:t xml:space="preserve">Trung tâm Hỗ trợ Thanh niên Công nhân thành phố tiếp tục phát huy vai trò trong việc tổ chức các hoạt động đồng hành, chăm lo cho thanh niên công nhân với nhiều hoạt động ý nghĩa, thiết thực như: </w:t>
      </w:r>
      <w:r w:rsidR="00CE59CF" w:rsidRPr="0032743C">
        <w:rPr>
          <w:rFonts w:ascii="Times New Roman" w:hAnsi="Times New Roman"/>
          <w:color w:val="000000"/>
          <w:sz w:val="28"/>
          <w:szCs w:val="28"/>
        </w:rPr>
        <w:t xml:space="preserve">Tổ </w:t>
      </w:r>
      <w:r w:rsidR="005C348F" w:rsidRPr="0032743C">
        <w:rPr>
          <w:rFonts w:ascii="Times New Roman" w:hAnsi="Times New Roman"/>
          <w:color w:val="000000"/>
          <w:sz w:val="28"/>
          <w:szCs w:val="28"/>
        </w:rPr>
        <w:t>chức các hoạt động chăm lo Tết, các chương trình du lịch miễn phí, các đợt bán hàng bình ổn thị trường, chương trình văn hóa văn nghệ, thể dục thể thao, các chương trình tư vấn pháp lý, tình yêu, hôn nhân, gia đình</w:t>
      </w:r>
      <w:r w:rsidR="008C4DFF" w:rsidRPr="0032743C">
        <w:rPr>
          <w:rFonts w:ascii="Times New Roman" w:hAnsi="Times New Roman"/>
          <w:color w:val="000000"/>
          <w:sz w:val="28"/>
          <w:szCs w:val="28"/>
        </w:rPr>
        <w:t xml:space="preserve">. </w:t>
      </w:r>
      <w:r w:rsidR="00C536A5" w:rsidRPr="0032743C">
        <w:rPr>
          <w:rFonts w:ascii="Times New Roman" w:hAnsi="Times New Roman"/>
          <w:color w:val="000000"/>
          <w:sz w:val="28"/>
          <w:szCs w:val="28"/>
          <w:shd w:val="clear" w:color="auto" w:fill="FFFFFF"/>
        </w:rPr>
        <w:t xml:space="preserve">Phối </w:t>
      </w:r>
      <w:r w:rsidRPr="0032743C">
        <w:rPr>
          <w:rFonts w:ascii="Times New Roman" w:hAnsi="Times New Roman"/>
          <w:color w:val="000000"/>
          <w:sz w:val="28"/>
          <w:szCs w:val="28"/>
          <w:shd w:val="clear" w:color="auto" w:fill="FFFFFF"/>
        </w:rPr>
        <w:t>hợp với Đoàn Liên hiệp Hợp tác xã thương mại thành phố và Đoàn Tổng công ty thương mại Sài Gòn</w:t>
      </w:r>
      <w:r w:rsidR="008B29BC" w:rsidRPr="0032743C">
        <w:rPr>
          <w:rFonts w:ascii="Times New Roman" w:hAnsi="Times New Roman"/>
          <w:color w:val="000000"/>
          <w:sz w:val="28"/>
          <w:szCs w:val="28"/>
          <w:shd w:val="clear" w:color="auto" w:fill="FFFFFF"/>
        </w:rPr>
        <w:t xml:space="preserve"> </w:t>
      </w:r>
      <w:r w:rsidRPr="0032743C">
        <w:rPr>
          <w:rFonts w:ascii="Times New Roman" w:hAnsi="Times New Roman"/>
          <w:color w:val="000000"/>
          <w:sz w:val="28"/>
          <w:szCs w:val="28"/>
        </w:rPr>
        <w:t xml:space="preserve">tổ chức </w:t>
      </w:r>
      <w:r w:rsidR="008B29BC" w:rsidRPr="0032743C">
        <w:rPr>
          <w:rFonts w:ascii="Times New Roman" w:hAnsi="Times New Roman"/>
          <w:color w:val="000000"/>
          <w:sz w:val="28"/>
          <w:szCs w:val="28"/>
        </w:rPr>
        <w:t>các đợt bán hàng lưu động</w:t>
      </w:r>
      <w:r w:rsidR="008B29BC" w:rsidRPr="0032743C">
        <w:rPr>
          <w:rStyle w:val="apple-converted-space"/>
          <w:rFonts w:ascii="Times New Roman" w:hAnsi="Times New Roman"/>
          <w:color w:val="000000"/>
          <w:sz w:val="28"/>
          <w:szCs w:val="28"/>
        </w:rPr>
        <w:t> cho thanh niên công nhân.</w:t>
      </w:r>
      <w:r w:rsidR="008B29BC" w:rsidRPr="0032743C">
        <w:rPr>
          <w:rFonts w:ascii="Times New Roman" w:hAnsi="Times New Roman"/>
          <w:color w:val="000000"/>
          <w:sz w:val="28"/>
          <w:szCs w:val="28"/>
        </w:rPr>
        <w:t xml:space="preserve"> </w:t>
      </w:r>
      <w:r w:rsidR="00395DAD" w:rsidRPr="0032743C">
        <w:rPr>
          <w:rFonts w:ascii="Times New Roman" w:hAnsi="Times New Roman"/>
          <w:color w:val="000000"/>
          <w:sz w:val="28"/>
          <w:szCs w:val="28"/>
          <w:shd w:val="clear" w:color="auto" w:fill="FFFFFF"/>
        </w:rPr>
        <w:t>Bên cạnh đó, trong năm 2016</w:t>
      </w:r>
      <w:r w:rsidR="008D3D7C">
        <w:rPr>
          <w:rFonts w:ascii="Times New Roman" w:hAnsi="Times New Roman"/>
          <w:color w:val="000000"/>
          <w:sz w:val="28"/>
          <w:szCs w:val="28"/>
          <w:shd w:val="clear" w:color="auto" w:fill="FFFFFF"/>
        </w:rPr>
        <w:t>,</w:t>
      </w:r>
      <w:r w:rsidR="00395DAD" w:rsidRPr="0032743C">
        <w:rPr>
          <w:rStyle w:val="apple-converted-space"/>
          <w:rFonts w:ascii="Times New Roman" w:hAnsi="Times New Roman"/>
          <w:color w:val="000000"/>
          <w:sz w:val="28"/>
          <w:szCs w:val="28"/>
          <w:shd w:val="clear" w:color="auto" w:fill="FFFFFF"/>
        </w:rPr>
        <w:t> </w:t>
      </w:r>
      <w:r w:rsidR="00395DAD" w:rsidRPr="0032743C">
        <w:rPr>
          <w:rFonts w:ascii="Times New Roman" w:hAnsi="Times New Roman"/>
          <w:color w:val="000000"/>
          <w:sz w:val="28"/>
          <w:szCs w:val="28"/>
          <w:shd w:val="clear" w:color="auto" w:fill="FFFFFF"/>
          <w:lang w:val="vi-VN"/>
        </w:rPr>
        <w:t xml:space="preserve">Trung tâm </w:t>
      </w:r>
      <w:r w:rsidR="00395DAD" w:rsidRPr="0032743C">
        <w:rPr>
          <w:rFonts w:ascii="Times New Roman" w:hAnsi="Times New Roman"/>
          <w:color w:val="000000"/>
          <w:sz w:val="28"/>
          <w:szCs w:val="28"/>
          <w:shd w:val="clear" w:color="auto" w:fill="FFFFFF"/>
        </w:rPr>
        <w:t>cũng đã</w:t>
      </w:r>
      <w:r w:rsidR="00395DAD" w:rsidRPr="0032743C">
        <w:rPr>
          <w:rFonts w:ascii="Times New Roman" w:hAnsi="Times New Roman"/>
          <w:color w:val="000000"/>
          <w:sz w:val="28"/>
          <w:szCs w:val="28"/>
          <w:shd w:val="clear" w:color="auto" w:fill="FFFFFF"/>
          <w:lang w:val="vi-VN"/>
        </w:rPr>
        <w:t xml:space="preserve"> tổ chức trao tặng</w:t>
      </w:r>
      <w:r w:rsidR="00D40054" w:rsidRPr="0032743C">
        <w:rPr>
          <w:rFonts w:ascii="Times New Roman" w:hAnsi="Times New Roman"/>
          <w:color w:val="000000"/>
          <w:sz w:val="28"/>
          <w:szCs w:val="28"/>
          <w:shd w:val="clear" w:color="auto" w:fill="FFFFFF"/>
        </w:rPr>
        <w:t xml:space="preserve"> </w:t>
      </w:r>
      <w:r w:rsidR="00395DAD" w:rsidRPr="0032743C">
        <w:rPr>
          <w:rFonts w:ascii="Times New Roman" w:hAnsi="Times New Roman"/>
          <w:color w:val="000000"/>
          <w:sz w:val="28"/>
          <w:szCs w:val="28"/>
          <w:shd w:val="clear" w:color="auto" w:fill="FFFFFF"/>
          <w:lang w:val="vi-VN"/>
        </w:rPr>
        <w:t>“Căn phòng mơ ước”</w:t>
      </w:r>
      <w:r w:rsidR="00395DAD" w:rsidRPr="0032743C">
        <w:rPr>
          <w:rFonts w:ascii="Times New Roman" w:hAnsi="Times New Roman"/>
          <w:color w:val="000000"/>
          <w:sz w:val="28"/>
          <w:szCs w:val="28"/>
          <w:shd w:val="clear" w:color="auto" w:fill="FFFFFF"/>
        </w:rPr>
        <w:t xml:space="preserve"> cho công nhân có hoàn cảnh khó khăn</w:t>
      </w:r>
      <w:r w:rsidR="001C63D9" w:rsidRPr="0032743C">
        <w:rPr>
          <w:rFonts w:ascii="Times New Roman" w:hAnsi="Times New Roman"/>
          <w:color w:val="000000"/>
          <w:sz w:val="28"/>
          <w:szCs w:val="28"/>
          <w:shd w:val="clear" w:color="auto" w:fill="FFFFFF"/>
        </w:rPr>
        <w:t xml:space="preserve"> tại các khu lưu trú trên địa bàn thành phố, cụ thể:</w:t>
      </w:r>
      <w:r w:rsidR="00395DAD" w:rsidRPr="0032743C">
        <w:rPr>
          <w:rFonts w:ascii="Times New Roman" w:hAnsi="Times New Roman"/>
          <w:color w:val="000000"/>
          <w:sz w:val="28"/>
          <w:szCs w:val="28"/>
          <w:shd w:val="clear" w:color="auto" w:fill="FFFFFF"/>
        </w:rPr>
        <w:t xml:space="preserve"> tặng tiền thuê phòng </w:t>
      </w:r>
      <w:r w:rsidR="00395DAD" w:rsidRPr="0032743C">
        <w:rPr>
          <w:rFonts w:ascii="Times New Roman" w:hAnsi="Times New Roman"/>
          <w:color w:val="000000"/>
          <w:sz w:val="28"/>
          <w:szCs w:val="28"/>
          <w:shd w:val="clear" w:color="auto" w:fill="FFFFFF"/>
          <w:lang w:val="vi-VN"/>
        </w:rPr>
        <w:t>trong vòng một năm, sơn sửa, trang hoàng căn phòng và tặng các vật gia dụng cho gia đình công nhân</w:t>
      </w:r>
      <w:r w:rsidR="00395DAD" w:rsidRPr="0032743C">
        <w:rPr>
          <w:rFonts w:ascii="Times New Roman" w:hAnsi="Times New Roman"/>
          <w:color w:val="000000"/>
          <w:sz w:val="28"/>
          <w:szCs w:val="28"/>
          <w:shd w:val="clear" w:color="auto" w:fill="FFFFFF"/>
        </w:rPr>
        <w:t>.</w:t>
      </w:r>
      <w:r w:rsidR="008D3D7C" w:rsidRPr="0032743C">
        <w:rPr>
          <w:rStyle w:val="FootnoteReference"/>
          <w:rFonts w:ascii="Times New Roman" w:hAnsi="Times New Roman"/>
          <w:color w:val="000000"/>
          <w:sz w:val="28"/>
          <w:szCs w:val="28"/>
          <w:shd w:val="clear" w:color="auto" w:fill="FFFFFF"/>
        </w:rPr>
        <w:footnoteReference w:id="7"/>
      </w:r>
    </w:p>
    <w:p w:rsidR="005C348F" w:rsidRPr="0032743C" w:rsidRDefault="0037463E" w:rsidP="008D3D7C">
      <w:pPr>
        <w:tabs>
          <w:tab w:val="num" w:pos="748"/>
        </w:tabs>
        <w:ind w:firstLine="720"/>
        <w:jc w:val="both"/>
        <w:rPr>
          <w:rFonts w:ascii="Times New Roman" w:hAnsi="Times New Roman"/>
          <w:iCs/>
          <w:color w:val="000000"/>
          <w:sz w:val="28"/>
          <w:szCs w:val="28"/>
          <w:lang w:val="fi-FI"/>
        </w:rPr>
      </w:pPr>
      <w:r w:rsidRPr="0032743C">
        <w:rPr>
          <w:rFonts w:ascii="Times New Roman" w:hAnsi="Times New Roman"/>
          <w:iCs/>
          <w:color w:val="000000"/>
          <w:sz w:val="28"/>
          <w:szCs w:val="28"/>
        </w:rPr>
        <w:tab/>
      </w:r>
      <w:r w:rsidR="00FE5F22" w:rsidRPr="0032743C">
        <w:rPr>
          <w:rFonts w:ascii="Times New Roman" w:hAnsi="Times New Roman"/>
          <w:iCs/>
          <w:color w:val="000000"/>
          <w:sz w:val="28"/>
          <w:szCs w:val="28"/>
        </w:rPr>
        <w:t xml:space="preserve">- </w:t>
      </w:r>
      <w:r w:rsidR="005C348F" w:rsidRPr="0032743C">
        <w:rPr>
          <w:rFonts w:ascii="Times New Roman" w:hAnsi="Times New Roman"/>
          <w:color w:val="000000"/>
          <w:spacing w:val="-2"/>
          <w:sz w:val="28"/>
          <w:szCs w:val="28"/>
          <w:lang w:val="en"/>
        </w:rPr>
        <w:t xml:space="preserve">Trung tâm </w:t>
      </w:r>
      <w:r w:rsidR="00B2565E" w:rsidRPr="0032743C">
        <w:rPr>
          <w:rFonts w:ascii="Times New Roman" w:hAnsi="Times New Roman"/>
          <w:color w:val="000000"/>
          <w:spacing w:val="-2"/>
          <w:sz w:val="28"/>
          <w:szCs w:val="28"/>
          <w:lang w:val="en"/>
        </w:rPr>
        <w:t xml:space="preserve">Dịch vụ </w:t>
      </w:r>
      <w:r w:rsidR="005C348F" w:rsidRPr="0032743C">
        <w:rPr>
          <w:rFonts w:ascii="Times New Roman" w:hAnsi="Times New Roman"/>
          <w:color w:val="000000"/>
          <w:spacing w:val="-2"/>
          <w:sz w:val="28"/>
          <w:szCs w:val="28"/>
          <w:lang w:val="en"/>
        </w:rPr>
        <w:t>việc làm Thanh niên thành phố</w:t>
      </w:r>
      <w:r w:rsidR="005C348F" w:rsidRPr="0032743C">
        <w:rPr>
          <w:rFonts w:ascii="Times New Roman" w:hAnsi="Times New Roman"/>
          <w:color w:val="000000"/>
          <w:sz w:val="28"/>
          <w:szCs w:val="28"/>
        </w:rPr>
        <w:t xml:space="preserve"> tiếp tục tổ chức các hoạt động hỗ trợ nâng cao trình độ, kiến thức cho thanh niên công nhân và người lao động</w:t>
      </w:r>
      <w:r w:rsidR="006E41D4" w:rsidRPr="0032743C">
        <w:rPr>
          <w:rFonts w:ascii="Times New Roman" w:hAnsi="Times New Roman"/>
          <w:color w:val="000000"/>
          <w:sz w:val="28"/>
          <w:szCs w:val="28"/>
        </w:rPr>
        <w:t xml:space="preserve">. Trong năm 2016 đã </w:t>
      </w:r>
      <w:r w:rsidR="005C348F" w:rsidRPr="0032743C">
        <w:rPr>
          <w:rFonts w:ascii="Times New Roman" w:hAnsi="Times New Roman"/>
          <w:color w:val="000000"/>
          <w:sz w:val="28"/>
          <w:szCs w:val="28"/>
        </w:rPr>
        <w:t xml:space="preserve">tổ chức </w:t>
      </w:r>
      <w:r w:rsidR="000F2D32" w:rsidRPr="0032743C">
        <w:rPr>
          <w:rFonts w:ascii="Times New Roman" w:hAnsi="Times New Roman"/>
          <w:iCs/>
          <w:sz w:val="28"/>
          <w:szCs w:val="28"/>
          <w:lang w:val="fi-FI"/>
        </w:rPr>
        <w:t>chiêu sinh và khai giảng 20 lớp đào tạo miễn phí ngoại ngữ, tin học cho thanh niên công nhân và người lao động gồm: Ngoại ngữ (Tiếng Anh, Tiếng</w:t>
      </w:r>
      <w:r w:rsidR="000F2D32" w:rsidRPr="0032743C">
        <w:rPr>
          <w:rFonts w:ascii="Times New Roman" w:hAnsi="Times New Roman"/>
          <w:iCs/>
          <w:color w:val="000000"/>
          <w:sz w:val="28"/>
          <w:szCs w:val="28"/>
          <w:lang w:val="fi-FI"/>
        </w:rPr>
        <w:t xml:space="preserve"> Nhật) với 486 thanh niên là công nhân tại các công ty trên địa bàn TP. HCM tham gia</w:t>
      </w:r>
      <w:r w:rsidR="0063403C" w:rsidRPr="0032743C">
        <w:rPr>
          <w:rFonts w:ascii="Times New Roman" w:hAnsi="Times New Roman"/>
          <w:spacing w:val="-2"/>
          <w:sz w:val="28"/>
          <w:szCs w:val="28"/>
        </w:rPr>
        <w:t xml:space="preserve">. </w:t>
      </w:r>
      <w:r w:rsidRPr="0032743C">
        <w:rPr>
          <w:rFonts w:ascii="Times New Roman" w:hAnsi="Times New Roman"/>
          <w:iCs/>
          <w:color w:val="000000"/>
          <w:sz w:val="28"/>
          <w:szCs w:val="28"/>
          <w:lang w:val="fi-FI"/>
        </w:rPr>
        <w:t xml:space="preserve">Trong năm qua, Trung tâm Dịch vụ Việc làm thanh niên Thành phố </w:t>
      </w:r>
      <w:r w:rsidR="00D8347C" w:rsidRPr="0032743C">
        <w:rPr>
          <w:rFonts w:ascii="Times New Roman" w:hAnsi="Times New Roman"/>
          <w:iCs/>
          <w:color w:val="000000"/>
          <w:sz w:val="28"/>
          <w:szCs w:val="28"/>
          <w:lang w:val="fi-FI"/>
        </w:rPr>
        <w:t xml:space="preserve">cũng </w:t>
      </w:r>
      <w:r w:rsidRPr="0032743C">
        <w:rPr>
          <w:rFonts w:ascii="Times New Roman" w:hAnsi="Times New Roman"/>
          <w:iCs/>
          <w:color w:val="000000"/>
          <w:sz w:val="28"/>
          <w:szCs w:val="28"/>
          <w:lang w:val="fi-FI"/>
        </w:rPr>
        <w:t>đã có nhiều phương pháp mới trong việc tiếp cận với doanh nghiệp để giới thiệu việc làm cho thanh niên công nhân như:</w:t>
      </w:r>
      <w:r w:rsidRPr="0032743C">
        <w:rPr>
          <w:rFonts w:ascii="Times New Roman" w:hAnsi="Times New Roman"/>
          <w:spacing w:val="-2"/>
          <w:sz w:val="28"/>
          <w:szCs w:val="28"/>
        </w:rPr>
        <w:t xml:space="preserve"> đầu tư thay đổi hệ thống bản tin tại các Quận - Huyện, nâng cao hiệu quả khai thác hệ thống website và tổng đài tư vấn, xây dựng và duy trì quy trình chăm sóc doanh nghiệp và người lao động</w:t>
      </w:r>
      <w:r w:rsidR="003577DC" w:rsidRPr="0032743C">
        <w:rPr>
          <w:rFonts w:ascii="Times New Roman" w:hAnsi="Times New Roman"/>
          <w:iCs/>
          <w:color w:val="000000"/>
          <w:sz w:val="28"/>
          <w:szCs w:val="28"/>
        </w:rPr>
        <w:t>.</w:t>
      </w:r>
      <w:r w:rsidR="003577DC" w:rsidRPr="0032743C">
        <w:rPr>
          <w:rStyle w:val="FootnoteReference"/>
          <w:rFonts w:ascii="Times New Roman" w:hAnsi="Times New Roman"/>
          <w:iCs/>
          <w:color w:val="000000"/>
          <w:sz w:val="28"/>
          <w:szCs w:val="28"/>
        </w:rPr>
        <w:footnoteReference w:id="8"/>
      </w:r>
    </w:p>
    <w:p w:rsidR="00C5077D" w:rsidRPr="0032743C" w:rsidRDefault="00B85407" w:rsidP="008D3D7C">
      <w:pPr>
        <w:tabs>
          <w:tab w:val="left" w:pos="709"/>
        </w:tabs>
        <w:ind w:firstLine="720"/>
        <w:jc w:val="both"/>
        <w:rPr>
          <w:rFonts w:ascii="Times New Roman" w:hAnsi="Times New Roman"/>
          <w:color w:val="000000"/>
          <w:sz w:val="28"/>
          <w:szCs w:val="28"/>
        </w:rPr>
      </w:pPr>
      <w:r w:rsidRPr="0032743C">
        <w:rPr>
          <w:rFonts w:ascii="Times New Roman" w:hAnsi="Times New Roman"/>
          <w:color w:val="000000"/>
          <w:sz w:val="28"/>
          <w:szCs w:val="28"/>
        </w:rPr>
        <w:t>- Trung Tâm Công tác xã hội Thanh</w:t>
      </w:r>
      <w:r w:rsidR="00C536A5" w:rsidRPr="0032743C">
        <w:rPr>
          <w:rFonts w:ascii="Times New Roman" w:hAnsi="Times New Roman"/>
          <w:color w:val="000000"/>
          <w:sz w:val="28"/>
          <w:szCs w:val="28"/>
        </w:rPr>
        <w:t xml:space="preserve"> niên Thành phố đã phối hợp với</w:t>
      </w:r>
      <w:r w:rsidR="001568A5" w:rsidRPr="0032743C">
        <w:rPr>
          <w:rFonts w:ascii="Times New Roman" w:hAnsi="Times New Roman"/>
          <w:color w:val="000000"/>
          <w:sz w:val="28"/>
          <w:szCs w:val="28"/>
        </w:rPr>
        <w:t xml:space="preserve"> Đoàn Các khu chế xuất và k</w:t>
      </w:r>
      <w:r w:rsidR="003C651F" w:rsidRPr="0032743C">
        <w:rPr>
          <w:rFonts w:ascii="Times New Roman" w:hAnsi="Times New Roman"/>
          <w:color w:val="000000"/>
          <w:sz w:val="28"/>
          <w:szCs w:val="28"/>
        </w:rPr>
        <w:t>hu c</w:t>
      </w:r>
      <w:r w:rsidR="008703D2" w:rsidRPr="0032743C">
        <w:rPr>
          <w:rFonts w:ascii="Times New Roman" w:hAnsi="Times New Roman"/>
          <w:color w:val="000000"/>
          <w:sz w:val="28"/>
          <w:szCs w:val="28"/>
        </w:rPr>
        <w:t>ông nghiệp Thành phố và các Quận – Huyện Đoàn để</w:t>
      </w:r>
      <w:r w:rsidRPr="0032743C">
        <w:rPr>
          <w:rFonts w:ascii="Times New Roman" w:hAnsi="Times New Roman"/>
          <w:color w:val="000000"/>
          <w:sz w:val="28"/>
          <w:szCs w:val="28"/>
        </w:rPr>
        <w:t xml:space="preserve"> tổ chức </w:t>
      </w:r>
      <w:r w:rsidR="00FD03A3" w:rsidRPr="0032743C">
        <w:rPr>
          <w:rFonts w:ascii="Times New Roman" w:hAnsi="Times New Roman"/>
          <w:color w:val="000000"/>
          <w:sz w:val="28"/>
          <w:szCs w:val="28"/>
        </w:rPr>
        <w:t>05</w:t>
      </w:r>
      <w:r w:rsidRPr="0032743C">
        <w:rPr>
          <w:rFonts w:ascii="Times New Roman" w:hAnsi="Times New Roman"/>
          <w:color w:val="000000"/>
          <w:sz w:val="28"/>
          <w:szCs w:val="28"/>
        </w:rPr>
        <w:t xml:space="preserve"> lớp tập huấn v</w:t>
      </w:r>
      <w:r w:rsidR="00C536A5" w:rsidRPr="0032743C">
        <w:rPr>
          <w:rFonts w:ascii="Times New Roman" w:hAnsi="Times New Roman"/>
          <w:color w:val="000000"/>
          <w:sz w:val="28"/>
          <w:szCs w:val="28"/>
        </w:rPr>
        <w:t xml:space="preserve">ề các kỹ năng thực hành xã hội, </w:t>
      </w:r>
      <w:r w:rsidRPr="0032743C">
        <w:rPr>
          <w:rFonts w:ascii="Times New Roman" w:hAnsi="Times New Roman"/>
          <w:color w:val="000000"/>
          <w:sz w:val="28"/>
          <w:szCs w:val="28"/>
        </w:rPr>
        <w:t xml:space="preserve">sức khỏe sinh sản, phòng chống dịch bệnh cho hơn 500 thanh niên công nhân trên địa bàn Thành phố. </w:t>
      </w:r>
    </w:p>
    <w:p w:rsidR="00815C0D" w:rsidRPr="0032743C" w:rsidRDefault="00AC413C" w:rsidP="008D3D7C">
      <w:pPr>
        <w:tabs>
          <w:tab w:val="left" w:pos="567"/>
        </w:tabs>
        <w:ind w:firstLine="720"/>
        <w:jc w:val="both"/>
        <w:rPr>
          <w:rFonts w:ascii="Times New Roman" w:hAnsi="Times New Roman"/>
          <w:color w:val="000000"/>
          <w:sz w:val="28"/>
          <w:szCs w:val="28"/>
        </w:rPr>
      </w:pPr>
      <w:r w:rsidRPr="0032743C">
        <w:rPr>
          <w:rFonts w:ascii="Times New Roman" w:hAnsi="Times New Roman"/>
          <w:color w:val="000000"/>
          <w:sz w:val="28"/>
          <w:szCs w:val="28"/>
        </w:rPr>
        <w:t xml:space="preserve">- Nhà Văn hóa Thanh niên </w:t>
      </w:r>
      <w:r w:rsidR="00815C0D" w:rsidRPr="0032743C">
        <w:rPr>
          <w:rFonts w:ascii="Times New Roman" w:hAnsi="Times New Roman"/>
          <w:color w:val="000000"/>
          <w:sz w:val="28"/>
          <w:szCs w:val="28"/>
        </w:rPr>
        <w:t xml:space="preserve">phối hợp với </w:t>
      </w:r>
      <w:r w:rsidR="001568A5" w:rsidRPr="0032743C">
        <w:rPr>
          <w:rFonts w:ascii="Times New Roman" w:hAnsi="Times New Roman"/>
          <w:color w:val="000000"/>
          <w:sz w:val="28"/>
          <w:szCs w:val="28"/>
        </w:rPr>
        <w:t xml:space="preserve">các cơ sở </w:t>
      </w:r>
      <w:r w:rsidR="008F6B9F" w:rsidRPr="0032743C">
        <w:rPr>
          <w:rFonts w:ascii="Times New Roman" w:hAnsi="Times New Roman"/>
          <w:color w:val="000000"/>
          <w:sz w:val="28"/>
          <w:szCs w:val="28"/>
        </w:rPr>
        <w:t xml:space="preserve">Đoàn </w:t>
      </w:r>
      <w:r w:rsidR="00C536A5" w:rsidRPr="0032743C">
        <w:rPr>
          <w:rFonts w:ascii="Times New Roman" w:hAnsi="Times New Roman"/>
          <w:color w:val="000000"/>
          <w:sz w:val="28"/>
          <w:szCs w:val="28"/>
        </w:rPr>
        <w:t xml:space="preserve">và các Quận – Huyện Đoàn </w:t>
      </w:r>
      <w:r w:rsidR="00815C0D" w:rsidRPr="0032743C">
        <w:rPr>
          <w:rFonts w:ascii="Times New Roman" w:hAnsi="Times New Roman"/>
          <w:color w:val="000000"/>
          <w:sz w:val="28"/>
          <w:szCs w:val="28"/>
        </w:rPr>
        <w:t>t</w:t>
      </w:r>
      <w:r w:rsidR="00815C0D" w:rsidRPr="0032743C">
        <w:rPr>
          <w:rFonts w:ascii="Times New Roman" w:hAnsi="Times New Roman"/>
          <w:color w:val="000000"/>
          <w:sz w:val="28"/>
          <w:szCs w:val="28"/>
          <w:lang w:val="vi-VN"/>
        </w:rPr>
        <w:t xml:space="preserve">ổ chức </w:t>
      </w:r>
      <w:r w:rsidR="00815C0D" w:rsidRPr="0032743C">
        <w:rPr>
          <w:rFonts w:ascii="Times New Roman" w:hAnsi="Times New Roman"/>
          <w:color w:val="000000"/>
          <w:sz w:val="28"/>
          <w:szCs w:val="28"/>
        </w:rPr>
        <w:t xml:space="preserve">các </w:t>
      </w:r>
      <w:r w:rsidR="00815C0D" w:rsidRPr="0032743C">
        <w:rPr>
          <w:rFonts w:ascii="Times New Roman" w:hAnsi="Times New Roman"/>
          <w:color w:val="000000"/>
          <w:sz w:val="28"/>
          <w:szCs w:val="28"/>
          <w:lang w:val="vi-VN"/>
        </w:rPr>
        <w:t>chương trình văn hóa, nghệ thuật mừng Đảng, mừng Xuân</w:t>
      </w:r>
      <w:r w:rsidR="00815C0D" w:rsidRPr="0032743C">
        <w:rPr>
          <w:rFonts w:ascii="Times New Roman" w:hAnsi="Times New Roman"/>
          <w:color w:val="000000"/>
          <w:sz w:val="28"/>
          <w:szCs w:val="28"/>
        </w:rPr>
        <w:t>, chương trình “Hát về thời hoa đỏ”</w:t>
      </w:r>
      <w:r w:rsidR="00815C0D" w:rsidRPr="0032743C">
        <w:rPr>
          <w:rFonts w:ascii="Times New Roman" w:hAnsi="Times New Roman"/>
          <w:color w:val="000000"/>
          <w:sz w:val="28"/>
          <w:szCs w:val="28"/>
          <w:lang w:val="vi-VN"/>
        </w:rPr>
        <w:t xml:space="preserve"> </w:t>
      </w:r>
      <w:r w:rsidR="00815C0D" w:rsidRPr="0032743C">
        <w:rPr>
          <w:rFonts w:ascii="Times New Roman" w:hAnsi="Times New Roman"/>
          <w:color w:val="000000"/>
          <w:sz w:val="28"/>
          <w:szCs w:val="28"/>
        </w:rPr>
        <w:t>phục vụ thanh niên công nhân tại các doanh nghiệp ngoài khu vực nhà nước có đông thanh niên công nhân</w:t>
      </w:r>
      <w:r w:rsidR="00BA7BB4" w:rsidRPr="0032743C">
        <w:rPr>
          <w:rFonts w:ascii="Times New Roman" w:hAnsi="Times New Roman"/>
          <w:color w:val="000000"/>
          <w:sz w:val="28"/>
          <w:szCs w:val="28"/>
        </w:rPr>
        <w:t>.</w:t>
      </w:r>
    </w:p>
    <w:p w:rsidR="0021049A" w:rsidRPr="0032743C" w:rsidRDefault="0023385B" w:rsidP="008D3D7C">
      <w:pPr>
        <w:tabs>
          <w:tab w:val="left" w:pos="567"/>
        </w:tabs>
        <w:ind w:firstLine="720"/>
        <w:jc w:val="both"/>
        <w:rPr>
          <w:rFonts w:ascii="Times New Roman" w:hAnsi="Times New Roman"/>
          <w:color w:val="000000"/>
          <w:sz w:val="28"/>
          <w:szCs w:val="28"/>
        </w:rPr>
      </w:pPr>
      <w:r w:rsidRPr="0032743C">
        <w:rPr>
          <w:rFonts w:ascii="Times New Roman" w:hAnsi="Times New Roman"/>
          <w:color w:val="000000"/>
          <w:sz w:val="28"/>
          <w:szCs w:val="28"/>
        </w:rPr>
        <w:t xml:space="preserve">- Hãng Phim Trẻ </w:t>
      </w:r>
      <w:r w:rsidR="0021049A" w:rsidRPr="0032743C">
        <w:rPr>
          <w:rFonts w:ascii="Times New Roman" w:hAnsi="Times New Roman"/>
          <w:color w:val="000000"/>
          <w:sz w:val="28"/>
          <w:szCs w:val="28"/>
        </w:rPr>
        <w:t xml:space="preserve">phối hợp với </w:t>
      </w:r>
      <w:r w:rsidR="000B2173" w:rsidRPr="0032743C">
        <w:rPr>
          <w:rFonts w:ascii="Times New Roman" w:hAnsi="Times New Roman"/>
          <w:color w:val="000000"/>
          <w:sz w:val="28"/>
          <w:szCs w:val="28"/>
        </w:rPr>
        <w:t>các cơ sở Đoàn</w:t>
      </w:r>
      <w:r w:rsidR="00265A0E" w:rsidRPr="0032743C">
        <w:rPr>
          <w:rFonts w:ascii="Times New Roman" w:hAnsi="Times New Roman"/>
          <w:color w:val="000000"/>
          <w:sz w:val="28"/>
          <w:szCs w:val="28"/>
        </w:rPr>
        <w:t xml:space="preserve"> và các Quận – Huyện Đoàn </w:t>
      </w:r>
      <w:r w:rsidR="0021049A" w:rsidRPr="0032743C">
        <w:rPr>
          <w:rFonts w:ascii="Times New Roman" w:hAnsi="Times New Roman"/>
          <w:color w:val="000000"/>
          <w:sz w:val="28"/>
          <w:szCs w:val="28"/>
        </w:rPr>
        <w:t>tổ chức</w:t>
      </w:r>
      <w:r w:rsidR="00E22FF3" w:rsidRPr="0032743C">
        <w:rPr>
          <w:rFonts w:ascii="Times New Roman" w:hAnsi="Times New Roman"/>
          <w:color w:val="000000"/>
          <w:sz w:val="28"/>
          <w:szCs w:val="28"/>
        </w:rPr>
        <w:t xml:space="preserve"> 03</w:t>
      </w:r>
      <w:r w:rsidR="0021049A" w:rsidRPr="0032743C">
        <w:rPr>
          <w:rFonts w:ascii="Times New Roman" w:hAnsi="Times New Roman"/>
          <w:color w:val="000000"/>
          <w:sz w:val="28"/>
          <w:szCs w:val="28"/>
        </w:rPr>
        <w:t xml:space="preserve"> buổi chiếu phim lưu động phục vụ cho</w:t>
      </w:r>
      <w:r w:rsidR="008C4DFF" w:rsidRPr="0032743C">
        <w:rPr>
          <w:rFonts w:ascii="Times New Roman" w:hAnsi="Times New Roman"/>
          <w:color w:val="000000"/>
          <w:sz w:val="28"/>
          <w:szCs w:val="28"/>
        </w:rPr>
        <w:t xml:space="preserve"> hơn 600</w:t>
      </w:r>
      <w:r w:rsidR="00265A0E" w:rsidRPr="0032743C">
        <w:rPr>
          <w:rFonts w:ascii="Times New Roman" w:hAnsi="Times New Roman"/>
          <w:color w:val="000000"/>
          <w:sz w:val="28"/>
          <w:szCs w:val="28"/>
        </w:rPr>
        <w:t xml:space="preserve"> lượt</w:t>
      </w:r>
      <w:r w:rsidR="0021049A" w:rsidRPr="0032743C">
        <w:rPr>
          <w:rFonts w:ascii="Times New Roman" w:hAnsi="Times New Roman"/>
          <w:color w:val="000000"/>
          <w:sz w:val="28"/>
          <w:szCs w:val="28"/>
        </w:rPr>
        <w:t xml:space="preserve"> thanh niên</w:t>
      </w:r>
      <w:r w:rsidR="0026127E" w:rsidRPr="0032743C">
        <w:rPr>
          <w:rFonts w:ascii="Times New Roman" w:hAnsi="Times New Roman"/>
          <w:color w:val="000000"/>
          <w:sz w:val="28"/>
          <w:szCs w:val="28"/>
        </w:rPr>
        <w:t xml:space="preserve"> công nhân tại các </w:t>
      </w:r>
      <w:r w:rsidR="00265A0E" w:rsidRPr="0032743C">
        <w:rPr>
          <w:rFonts w:ascii="Times New Roman" w:hAnsi="Times New Roman"/>
          <w:color w:val="000000"/>
          <w:sz w:val="28"/>
          <w:szCs w:val="28"/>
        </w:rPr>
        <w:t>doanh nghiệp</w:t>
      </w:r>
      <w:r w:rsidR="0021049A" w:rsidRPr="0032743C">
        <w:rPr>
          <w:rFonts w:ascii="Times New Roman" w:hAnsi="Times New Roman"/>
          <w:color w:val="000000"/>
          <w:sz w:val="28"/>
          <w:szCs w:val="28"/>
        </w:rPr>
        <w:t xml:space="preserve"> trên địa bàn Thành phố.</w:t>
      </w:r>
      <w:r w:rsidR="00E22FF3" w:rsidRPr="0032743C">
        <w:rPr>
          <w:rStyle w:val="FootnoteReference"/>
          <w:rFonts w:ascii="Times New Roman" w:hAnsi="Times New Roman"/>
          <w:color w:val="000000"/>
          <w:sz w:val="28"/>
          <w:szCs w:val="28"/>
        </w:rPr>
        <w:footnoteReference w:id="9"/>
      </w:r>
    </w:p>
    <w:p w:rsidR="00BA7BB4" w:rsidRPr="0032743C" w:rsidRDefault="00BA7BB4" w:rsidP="00BD6D2D">
      <w:pPr>
        <w:tabs>
          <w:tab w:val="left" w:pos="567"/>
        </w:tabs>
        <w:jc w:val="both"/>
        <w:rPr>
          <w:rFonts w:ascii="Times New Roman" w:hAnsi="Times New Roman"/>
          <w:color w:val="000000"/>
          <w:sz w:val="28"/>
          <w:szCs w:val="28"/>
        </w:rPr>
      </w:pPr>
    </w:p>
    <w:p w:rsidR="009D310C" w:rsidRPr="0032743C" w:rsidRDefault="009D310C" w:rsidP="009D310C">
      <w:pPr>
        <w:ind w:firstLine="720"/>
        <w:jc w:val="both"/>
        <w:rPr>
          <w:rFonts w:ascii="Times New Roman" w:hAnsi="Times New Roman"/>
          <w:b/>
          <w:bCs/>
          <w:i/>
          <w:iCs/>
          <w:color w:val="000000"/>
          <w:sz w:val="28"/>
          <w:szCs w:val="28"/>
        </w:rPr>
      </w:pPr>
      <w:r w:rsidRPr="0032743C">
        <w:rPr>
          <w:rFonts w:ascii="Times New Roman" w:hAnsi="Times New Roman"/>
          <w:b/>
          <w:bCs/>
          <w:i/>
          <w:iCs/>
          <w:color w:val="000000"/>
          <w:sz w:val="28"/>
          <w:szCs w:val="28"/>
        </w:rPr>
        <w:t xml:space="preserve">2.2 </w:t>
      </w:r>
      <w:r w:rsidRPr="0032743C">
        <w:rPr>
          <w:rFonts w:ascii="Times New Roman" w:hAnsi="Times New Roman"/>
          <w:b/>
          <w:bCs/>
          <w:i/>
          <w:color w:val="000000"/>
          <w:sz w:val="28"/>
          <w:szCs w:val="28"/>
          <w:lang w:val="vi-VN"/>
        </w:rPr>
        <w:t xml:space="preserve">Cơ sở Đoàn khu vực Quận </w:t>
      </w:r>
      <w:r w:rsidRPr="0032743C">
        <w:rPr>
          <w:rFonts w:ascii="Times New Roman" w:hAnsi="Times New Roman"/>
          <w:b/>
          <w:bCs/>
          <w:i/>
          <w:color w:val="000000"/>
          <w:sz w:val="28"/>
          <w:szCs w:val="28"/>
        </w:rPr>
        <w:t xml:space="preserve">- </w:t>
      </w:r>
      <w:r w:rsidRPr="0032743C">
        <w:rPr>
          <w:rFonts w:ascii="Times New Roman" w:hAnsi="Times New Roman"/>
          <w:b/>
          <w:bCs/>
          <w:i/>
          <w:color w:val="000000"/>
          <w:sz w:val="28"/>
          <w:szCs w:val="28"/>
          <w:lang w:val="vi-VN"/>
        </w:rPr>
        <w:t>Huyện</w:t>
      </w:r>
      <w:r w:rsidRPr="0032743C">
        <w:rPr>
          <w:rFonts w:ascii="Times New Roman" w:hAnsi="Times New Roman"/>
          <w:b/>
          <w:bCs/>
          <w:i/>
          <w:iCs/>
          <w:color w:val="000000"/>
          <w:sz w:val="28"/>
          <w:szCs w:val="28"/>
        </w:rPr>
        <w:t xml:space="preserve"> và tương đương:</w:t>
      </w:r>
    </w:p>
    <w:p w:rsidR="00595CEA" w:rsidRPr="0032743C" w:rsidRDefault="004A01C2" w:rsidP="004A01C2">
      <w:pPr>
        <w:ind w:firstLine="720"/>
        <w:jc w:val="both"/>
        <w:rPr>
          <w:rFonts w:ascii="Times New Roman" w:hAnsi="Times New Roman"/>
          <w:color w:val="000000"/>
          <w:sz w:val="28"/>
          <w:szCs w:val="28"/>
        </w:rPr>
      </w:pPr>
      <w:r w:rsidRPr="0032743C">
        <w:rPr>
          <w:rFonts w:ascii="Times New Roman" w:hAnsi="Times New Roman"/>
          <w:color w:val="000000"/>
          <w:sz w:val="28"/>
          <w:szCs w:val="28"/>
        </w:rPr>
        <w:t>Các Quận – Huyện Đoàn và các Cụm thi đua khu vực Công nhân Lao động duy trì thường xuyên các hoạt động giao lưu, sân chơi văn hóa văn nghệ, thể dục thể thao vào cuối tuần tại các khu lưu trú, nhà trọ; vận động các chủ nhà trọ không tăng giá thuê, giá điện, nước sinh hoạt. Duy trì các câu lạc bộ, đội, nhóm sở thích, tổ chức các hội thao cho thanh niên công nhân.</w:t>
      </w:r>
      <w:r w:rsidRPr="0032743C">
        <w:rPr>
          <w:rStyle w:val="FootnoteReference"/>
          <w:rFonts w:ascii="Times New Roman" w:hAnsi="Times New Roman"/>
          <w:color w:val="000000"/>
          <w:sz w:val="28"/>
          <w:szCs w:val="28"/>
        </w:rPr>
        <w:footnoteReference w:id="10"/>
      </w:r>
    </w:p>
    <w:p w:rsidR="004A01C2" w:rsidRPr="0032743C" w:rsidRDefault="00595CEA" w:rsidP="008D3D7C">
      <w:pPr>
        <w:tabs>
          <w:tab w:val="left" w:pos="567"/>
        </w:tabs>
        <w:jc w:val="both"/>
        <w:rPr>
          <w:rFonts w:ascii="Times New Roman" w:hAnsi="Times New Roman"/>
          <w:color w:val="000000"/>
          <w:spacing w:val="-4"/>
          <w:sz w:val="28"/>
          <w:szCs w:val="28"/>
        </w:rPr>
      </w:pPr>
      <w:r w:rsidRPr="0032743C">
        <w:rPr>
          <w:rFonts w:ascii="Times New Roman" w:hAnsi="Times New Roman"/>
          <w:b/>
          <w:bCs/>
          <w:i/>
          <w:iCs/>
          <w:color w:val="000000"/>
          <w:sz w:val="28"/>
          <w:szCs w:val="28"/>
        </w:rPr>
        <w:t xml:space="preserve"> </w:t>
      </w:r>
      <w:r w:rsidR="004A01C2" w:rsidRPr="0032743C">
        <w:rPr>
          <w:rFonts w:ascii="Times New Roman" w:hAnsi="Times New Roman"/>
          <w:b/>
          <w:bCs/>
          <w:i/>
          <w:iCs/>
          <w:color w:val="000000"/>
          <w:sz w:val="28"/>
          <w:szCs w:val="28"/>
        </w:rPr>
        <w:tab/>
      </w:r>
      <w:r w:rsidR="0032743C">
        <w:rPr>
          <w:rFonts w:ascii="Times New Roman" w:hAnsi="Times New Roman"/>
          <w:b/>
          <w:bCs/>
          <w:i/>
          <w:iCs/>
          <w:color w:val="000000"/>
          <w:sz w:val="28"/>
          <w:szCs w:val="28"/>
        </w:rPr>
        <w:tab/>
      </w:r>
      <w:r w:rsidR="00D816B4" w:rsidRPr="0032743C">
        <w:rPr>
          <w:rFonts w:ascii="Times New Roman" w:hAnsi="Times New Roman"/>
          <w:color w:val="000000"/>
          <w:sz w:val="28"/>
          <w:szCs w:val="28"/>
        </w:rPr>
        <w:t xml:space="preserve">Các cơ sở Đoàn đã </w:t>
      </w:r>
      <w:r w:rsidR="004A01C2" w:rsidRPr="0032743C">
        <w:rPr>
          <w:rFonts w:ascii="Times New Roman" w:hAnsi="Times New Roman"/>
          <w:color w:val="000000"/>
          <w:sz w:val="28"/>
          <w:szCs w:val="28"/>
        </w:rPr>
        <w:t>chủ động phối</w:t>
      </w:r>
      <w:r w:rsidR="004A01C2" w:rsidRPr="0032743C">
        <w:rPr>
          <w:rFonts w:ascii="Times New Roman" w:hAnsi="Times New Roman"/>
          <w:sz w:val="28"/>
          <w:szCs w:val="28"/>
        </w:rPr>
        <w:t xml:space="preserve"> hợp với các ban ngành, đoàn thể, vận động các nguồn lực để </w:t>
      </w:r>
      <w:r w:rsidR="004A01C2" w:rsidRPr="0032743C">
        <w:rPr>
          <w:rFonts w:ascii="Times New Roman" w:hAnsi="Times New Roman"/>
          <w:sz w:val="28"/>
          <w:szCs w:val="28"/>
          <w:lang w:val="es-MX"/>
        </w:rPr>
        <w:t xml:space="preserve">tổ chức các hoạt động chăm lo cho thanh niên công nhân khó khăn trong các đợt hoạt động nhân dịp Tết Nguyên đán, Tháng Công nhân, Ngày truyền thống Thanh niên công nhân thành phố. </w:t>
      </w:r>
      <w:r w:rsidR="00D816B4" w:rsidRPr="0032743C">
        <w:rPr>
          <w:rFonts w:ascii="Times New Roman" w:hAnsi="Times New Roman"/>
          <w:bCs/>
          <w:iCs/>
          <w:color w:val="000000"/>
          <w:sz w:val="28"/>
          <w:szCs w:val="28"/>
        </w:rPr>
        <w:t>Phối hợp với các đơn vị y tế, Trung tâm y tế dự phòng để tổ chức các đợt tư vấn, khám bệnh và phát thuốc miễn phí cho thanh niên công nhân tại các đơn vị ngoài khu vực nhà nước, các khu nhà trọ, khu lưu trú thanh niên công nhân.</w:t>
      </w:r>
      <w:r w:rsidR="00D816B4" w:rsidRPr="0032743C">
        <w:rPr>
          <w:rStyle w:val="FootnoteReference"/>
          <w:rFonts w:ascii="Times New Roman" w:hAnsi="Times New Roman"/>
          <w:bCs/>
          <w:iCs/>
          <w:color w:val="000000"/>
          <w:sz w:val="28"/>
          <w:szCs w:val="28"/>
        </w:rPr>
        <w:footnoteReference w:id="11"/>
      </w:r>
      <w:r w:rsidR="00D816B4" w:rsidRPr="0032743C">
        <w:rPr>
          <w:rFonts w:ascii="Times New Roman" w:hAnsi="Times New Roman"/>
          <w:bCs/>
          <w:iCs/>
          <w:color w:val="000000"/>
          <w:sz w:val="28"/>
          <w:szCs w:val="28"/>
        </w:rPr>
        <w:t xml:space="preserve"> </w:t>
      </w:r>
    </w:p>
    <w:p w:rsidR="00FC0A28" w:rsidRPr="0032743C" w:rsidRDefault="00FC0A28" w:rsidP="003C651F">
      <w:pPr>
        <w:tabs>
          <w:tab w:val="left" w:pos="567"/>
        </w:tabs>
        <w:jc w:val="both"/>
        <w:rPr>
          <w:rFonts w:ascii="Times New Roman" w:hAnsi="Times New Roman"/>
          <w:color w:val="000000"/>
          <w:sz w:val="28"/>
          <w:szCs w:val="28"/>
        </w:rPr>
      </w:pPr>
    </w:p>
    <w:p w:rsidR="00E75AEB" w:rsidRDefault="00785389" w:rsidP="00156B85">
      <w:pPr>
        <w:ind w:firstLine="720"/>
        <w:jc w:val="both"/>
        <w:rPr>
          <w:rFonts w:ascii="Times New Roman" w:hAnsi="Times New Roman"/>
          <w:b/>
          <w:color w:val="000000"/>
          <w:sz w:val="28"/>
          <w:szCs w:val="28"/>
        </w:rPr>
      </w:pPr>
      <w:r w:rsidRPr="0032743C">
        <w:rPr>
          <w:rFonts w:ascii="Times New Roman" w:hAnsi="Times New Roman"/>
          <w:b/>
          <w:bCs/>
          <w:iCs/>
          <w:color w:val="000000"/>
          <w:sz w:val="28"/>
          <w:szCs w:val="28"/>
          <w:lang w:val="vi-VN"/>
        </w:rPr>
        <w:t>3. Mở rộng mặt trận đoàn kết, tập hợp thanh niên công nhân; tăng cường c</w:t>
      </w:r>
      <w:r w:rsidRPr="0032743C">
        <w:rPr>
          <w:rFonts w:ascii="Times New Roman" w:hAnsi="Times New Roman"/>
          <w:b/>
          <w:color w:val="000000"/>
          <w:sz w:val="28"/>
          <w:szCs w:val="28"/>
          <w:lang w:val="vi-VN"/>
        </w:rPr>
        <w:t>ủng cố và nâng cao chất lượng tổ chức Đoàn</w:t>
      </w:r>
      <w:r w:rsidRPr="0032743C">
        <w:rPr>
          <w:rFonts w:ascii="Times New Roman" w:hAnsi="Times New Roman"/>
          <w:b/>
          <w:color w:val="000000"/>
          <w:sz w:val="28"/>
          <w:szCs w:val="28"/>
        </w:rPr>
        <w:t xml:space="preserve">, </w:t>
      </w:r>
      <w:r w:rsidRPr="0032743C">
        <w:rPr>
          <w:rFonts w:ascii="Times New Roman" w:hAnsi="Times New Roman"/>
          <w:b/>
          <w:color w:val="000000"/>
          <w:sz w:val="28"/>
          <w:szCs w:val="28"/>
          <w:lang w:val="vi-VN"/>
        </w:rPr>
        <w:t>Hội; đầu tư công tác đào tạo, bồi dưỡng, chuẩn hóa đội ngũ cán bộ Đoàn</w:t>
      </w:r>
      <w:r w:rsidRPr="0032743C">
        <w:rPr>
          <w:rFonts w:ascii="Times New Roman" w:hAnsi="Times New Roman"/>
          <w:b/>
          <w:color w:val="000000"/>
          <w:sz w:val="28"/>
          <w:szCs w:val="28"/>
        </w:rPr>
        <w:t>,</w:t>
      </w:r>
      <w:r w:rsidRPr="0032743C">
        <w:rPr>
          <w:rFonts w:ascii="Times New Roman" w:hAnsi="Times New Roman"/>
          <w:b/>
          <w:color w:val="000000"/>
          <w:sz w:val="28"/>
          <w:szCs w:val="28"/>
          <w:lang w:val="vi-VN"/>
        </w:rPr>
        <w:t xml:space="preserve"> Hộ</w:t>
      </w:r>
      <w:r w:rsidR="00F059D5" w:rsidRPr="0032743C">
        <w:rPr>
          <w:rFonts w:ascii="Times New Roman" w:hAnsi="Times New Roman"/>
          <w:b/>
          <w:color w:val="000000"/>
          <w:sz w:val="28"/>
          <w:szCs w:val="28"/>
          <w:lang w:val="vi-VN"/>
        </w:rPr>
        <w:t>i tại các đơn vị ngoài nhà nước</w:t>
      </w:r>
      <w:r w:rsidR="00F059D5" w:rsidRPr="0032743C">
        <w:rPr>
          <w:rFonts w:ascii="Times New Roman" w:hAnsi="Times New Roman"/>
          <w:b/>
          <w:color w:val="000000"/>
          <w:sz w:val="28"/>
          <w:szCs w:val="28"/>
        </w:rPr>
        <w:t>.</w:t>
      </w:r>
    </w:p>
    <w:p w:rsidR="00DE2436" w:rsidRPr="0032743C" w:rsidRDefault="00DE2436" w:rsidP="00156B85">
      <w:pPr>
        <w:ind w:firstLine="720"/>
        <w:jc w:val="both"/>
        <w:rPr>
          <w:rFonts w:ascii="Times New Roman" w:hAnsi="Times New Roman"/>
          <w:b/>
          <w:color w:val="000000"/>
          <w:sz w:val="28"/>
          <w:szCs w:val="28"/>
        </w:rPr>
      </w:pPr>
    </w:p>
    <w:p w:rsidR="00422A50" w:rsidRPr="0032743C" w:rsidRDefault="00B60439" w:rsidP="0052373E">
      <w:pPr>
        <w:ind w:firstLine="720"/>
        <w:jc w:val="both"/>
        <w:rPr>
          <w:rFonts w:ascii="Times New Roman" w:hAnsi="Times New Roman"/>
          <w:b/>
          <w:color w:val="000000"/>
          <w:sz w:val="28"/>
          <w:szCs w:val="28"/>
        </w:rPr>
      </w:pPr>
      <w:r w:rsidRPr="0032743C">
        <w:rPr>
          <w:rFonts w:ascii="Times New Roman" w:hAnsi="Times New Roman"/>
          <w:b/>
          <w:color w:val="000000"/>
          <w:sz w:val="28"/>
          <w:szCs w:val="28"/>
        </w:rPr>
        <w:t>3.1 Cấp thành</w:t>
      </w:r>
      <w:r w:rsidR="009D310C" w:rsidRPr="0032743C">
        <w:rPr>
          <w:rFonts w:ascii="Times New Roman" w:hAnsi="Times New Roman"/>
          <w:b/>
          <w:color w:val="000000"/>
          <w:sz w:val="28"/>
          <w:szCs w:val="28"/>
        </w:rPr>
        <w:t>:</w:t>
      </w:r>
    </w:p>
    <w:p w:rsidR="00315701" w:rsidRPr="0032743C" w:rsidRDefault="00267C32" w:rsidP="00687800">
      <w:pPr>
        <w:tabs>
          <w:tab w:val="left" w:pos="463"/>
        </w:tabs>
        <w:jc w:val="both"/>
        <w:rPr>
          <w:rFonts w:ascii="Times New Roman" w:hAnsi="Times New Roman"/>
          <w:color w:val="FF0000"/>
          <w:sz w:val="28"/>
          <w:szCs w:val="28"/>
        </w:rPr>
      </w:pPr>
      <w:r w:rsidRPr="0032743C">
        <w:rPr>
          <w:rFonts w:ascii="Times New Roman" w:hAnsi="Times New Roman"/>
          <w:color w:val="000000"/>
          <w:sz w:val="28"/>
          <w:szCs w:val="28"/>
        </w:rPr>
        <w:tab/>
      </w:r>
      <w:r w:rsidR="006F6E11" w:rsidRPr="0032743C">
        <w:rPr>
          <w:rFonts w:ascii="Times New Roman" w:hAnsi="Times New Roman"/>
          <w:color w:val="FF0000"/>
          <w:sz w:val="28"/>
          <w:szCs w:val="28"/>
        </w:rPr>
        <w:tab/>
      </w:r>
      <w:r w:rsidR="00334DFD" w:rsidRPr="0032743C">
        <w:rPr>
          <w:rFonts w:ascii="Times New Roman" w:hAnsi="Times New Roman"/>
          <w:sz w:val="28"/>
          <w:szCs w:val="28"/>
        </w:rPr>
        <w:t xml:space="preserve">Ban Thường vụ Thành Đoàn đã tổ </w:t>
      </w:r>
      <w:r w:rsidR="008C0897" w:rsidRPr="0032743C">
        <w:rPr>
          <w:rFonts w:ascii="Times New Roman" w:hAnsi="Times New Roman"/>
          <w:sz w:val="28"/>
          <w:szCs w:val="28"/>
        </w:rPr>
        <w:t xml:space="preserve">02 </w:t>
      </w:r>
      <w:r w:rsidR="00334DFD" w:rsidRPr="0032743C">
        <w:rPr>
          <w:rFonts w:ascii="Times New Roman" w:hAnsi="Times New Roman"/>
          <w:sz w:val="28"/>
          <w:szCs w:val="28"/>
        </w:rPr>
        <w:t>chức</w:t>
      </w:r>
      <w:r w:rsidR="00802AE0" w:rsidRPr="0032743C">
        <w:rPr>
          <w:rFonts w:ascii="Times New Roman" w:hAnsi="Times New Roman"/>
          <w:sz w:val="28"/>
          <w:szCs w:val="28"/>
        </w:rPr>
        <w:t xml:space="preserve"> lớp tập huấn công tác Đoàn ngoài nhà nước </w:t>
      </w:r>
      <w:r w:rsidR="001568A5" w:rsidRPr="0032743C">
        <w:rPr>
          <w:rFonts w:ascii="Times New Roman" w:hAnsi="Times New Roman"/>
          <w:sz w:val="28"/>
          <w:szCs w:val="28"/>
          <w:lang w:val="vi-VN"/>
        </w:rPr>
        <w:t xml:space="preserve">cho đội ngũ cán bộ </w:t>
      </w:r>
      <w:r w:rsidR="00156B85" w:rsidRPr="0032743C">
        <w:rPr>
          <w:rFonts w:ascii="Times New Roman" w:hAnsi="Times New Roman"/>
          <w:sz w:val="28"/>
          <w:szCs w:val="28"/>
        </w:rPr>
        <w:t>Đ</w:t>
      </w:r>
      <w:r w:rsidR="00156B85" w:rsidRPr="0032743C">
        <w:rPr>
          <w:rFonts w:ascii="Times New Roman" w:hAnsi="Times New Roman"/>
          <w:sz w:val="28"/>
          <w:szCs w:val="28"/>
          <w:lang w:val="vi-VN"/>
        </w:rPr>
        <w:t>oàn</w:t>
      </w:r>
      <w:r w:rsidR="00802AE0" w:rsidRPr="0032743C">
        <w:rPr>
          <w:rFonts w:ascii="Times New Roman" w:hAnsi="Times New Roman"/>
          <w:sz w:val="28"/>
          <w:szCs w:val="28"/>
        </w:rPr>
        <w:t>,</w:t>
      </w:r>
      <w:r w:rsidR="001568A5" w:rsidRPr="0032743C">
        <w:rPr>
          <w:rFonts w:ascii="Times New Roman" w:hAnsi="Times New Roman"/>
          <w:sz w:val="28"/>
          <w:szCs w:val="28"/>
          <w:lang w:val="vi-VN"/>
        </w:rPr>
        <w:t xml:space="preserve"> </w:t>
      </w:r>
      <w:r w:rsidR="00156B85" w:rsidRPr="0032743C">
        <w:rPr>
          <w:rFonts w:ascii="Times New Roman" w:hAnsi="Times New Roman"/>
          <w:sz w:val="28"/>
          <w:szCs w:val="28"/>
        </w:rPr>
        <w:t>H</w:t>
      </w:r>
      <w:r w:rsidR="00156B85" w:rsidRPr="0032743C">
        <w:rPr>
          <w:rFonts w:ascii="Times New Roman" w:hAnsi="Times New Roman"/>
          <w:sz w:val="28"/>
          <w:szCs w:val="28"/>
          <w:lang w:val="vi-VN"/>
        </w:rPr>
        <w:t xml:space="preserve">ội </w:t>
      </w:r>
      <w:r w:rsidR="00D16AE5" w:rsidRPr="0032743C">
        <w:rPr>
          <w:rFonts w:ascii="Times New Roman" w:hAnsi="Times New Roman"/>
          <w:sz w:val="28"/>
          <w:szCs w:val="28"/>
          <w:lang w:val="vi-VN"/>
        </w:rPr>
        <w:t>tại các đơn vị ngoài</w:t>
      </w:r>
      <w:r w:rsidR="001568A5" w:rsidRPr="0032743C">
        <w:rPr>
          <w:rFonts w:ascii="Times New Roman" w:hAnsi="Times New Roman"/>
          <w:sz w:val="28"/>
          <w:szCs w:val="28"/>
        </w:rPr>
        <w:t xml:space="preserve"> khu vực</w:t>
      </w:r>
      <w:r w:rsidR="00D16AE5" w:rsidRPr="0032743C">
        <w:rPr>
          <w:rFonts w:ascii="Times New Roman" w:hAnsi="Times New Roman"/>
          <w:sz w:val="28"/>
          <w:szCs w:val="28"/>
          <w:lang w:val="vi-VN"/>
        </w:rPr>
        <w:t xml:space="preserve"> </w:t>
      </w:r>
      <w:r w:rsidR="00D16AE5" w:rsidRPr="0032743C">
        <w:rPr>
          <w:rFonts w:ascii="Times New Roman" w:hAnsi="Times New Roman"/>
          <w:sz w:val="28"/>
          <w:szCs w:val="28"/>
        </w:rPr>
        <w:t>n</w:t>
      </w:r>
      <w:r w:rsidR="00802AE0" w:rsidRPr="0032743C">
        <w:rPr>
          <w:rFonts w:ascii="Times New Roman" w:hAnsi="Times New Roman"/>
          <w:sz w:val="28"/>
          <w:szCs w:val="28"/>
          <w:lang w:val="vi-VN"/>
        </w:rPr>
        <w:t>hà nước</w:t>
      </w:r>
      <w:r w:rsidR="00802AE0" w:rsidRPr="0032743C">
        <w:rPr>
          <w:rFonts w:ascii="Times New Roman" w:hAnsi="Times New Roman"/>
          <w:sz w:val="28"/>
          <w:szCs w:val="28"/>
        </w:rPr>
        <w:t xml:space="preserve"> và </w:t>
      </w:r>
      <w:r w:rsidR="001568A5" w:rsidRPr="0032743C">
        <w:rPr>
          <w:rFonts w:ascii="Times New Roman" w:hAnsi="Times New Roman"/>
          <w:sz w:val="28"/>
          <w:szCs w:val="28"/>
          <w:lang w:val="vi-VN"/>
        </w:rPr>
        <w:t xml:space="preserve">cán bộ </w:t>
      </w:r>
      <w:r w:rsidR="002A3906" w:rsidRPr="0032743C">
        <w:rPr>
          <w:rFonts w:ascii="Times New Roman" w:hAnsi="Times New Roman"/>
          <w:sz w:val="28"/>
          <w:szCs w:val="28"/>
        </w:rPr>
        <w:t>Đ</w:t>
      </w:r>
      <w:r w:rsidR="002A3906" w:rsidRPr="0032743C">
        <w:rPr>
          <w:rFonts w:ascii="Times New Roman" w:hAnsi="Times New Roman"/>
          <w:sz w:val="28"/>
          <w:szCs w:val="28"/>
          <w:lang w:val="vi-VN"/>
        </w:rPr>
        <w:t>oàn</w:t>
      </w:r>
      <w:r w:rsidR="00802AE0" w:rsidRPr="0032743C">
        <w:rPr>
          <w:rFonts w:ascii="Times New Roman" w:hAnsi="Times New Roman"/>
          <w:sz w:val="28"/>
          <w:szCs w:val="28"/>
        </w:rPr>
        <w:t xml:space="preserve">, </w:t>
      </w:r>
      <w:r w:rsidR="002A3906" w:rsidRPr="0032743C">
        <w:rPr>
          <w:rFonts w:ascii="Times New Roman" w:hAnsi="Times New Roman"/>
          <w:sz w:val="28"/>
          <w:szCs w:val="28"/>
        </w:rPr>
        <w:t>H</w:t>
      </w:r>
      <w:r w:rsidR="002A3906" w:rsidRPr="0032743C">
        <w:rPr>
          <w:rFonts w:ascii="Times New Roman" w:hAnsi="Times New Roman"/>
          <w:sz w:val="28"/>
          <w:szCs w:val="28"/>
          <w:lang w:val="vi-VN"/>
        </w:rPr>
        <w:t xml:space="preserve">ội </w:t>
      </w:r>
      <w:r w:rsidR="00802AE0" w:rsidRPr="0032743C">
        <w:rPr>
          <w:rFonts w:ascii="Times New Roman" w:hAnsi="Times New Roman"/>
          <w:sz w:val="28"/>
          <w:szCs w:val="28"/>
          <w:lang w:val="vi-VN"/>
        </w:rPr>
        <w:t xml:space="preserve">cấp </w:t>
      </w:r>
      <w:r w:rsidR="001B49FA" w:rsidRPr="0032743C">
        <w:rPr>
          <w:rFonts w:ascii="Times New Roman" w:hAnsi="Times New Roman"/>
          <w:sz w:val="28"/>
          <w:szCs w:val="28"/>
        </w:rPr>
        <w:t>quận huyện và tương đương</w:t>
      </w:r>
      <w:r w:rsidR="00802AE0" w:rsidRPr="0032743C">
        <w:rPr>
          <w:rFonts w:ascii="Times New Roman" w:hAnsi="Times New Roman"/>
          <w:sz w:val="28"/>
          <w:szCs w:val="28"/>
          <w:lang w:val="vi-VN"/>
        </w:rPr>
        <w:t xml:space="preserve"> phụ trách công tác xây dựng tổ chức Đoàn</w:t>
      </w:r>
      <w:r w:rsidR="00802AE0" w:rsidRPr="0032743C">
        <w:rPr>
          <w:rFonts w:ascii="Times New Roman" w:hAnsi="Times New Roman"/>
          <w:sz w:val="28"/>
          <w:szCs w:val="28"/>
        </w:rPr>
        <w:t>,</w:t>
      </w:r>
      <w:r w:rsidR="00802AE0" w:rsidRPr="0032743C">
        <w:rPr>
          <w:rFonts w:ascii="Times New Roman" w:hAnsi="Times New Roman"/>
          <w:sz w:val="28"/>
          <w:szCs w:val="28"/>
          <w:lang w:val="vi-VN"/>
        </w:rPr>
        <w:t xml:space="preserve"> Hội tại các đơn vị ngoài</w:t>
      </w:r>
      <w:r w:rsidR="001568A5" w:rsidRPr="0032743C">
        <w:rPr>
          <w:rFonts w:ascii="Times New Roman" w:hAnsi="Times New Roman"/>
          <w:sz w:val="28"/>
          <w:szCs w:val="28"/>
        </w:rPr>
        <w:t xml:space="preserve"> khu vực</w:t>
      </w:r>
      <w:r w:rsidR="00802AE0" w:rsidRPr="0032743C">
        <w:rPr>
          <w:rFonts w:ascii="Times New Roman" w:hAnsi="Times New Roman"/>
          <w:sz w:val="28"/>
          <w:szCs w:val="28"/>
          <w:lang w:val="vi-VN"/>
        </w:rPr>
        <w:t xml:space="preserve"> </w:t>
      </w:r>
      <w:r w:rsidR="00D16AE5" w:rsidRPr="0032743C">
        <w:rPr>
          <w:rFonts w:ascii="Times New Roman" w:hAnsi="Times New Roman"/>
          <w:sz w:val="28"/>
          <w:szCs w:val="28"/>
        </w:rPr>
        <w:t>n</w:t>
      </w:r>
      <w:r w:rsidR="00802AE0" w:rsidRPr="0032743C">
        <w:rPr>
          <w:rFonts w:ascii="Times New Roman" w:hAnsi="Times New Roman"/>
          <w:sz w:val="28"/>
          <w:szCs w:val="28"/>
          <w:lang w:val="vi-VN"/>
        </w:rPr>
        <w:t>hà nước</w:t>
      </w:r>
      <w:r w:rsidR="004E68A9" w:rsidRPr="0032743C">
        <w:rPr>
          <w:rFonts w:ascii="Times New Roman" w:hAnsi="Times New Roman"/>
          <w:sz w:val="28"/>
          <w:szCs w:val="28"/>
        </w:rPr>
        <w:t xml:space="preserve"> với </w:t>
      </w:r>
      <w:r w:rsidR="008E0587" w:rsidRPr="0032743C">
        <w:rPr>
          <w:rFonts w:ascii="Times New Roman" w:hAnsi="Times New Roman"/>
          <w:sz w:val="28"/>
          <w:szCs w:val="28"/>
        </w:rPr>
        <w:t xml:space="preserve">sự tham gia của 260 </w:t>
      </w:r>
      <w:r w:rsidR="00BE7074" w:rsidRPr="0032743C">
        <w:rPr>
          <w:rStyle w:val="FootnoteReference"/>
          <w:rFonts w:ascii="Times New Roman" w:hAnsi="Times New Roman"/>
          <w:sz w:val="28"/>
          <w:szCs w:val="28"/>
          <w:vertAlign w:val="baseline"/>
        </w:rPr>
        <w:t xml:space="preserve">đồng chí là </w:t>
      </w:r>
      <w:r w:rsidR="00A40DD1" w:rsidRPr="0032743C">
        <w:rPr>
          <w:rStyle w:val="FootnoteReference"/>
          <w:rFonts w:ascii="Times New Roman" w:hAnsi="Times New Roman"/>
          <w:sz w:val="28"/>
          <w:szCs w:val="28"/>
          <w:vertAlign w:val="baseline"/>
        </w:rPr>
        <w:t>b</w:t>
      </w:r>
      <w:r w:rsidR="002A5BB4" w:rsidRPr="0032743C">
        <w:rPr>
          <w:rStyle w:val="FootnoteReference"/>
          <w:rFonts w:ascii="Times New Roman" w:hAnsi="Times New Roman"/>
          <w:sz w:val="28"/>
          <w:szCs w:val="28"/>
          <w:vertAlign w:val="baseline"/>
        </w:rPr>
        <w:t xml:space="preserve">í </w:t>
      </w:r>
      <w:r w:rsidR="00BE7074" w:rsidRPr="0032743C">
        <w:rPr>
          <w:rStyle w:val="FootnoteReference"/>
          <w:rFonts w:ascii="Times New Roman" w:hAnsi="Times New Roman"/>
          <w:sz w:val="28"/>
          <w:szCs w:val="28"/>
          <w:vertAlign w:val="baseline"/>
        </w:rPr>
        <w:t xml:space="preserve">thư, </w:t>
      </w:r>
      <w:r w:rsidR="00A40DD1" w:rsidRPr="0032743C">
        <w:rPr>
          <w:rStyle w:val="FootnoteReference"/>
          <w:rFonts w:ascii="Times New Roman" w:hAnsi="Times New Roman"/>
          <w:sz w:val="28"/>
          <w:szCs w:val="28"/>
          <w:vertAlign w:val="baseline"/>
        </w:rPr>
        <w:t>p</w:t>
      </w:r>
      <w:r w:rsidR="002A5BB4" w:rsidRPr="0032743C">
        <w:rPr>
          <w:rStyle w:val="FootnoteReference"/>
          <w:rFonts w:ascii="Times New Roman" w:hAnsi="Times New Roman"/>
          <w:sz w:val="28"/>
          <w:szCs w:val="28"/>
          <w:vertAlign w:val="baseline"/>
        </w:rPr>
        <w:t xml:space="preserve">hó </w:t>
      </w:r>
      <w:r w:rsidR="001568A5" w:rsidRPr="0032743C">
        <w:rPr>
          <w:rStyle w:val="FootnoteReference"/>
          <w:rFonts w:ascii="Times New Roman" w:hAnsi="Times New Roman"/>
          <w:sz w:val="28"/>
          <w:szCs w:val="28"/>
          <w:vertAlign w:val="baseline"/>
        </w:rPr>
        <w:t xml:space="preserve">bí thư </w:t>
      </w:r>
      <w:r w:rsidR="001636A8" w:rsidRPr="0032743C">
        <w:rPr>
          <w:rStyle w:val="FootnoteReference"/>
          <w:rFonts w:ascii="Times New Roman" w:hAnsi="Times New Roman"/>
          <w:sz w:val="28"/>
          <w:szCs w:val="28"/>
          <w:vertAlign w:val="baseline"/>
        </w:rPr>
        <w:t xml:space="preserve">Đoàn </w:t>
      </w:r>
      <w:r w:rsidR="008E0587" w:rsidRPr="0032743C">
        <w:rPr>
          <w:rStyle w:val="FootnoteReference"/>
          <w:rFonts w:ascii="Times New Roman" w:hAnsi="Times New Roman"/>
          <w:sz w:val="28"/>
          <w:szCs w:val="28"/>
          <w:vertAlign w:val="baseline"/>
        </w:rPr>
        <w:t>các đơn vị ngoài</w:t>
      </w:r>
      <w:r w:rsidR="001568A5" w:rsidRPr="0032743C">
        <w:rPr>
          <w:rFonts w:ascii="Times New Roman" w:hAnsi="Times New Roman"/>
          <w:sz w:val="28"/>
          <w:szCs w:val="28"/>
        </w:rPr>
        <w:t xml:space="preserve"> khu vực</w:t>
      </w:r>
      <w:r w:rsidR="008E0587" w:rsidRPr="0032743C">
        <w:rPr>
          <w:rStyle w:val="FootnoteReference"/>
          <w:rFonts w:ascii="Times New Roman" w:hAnsi="Times New Roman"/>
          <w:sz w:val="28"/>
          <w:szCs w:val="28"/>
          <w:vertAlign w:val="baseline"/>
        </w:rPr>
        <w:t xml:space="preserve"> nhà nước</w:t>
      </w:r>
      <w:r w:rsidR="001636A8" w:rsidRPr="0032743C">
        <w:rPr>
          <w:rStyle w:val="FootnoteReference"/>
          <w:rFonts w:ascii="Times New Roman" w:hAnsi="Times New Roman"/>
          <w:sz w:val="28"/>
          <w:szCs w:val="28"/>
          <w:vertAlign w:val="baseline"/>
        </w:rPr>
        <w:t xml:space="preserve">, </w:t>
      </w:r>
      <w:r w:rsidR="00EB31D2" w:rsidRPr="0032743C">
        <w:rPr>
          <w:rStyle w:val="FootnoteReference"/>
          <w:rFonts w:ascii="Times New Roman" w:hAnsi="Times New Roman"/>
          <w:sz w:val="28"/>
          <w:szCs w:val="28"/>
          <w:vertAlign w:val="baseline"/>
        </w:rPr>
        <w:t>t</w:t>
      </w:r>
      <w:r w:rsidR="008E0587" w:rsidRPr="0032743C">
        <w:rPr>
          <w:rStyle w:val="FootnoteReference"/>
          <w:rFonts w:ascii="Times New Roman" w:hAnsi="Times New Roman"/>
          <w:sz w:val="28"/>
          <w:szCs w:val="28"/>
          <w:vertAlign w:val="baseline"/>
        </w:rPr>
        <w:t xml:space="preserve">hường trực </w:t>
      </w:r>
      <w:r w:rsidR="008E0587" w:rsidRPr="0032743C">
        <w:rPr>
          <w:rFonts w:ascii="Times New Roman" w:hAnsi="Times New Roman"/>
          <w:sz w:val="28"/>
          <w:szCs w:val="28"/>
        </w:rPr>
        <w:t>Đoàn,</w:t>
      </w:r>
      <w:r w:rsidR="008E0587" w:rsidRPr="0032743C">
        <w:rPr>
          <w:rStyle w:val="FootnoteReference"/>
          <w:rFonts w:ascii="Times New Roman" w:hAnsi="Times New Roman"/>
          <w:sz w:val="28"/>
          <w:szCs w:val="28"/>
          <w:vertAlign w:val="baseline"/>
        </w:rPr>
        <w:t xml:space="preserve"> </w:t>
      </w:r>
      <w:r w:rsidR="00EB31D2" w:rsidRPr="0032743C">
        <w:rPr>
          <w:rStyle w:val="FootnoteReference"/>
          <w:rFonts w:ascii="Times New Roman" w:hAnsi="Times New Roman"/>
          <w:sz w:val="28"/>
          <w:szCs w:val="28"/>
          <w:vertAlign w:val="baseline"/>
        </w:rPr>
        <w:t>ủ</w:t>
      </w:r>
      <w:r w:rsidR="008E0587" w:rsidRPr="0032743C">
        <w:rPr>
          <w:rStyle w:val="FootnoteReference"/>
          <w:rFonts w:ascii="Times New Roman" w:hAnsi="Times New Roman"/>
          <w:sz w:val="28"/>
          <w:szCs w:val="28"/>
          <w:vertAlign w:val="baseline"/>
        </w:rPr>
        <w:t>y viên</w:t>
      </w:r>
      <w:r w:rsidR="001568A5" w:rsidRPr="0032743C">
        <w:rPr>
          <w:rFonts w:ascii="Times New Roman" w:hAnsi="Times New Roman"/>
          <w:sz w:val="28"/>
          <w:szCs w:val="28"/>
        </w:rPr>
        <w:t xml:space="preserve"> </w:t>
      </w:r>
      <w:r w:rsidR="00EB31D2" w:rsidRPr="0032743C">
        <w:rPr>
          <w:rStyle w:val="FootnoteReference"/>
          <w:rFonts w:ascii="Times New Roman" w:hAnsi="Times New Roman"/>
          <w:sz w:val="28"/>
          <w:szCs w:val="28"/>
          <w:vertAlign w:val="baseline"/>
        </w:rPr>
        <w:t>t</w:t>
      </w:r>
      <w:r w:rsidR="00687800" w:rsidRPr="0032743C">
        <w:rPr>
          <w:rStyle w:val="FootnoteReference"/>
          <w:rFonts w:ascii="Times New Roman" w:hAnsi="Times New Roman"/>
          <w:sz w:val="28"/>
          <w:szCs w:val="28"/>
          <w:vertAlign w:val="baseline"/>
        </w:rPr>
        <w:t xml:space="preserve">hường </w:t>
      </w:r>
      <w:r w:rsidR="008E0587" w:rsidRPr="0032743C">
        <w:rPr>
          <w:rStyle w:val="FootnoteReference"/>
          <w:rFonts w:ascii="Times New Roman" w:hAnsi="Times New Roman"/>
          <w:sz w:val="28"/>
          <w:szCs w:val="28"/>
          <w:vertAlign w:val="baseline"/>
        </w:rPr>
        <w:t xml:space="preserve">vụ phụ trách công tác ngoài nhà nước </w:t>
      </w:r>
      <w:r w:rsidR="001636A8" w:rsidRPr="0032743C">
        <w:rPr>
          <w:rStyle w:val="FootnoteReference"/>
          <w:rFonts w:ascii="Times New Roman" w:hAnsi="Times New Roman"/>
          <w:sz w:val="28"/>
          <w:szCs w:val="28"/>
          <w:vertAlign w:val="baseline"/>
        </w:rPr>
        <w:t>của các cơ sở Đoàn</w:t>
      </w:r>
      <w:r w:rsidR="0035141D" w:rsidRPr="0032743C">
        <w:rPr>
          <w:rStyle w:val="FootnoteReference"/>
          <w:rFonts w:ascii="Times New Roman" w:hAnsi="Times New Roman"/>
          <w:sz w:val="28"/>
          <w:szCs w:val="28"/>
          <w:vertAlign w:val="baseline"/>
        </w:rPr>
        <w:t>.</w:t>
      </w:r>
      <w:r w:rsidR="006E7010" w:rsidRPr="0032743C">
        <w:rPr>
          <w:rStyle w:val="FootnoteReference"/>
          <w:rFonts w:ascii="Times New Roman" w:hAnsi="Times New Roman"/>
          <w:sz w:val="28"/>
          <w:szCs w:val="28"/>
        </w:rPr>
        <w:footnoteReference w:id="12"/>
      </w:r>
    </w:p>
    <w:p w:rsidR="009F32E0" w:rsidRPr="0032743C" w:rsidRDefault="002F2DAF" w:rsidP="00201355">
      <w:pPr>
        <w:ind w:firstLine="720"/>
        <w:jc w:val="both"/>
        <w:rPr>
          <w:rFonts w:ascii="Times New Roman" w:hAnsi="Times New Roman"/>
          <w:color w:val="000000"/>
          <w:sz w:val="28"/>
          <w:szCs w:val="28"/>
        </w:rPr>
      </w:pPr>
      <w:r w:rsidRPr="0032743C">
        <w:rPr>
          <w:rFonts w:ascii="Times New Roman" w:hAnsi="Times New Roman"/>
          <w:color w:val="000000"/>
          <w:sz w:val="28"/>
          <w:szCs w:val="28"/>
        </w:rPr>
        <w:t>Ban Thường vụ Thành Đoàn t</w:t>
      </w:r>
      <w:r w:rsidR="00201355" w:rsidRPr="0032743C">
        <w:rPr>
          <w:rFonts w:ascii="Times New Roman" w:hAnsi="Times New Roman"/>
          <w:color w:val="000000"/>
          <w:sz w:val="28"/>
          <w:szCs w:val="28"/>
        </w:rPr>
        <w:t>iếp tục</w:t>
      </w:r>
      <w:r w:rsidRPr="0032743C">
        <w:rPr>
          <w:rFonts w:ascii="Times New Roman" w:hAnsi="Times New Roman"/>
          <w:color w:val="000000"/>
          <w:sz w:val="28"/>
          <w:szCs w:val="28"/>
        </w:rPr>
        <w:t xml:space="preserve"> theo dõi</w:t>
      </w:r>
      <w:r w:rsidR="000F5338" w:rsidRPr="0032743C">
        <w:rPr>
          <w:rFonts w:ascii="Times New Roman" w:hAnsi="Times New Roman"/>
          <w:color w:val="000000"/>
          <w:sz w:val="28"/>
          <w:szCs w:val="28"/>
        </w:rPr>
        <w:t>,</w:t>
      </w:r>
      <w:r w:rsidR="00201355" w:rsidRPr="0032743C">
        <w:rPr>
          <w:rFonts w:ascii="Times New Roman" w:hAnsi="Times New Roman"/>
          <w:color w:val="000000"/>
          <w:sz w:val="28"/>
          <w:szCs w:val="28"/>
        </w:rPr>
        <w:t xml:space="preserve"> tăng cường chỉ đạo các hoạt động tại Đoàn </w:t>
      </w:r>
      <w:r w:rsidR="00C536A5" w:rsidRPr="0032743C">
        <w:rPr>
          <w:rFonts w:ascii="Times New Roman" w:hAnsi="Times New Roman"/>
          <w:color w:val="000000"/>
          <w:sz w:val="28"/>
          <w:szCs w:val="28"/>
        </w:rPr>
        <w:t xml:space="preserve">Các </w:t>
      </w:r>
      <w:r w:rsidR="00280834" w:rsidRPr="0032743C">
        <w:rPr>
          <w:rFonts w:ascii="Times New Roman" w:hAnsi="Times New Roman"/>
          <w:color w:val="000000"/>
          <w:sz w:val="28"/>
          <w:szCs w:val="28"/>
        </w:rPr>
        <w:t>k</w:t>
      </w:r>
      <w:r w:rsidR="00231C7A" w:rsidRPr="0032743C">
        <w:rPr>
          <w:rFonts w:ascii="Times New Roman" w:hAnsi="Times New Roman"/>
          <w:color w:val="000000"/>
          <w:sz w:val="28"/>
          <w:szCs w:val="28"/>
        </w:rPr>
        <w:t xml:space="preserve">hu chế </w:t>
      </w:r>
      <w:r w:rsidR="00280834" w:rsidRPr="0032743C">
        <w:rPr>
          <w:rFonts w:ascii="Times New Roman" w:hAnsi="Times New Roman"/>
          <w:color w:val="000000"/>
          <w:sz w:val="28"/>
          <w:szCs w:val="28"/>
        </w:rPr>
        <w:t>xuất và k</w:t>
      </w:r>
      <w:r w:rsidR="00201355" w:rsidRPr="0032743C">
        <w:rPr>
          <w:rFonts w:ascii="Times New Roman" w:hAnsi="Times New Roman"/>
          <w:color w:val="000000"/>
          <w:sz w:val="28"/>
          <w:szCs w:val="28"/>
        </w:rPr>
        <w:t>hu công ngiệp</w:t>
      </w:r>
      <w:r w:rsidR="00267C32" w:rsidRPr="0032743C">
        <w:rPr>
          <w:rFonts w:ascii="Times New Roman" w:hAnsi="Times New Roman"/>
          <w:color w:val="000000"/>
          <w:sz w:val="28"/>
          <w:szCs w:val="28"/>
        </w:rPr>
        <w:t xml:space="preserve"> thành phố</w:t>
      </w:r>
      <w:r w:rsidR="00201355" w:rsidRPr="0032743C">
        <w:rPr>
          <w:rFonts w:ascii="Times New Roman" w:hAnsi="Times New Roman"/>
          <w:color w:val="000000"/>
          <w:sz w:val="28"/>
          <w:szCs w:val="28"/>
        </w:rPr>
        <w:t>.</w:t>
      </w:r>
      <w:r w:rsidRPr="0032743C">
        <w:rPr>
          <w:rFonts w:ascii="Times New Roman" w:hAnsi="Times New Roman"/>
          <w:color w:val="000000"/>
          <w:sz w:val="28"/>
          <w:szCs w:val="28"/>
        </w:rPr>
        <w:t xml:space="preserve"> Chỉ đạo các đơn vị sự nghiệp</w:t>
      </w:r>
      <w:r w:rsidR="00267C32" w:rsidRPr="0032743C">
        <w:rPr>
          <w:rFonts w:ascii="Times New Roman" w:hAnsi="Times New Roman"/>
          <w:color w:val="000000"/>
          <w:sz w:val="28"/>
          <w:szCs w:val="28"/>
        </w:rPr>
        <w:t xml:space="preserve"> trực thuộc Thành Đoàn</w:t>
      </w:r>
      <w:r w:rsidRPr="0032743C">
        <w:rPr>
          <w:rFonts w:ascii="Times New Roman" w:hAnsi="Times New Roman"/>
          <w:color w:val="000000"/>
          <w:sz w:val="28"/>
          <w:szCs w:val="28"/>
        </w:rPr>
        <w:t xml:space="preserve"> triển khai các hoạt động</w:t>
      </w:r>
      <w:r w:rsidR="00267C32" w:rsidRPr="0032743C">
        <w:rPr>
          <w:rFonts w:ascii="Times New Roman" w:hAnsi="Times New Roman"/>
          <w:color w:val="000000"/>
          <w:sz w:val="28"/>
          <w:szCs w:val="28"/>
        </w:rPr>
        <w:t xml:space="preserve"> tại </w:t>
      </w:r>
      <w:r w:rsidR="00985FD6" w:rsidRPr="0032743C">
        <w:rPr>
          <w:rFonts w:ascii="Times New Roman" w:hAnsi="Times New Roman"/>
          <w:color w:val="000000"/>
          <w:sz w:val="28"/>
          <w:szCs w:val="28"/>
        </w:rPr>
        <w:t>c</w:t>
      </w:r>
      <w:r w:rsidR="00280834" w:rsidRPr="0032743C">
        <w:rPr>
          <w:rFonts w:ascii="Times New Roman" w:hAnsi="Times New Roman"/>
          <w:color w:val="000000"/>
          <w:sz w:val="28"/>
          <w:szCs w:val="28"/>
        </w:rPr>
        <w:t xml:space="preserve">ác </w:t>
      </w:r>
      <w:r w:rsidR="00C536A5" w:rsidRPr="0032743C">
        <w:rPr>
          <w:rFonts w:ascii="Times New Roman" w:hAnsi="Times New Roman"/>
          <w:color w:val="000000"/>
          <w:sz w:val="28"/>
          <w:szCs w:val="28"/>
        </w:rPr>
        <w:t>k</w:t>
      </w:r>
      <w:r w:rsidRPr="0032743C">
        <w:rPr>
          <w:rFonts w:ascii="Times New Roman" w:hAnsi="Times New Roman"/>
          <w:color w:val="000000"/>
          <w:sz w:val="28"/>
          <w:szCs w:val="28"/>
        </w:rPr>
        <w:t xml:space="preserve">hu </w:t>
      </w:r>
      <w:r w:rsidR="00C536A5" w:rsidRPr="0032743C">
        <w:rPr>
          <w:rFonts w:ascii="Times New Roman" w:hAnsi="Times New Roman"/>
          <w:color w:val="000000"/>
          <w:sz w:val="28"/>
          <w:szCs w:val="28"/>
        </w:rPr>
        <w:t>c</w:t>
      </w:r>
      <w:r w:rsidR="00267C32" w:rsidRPr="0032743C">
        <w:rPr>
          <w:rFonts w:ascii="Times New Roman" w:hAnsi="Times New Roman"/>
          <w:color w:val="000000"/>
          <w:sz w:val="28"/>
          <w:szCs w:val="28"/>
        </w:rPr>
        <w:t xml:space="preserve">hế </w:t>
      </w:r>
      <w:r w:rsidR="00985FD6" w:rsidRPr="0032743C">
        <w:rPr>
          <w:rFonts w:ascii="Times New Roman" w:hAnsi="Times New Roman"/>
          <w:color w:val="000000"/>
          <w:sz w:val="28"/>
          <w:szCs w:val="28"/>
        </w:rPr>
        <w:t xml:space="preserve">xuất – </w:t>
      </w:r>
      <w:r w:rsidR="00C536A5" w:rsidRPr="0032743C">
        <w:rPr>
          <w:rFonts w:ascii="Times New Roman" w:hAnsi="Times New Roman"/>
          <w:color w:val="000000"/>
          <w:sz w:val="28"/>
          <w:szCs w:val="28"/>
        </w:rPr>
        <w:t>k</w:t>
      </w:r>
      <w:r w:rsidRPr="0032743C">
        <w:rPr>
          <w:rFonts w:ascii="Times New Roman" w:hAnsi="Times New Roman"/>
          <w:color w:val="000000"/>
          <w:sz w:val="28"/>
          <w:szCs w:val="28"/>
        </w:rPr>
        <w:t xml:space="preserve">hu </w:t>
      </w:r>
      <w:r w:rsidR="00C536A5" w:rsidRPr="0032743C">
        <w:rPr>
          <w:rFonts w:ascii="Times New Roman" w:hAnsi="Times New Roman"/>
          <w:color w:val="000000"/>
          <w:sz w:val="28"/>
          <w:szCs w:val="28"/>
        </w:rPr>
        <w:t>c</w:t>
      </w:r>
      <w:r w:rsidR="00267C32" w:rsidRPr="0032743C">
        <w:rPr>
          <w:rFonts w:ascii="Times New Roman" w:hAnsi="Times New Roman"/>
          <w:color w:val="000000"/>
          <w:sz w:val="28"/>
          <w:szCs w:val="28"/>
        </w:rPr>
        <w:t xml:space="preserve">ông </w:t>
      </w:r>
      <w:r w:rsidR="000F5338" w:rsidRPr="0032743C">
        <w:rPr>
          <w:rFonts w:ascii="Times New Roman" w:hAnsi="Times New Roman"/>
          <w:color w:val="000000"/>
          <w:sz w:val="28"/>
          <w:szCs w:val="28"/>
        </w:rPr>
        <w:t xml:space="preserve">nghiệp </w:t>
      </w:r>
      <w:r w:rsidRPr="0032743C">
        <w:rPr>
          <w:rFonts w:ascii="Times New Roman" w:hAnsi="Times New Roman"/>
          <w:color w:val="000000"/>
          <w:sz w:val="28"/>
          <w:szCs w:val="28"/>
        </w:rPr>
        <w:t xml:space="preserve">nhằm hỗ trợ Đoàn </w:t>
      </w:r>
      <w:r w:rsidR="00C536A5" w:rsidRPr="0032743C">
        <w:rPr>
          <w:rFonts w:ascii="Times New Roman" w:hAnsi="Times New Roman"/>
          <w:color w:val="000000"/>
          <w:sz w:val="28"/>
          <w:szCs w:val="28"/>
        </w:rPr>
        <w:t>Các khu chế xuất và khu c</w:t>
      </w:r>
      <w:r w:rsidR="00267C32" w:rsidRPr="0032743C">
        <w:rPr>
          <w:rFonts w:ascii="Times New Roman" w:hAnsi="Times New Roman"/>
          <w:color w:val="000000"/>
          <w:sz w:val="28"/>
          <w:szCs w:val="28"/>
        </w:rPr>
        <w:t>ông nghiệp</w:t>
      </w:r>
      <w:r w:rsidRPr="0032743C">
        <w:rPr>
          <w:rFonts w:ascii="Times New Roman" w:hAnsi="Times New Roman"/>
          <w:color w:val="000000"/>
          <w:sz w:val="28"/>
          <w:szCs w:val="28"/>
        </w:rPr>
        <w:t xml:space="preserve"> trong việc</w:t>
      </w:r>
      <w:r w:rsidR="00201355" w:rsidRPr="0032743C">
        <w:rPr>
          <w:rFonts w:ascii="Times New Roman" w:hAnsi="Times New Roman"/>
          <w:color w:val="000000"/>
          <w:sz w:val="28"/>
          <w:szCs w:val="28"/>
        </w:rPr>
        <w:t xml:space="preserve"> </w:t>
      </w:r>
      <w:r w:rsidR="000F5338" w:rsidRPr="0032743C">
        <w:rPr>
          <w:rFonts w:ascii="Times New Roman" w:hAnsi="Times New Roman"/>
          <w:color w:val="000000"/>
          <w:sz w:val="28"/>
          <w:szCs w:val="28"/>
        </w:rPr>
        <w:t>tiếp cận</w:t>
      </w:r>
      <w:r w:rsidR="00C536A5" w:rsidRPr="0032743C">
        <w:rPr>
          <w:rFonts w:ascii="Times New Roman" w:hAnsi="Times New Roman"/>
          <w:color w:val="000000"/>
          <w:sz w:val="28"/>
          <w:szCs w:val="28"/>
        </w:rPr>
        <w:t>, xây dựng</w:t>
      </w:r>
      <w:r w:rsidR="000F5338" w:rsidRPr="0032743C">
        <w:rPr>
          <w:rFonts w:ascii="Times New Roman" w:hAnsi="Times New Roman"/>
          <w:color w:val="000000"/>
          <w:sz w:val="28"/>
          <w:szCs w:val="28"/>
        </w:rPr>
        <w:t xml:space="preserve"> tổ chức Đoàn.</w:t>
      </w:r>
    </w:p>
    <w:p w:rsidR="00B039A4" w:rsidRPr="0032743C" w:rsidRDefault="00B039A4" w:rsidP="00201355">
      <w:pPr>
        <w:ind w:firstLine="720"/>
        <w:jc w:val="both"/>
        <w:rPr>
          <w:rFonts w:ascii="Times New Roman" w:hAnsi="Times New Roman"/>
          <w:color w:val="000000"/>
          <w:sz w:val="28"/>
          <w:szCs w:val="28"/>
        </w:rPr>
      </w:pPr>
      <w:r w:rsidRPr="0032743C">
        <w:rPr>
          <w:rFonts w:ascii="Times New Roman" w:hAnsi="Times New Roman"/>
          <w:color w:val="000000"/>
          <w:sz w:val="28"/>
          <w:szCs w:val="28"/>
        </w:rPr>
        <w:t xml:space="preserve">Ban Thường vụ Thành Đoàn </w:t>
      </w:r>
      <w:r w:rsidR="0098653C" w:rsidRPr="0032743C">
        <w:rPr>
          <w:rFonts w:ascii="Times New Roman" w:hAnsi="Times New Roman"/>
          <w:spacing w:val="-2"/>
          <w:sz w:val="28"/>
          <w:szCs w:val="28"/>
        </w:rPr>
        <w:t>tổ chức</w:t>
      </w:r>
      <w:r w:rsidR="00C536A5" w:rsidRPr="0032743C">
        <w:rPr>
          <w:rFonts w:ascii="Times New Roman" w:hAnsi="Times New Roman"/>
          <w:spacing w:val="-2"/>
          <w:sz w:val="28"/>
          <w:szCs w:val="28"/>
        </w:rPr>
        <w:t xml:space="preserve"> </w:t>
      </w:r>
      <w:r w:rsidR="005365F1" w:rsidRPr="0032743C">
        <w:rPr>
          <w:rFonts w:ascii="Times New Roman" w:hAnsi="Times New Roman"/>
          <w:spacing w:val="-2"/>
          <w:sz w:val="28"/>
          <w:szCs w:val="28"/>
        </w:rPr>
        <w:t xml:space="preserve">Hội nghị </w:t>
      </w:r>
      <w:r w:rsidR="00C536A5" w:rsidRPr="0032743C">
        <w:rPr>
          <w:rFonts w:ascii="Times New Roman" w:hAnsi="Times New Roman"/>
          <w:spacing w:val="-2"/>
          <w:sz w:val="28"/>
          <w:szCs w:val="28"/>
        </w:rPr>
        <w:t xml:space="preserve">tổng kết </w:t>
      </w:r>
      <w:r w:rsidR="005365F1" w:rsidRPr="0032743C">
        <w:rPr>
          <w:rFonts w:ascii="Times New Roman" w:hAnsi="Times New Roman"/>
          <w:spacing w:val="-2"/>
          <w:sz w:val="28"/>
          <w:szCs w:val="28"/>
        </w:rPr>
        <w:t>chương trình phối hợp giữa Đoàn TNCS Hồ Chí Minh Thành phố Hồ Chí Minh</w:t>
      </w:r>
      <w:r w:rsidR="008B03CB" w:rsidRPr="0032743C">
        <w:rPr>
          <w:rFonts w:ascii="Times New Roman" w:hAnsi="Times New Roman"/>
          <w:spacing w:val="-2"/>
          <w:sz w:val="28"/>
          <w:szCs w:val="28"/>
          <w:lang w:val="vi-VN"/>
        </w:rPr>
        <w:t xml:space="preserve"> </w:t>
      </w:r>
      <w:r w:rsidRPr="0032743C">
        <w:rPr>
          <w:rFonts w:ascii="Times New Roman" w:hAnsi="Times New Roman"/>
          <w:color w:val="000000"/>
          <w:sz w:val="28"/>
          <w:szCs w:val="28"/>
        </w:rPr>
        <w:t>với Liên đoàn Lao động Thành phố giai đoạn</w:t>
      </w:r>
      <w:r w:rsidR="005365F1" w:rsidRPr="0032743C">
        <w:rPr>
          <w:rFonts w:ascii="Times New Roman" w:hAnsi="Times New Roman"/>
          <w:color w:val="000000"/>
          <w:sz w:val="28"/>
          <w:szCs w:val="28"/>
        </w:rPr>
        <w:t xml:space="preserve"> 2014 – 2016</w:t>
      </w:r>
      <w:r w:rsidR="008B03CB" w:rsidRPr="0032743C">
        <w:rPr>
          <w:rFonts w:ascii="Times New Roman" w:hAnsi="Times New Roman"/>
          <w:color w:val="000000"/>
          <w:sz w:val="28"/>
          <w:szCs w:val="28"/>
        </w:rPr>
        <w:t xml:space="preserve"> </w:t>
      </w:r>
      <w:r w:rsidRPr="0032743C">
        <w:rPr>
          <w:rFonts w:ascii="Times New Roman" w:hAnsi="Times New Roman"/>
          <w:color w:val="000000"/>
          <w:sz w:val="28"/>
          <w:szCs w:val="28"/>
        </w:rPr>
        <w:t>và tiếp tục ký kết liên tịch giai đoạn 2016 –</w:t>
      </w:r>
      <w:r w:rsidR="00C536A5" w:rsidRPr="0032743C">
        <w:rPr>
          <w:rFonts w:ascii="Times New Roman" w:hAnsi="Times New Roman"/>
          <w:color w:val="000000"/>
          <w:sz w:val="28"/>
          <w:szCs w:val="28"/>
        </w:rPr>
        <w:t xml:space="preserve"> 2020</w:t>
      </w:r>
      <w:r w:rsidR="0010047E" w:rsidRPr="0032743C">
        <w:rPr>
          <w:rFonts w:ascii="Times New Roman" w:hAnsi="Times New Roman"/>
          <w:color w:val="000000"/>
          <w:sz w:val="28"/>
          <w:szCs w:val="28"/>
        </w:rPr>
        <w:t xml:space="preserve"> trong đó xác định các giải pháp tập trung cho việc chăm lo đời sống vật chất, tinh thần, nâng cao tay nghề cho thanh niên công nhân, người lao động tại các doanh nghiệp; xây dựng và phát</w:t>
      </w:r>
      <w:r w:rsidR="00C536A5" w:rsidRPr="0032743C">
        <w:rPr>
          <w:rFonts w:ascii="Times New Roman" w:hAnsi="Times New Roman"/>
          <w:color w:val="000000"/>
          <w:sz w:val="28"/>
          <w:szCs w:val="28"/>
        </w:rPr>
        <w:t xml:space="preserve"> triển tổ chức Công đoàn, Đoàn</w:t>
      </w:r>
      <w:r w:rsidR="002C214A" w:rsidRPr="0032743C">
        <w:rPr>
          <w:rFonts w:ascii="Times New Roman" w:hAnsi="Times New Roman"/>
          <w:color w:val="000000"/>
          <w:sz w:val="28"/>
          <w:szCs w:val="28"/>
        </w:rPr>
        <w:t xml:space="preserve"> thanh niên</w:t>
      </w:r>
      <w:r w:rsidR="00C536A5" w:rsidRPr="0032743C">
        <w:rPr>
          <w:rFonts w:ascii="Times New Roman" w:hAnsi="Times New Roman"/>
          <w:color w:val="000000"/>
          <w:sz w:val="28"/>
          <w:szCs w:val="28"/>
        </w:rPr>
        <w:t xml:space="preserve"> </w:t>
      </w:r>
      <w:r w:rsidR="00F563D7">
        <w:rPr>
          <w:rFonts w:ascii="Times New Roman" w:hAnsi="Times New Roman"/>
          <w:color w:val="000000"/>
          <w:sz w:val="28"/>
          <w:szCs w:val="28"/>
        </w:rPr>
        <w:t xml:space="preserve">tại </w:t>
      </w:r>
      <w:r w:rsidR="0010047E" w:rsidRPr="0032743C">
        <w:rPr>
          <w:rFonts w:ascii="Times New Roman" w:hAnsi="Times New Roman"/>
          <w:color w:val="000000"/>
          <w:sz w:val="28"/>
          <w:szCs w:val="28"/>
        </w:rPr>
        <w:t>các doanh nghiệp ngoài nhà nước.</w:t>
      </w:r>
    </w:p>
    <w:p w:rsidR="0032743C" w:rsidRDefault="00A7782E" w:rsidP="0032743C">
      <w:pPr>
        <w:ind w:firstLine="720"/>
        <w:jc w:val="both"/>
        <w:rPr>
          <w:rFonts w:ascii="Times New Roman" w:hAnsi="Times New Roman"/>
          <w:sz w:val="28"/>
          <w:szCs w:val="28"/>
        </w:rPr>
      </w:pPr>
      <w:r w:rsidRPr="0032743C">
        <w:rPr>
          <w:rFonts w:ascii="Times New Roman" w:hAnsi="Times New Roman"/>
          <w:color w:val="000000"/>
          <w:sz w:val="28"/>
          <w:szCs w:val="28"/>
        </w:rPr>
        <w:t xml:space="preserve">Ban Thường vụ Thành Đoàn tiếp tục hướng dẫn các cơ sở Đoàn việc </w:t>
      </w:r>
      <w:r w:rsidR="007651BA" w:rsidRPr="0032743C">
        <w:rPr>
          <w:rFonts w:ascii="Times New Roman" w:hAnsi="Times New Roman"/>
          <w:color w:val="000000"/>
          <w:sz w:val="28"/>
          <w:szCs w:val="28"/>
        </w:rPr>
        <w:t xml:space="preserve">sử dụng </w:t>
      </w:r>
      <w:r w:rsidRPr="0032743C">
        <w:rPr>
          <w:rFonts w:ascii="Times New Roman" w:hAnsi="Times New Roman"/>
          <w:color w:val="000000"/>
          <w:sz w:val="28"/>
          <w:szCs w:val="28"/>
        </w:rPr>
        <w:t xml:space="preserve">và quyết toán kinh phí hỗ trợ hoạt động theo </w:t>
      </w:r>
      <w:r w:rsidRPr="0032743C">
        <w:rPr>
          <w:rFonts w:ascii="Times New Roman" w:hAnsi="Times New Roman"/>
          <w:sz w:val="28"/>
          <w:szCs w:val="28"/>
          <w:lang w:val="vi-VN"/>
        </w:rPr>
        <w:t xml:space="preserve">Kết luận số 273-KL/TU ngày 26/2/2015 của Ban Thường vụ Thành ủy về các cơ chế, chế độ trợ cấp cho cán bộ chuyên trách và chế độ chính sách hỗ trợ hoạt động công tác </w:t>
      </w:r>
      <w:r w:rsidR="00156B85" w:rsidRPr="0032743C">
        <w:rPr>
          <w:rFonts w:ascii="Times New Roman" w:hAnsi="Times New Roman"/>
          <w:sz w:val="28"/>
          <w:szCs w:val="28"/>
          <w:lang w:val="vi-VN"/>
        </w:rPr>
        <w:t xml:space="preserve">Đoàn </w:t>
      </w:r>
      <w:r w:rsidRPr="0032743C">
        <w:rPr>
          <w:rFonts w:ascii="Times New Roman" w:hAnsi="Times New Roman"/>
          <w:sz w:val="28"/>
          <w:szCs w:val="28"/>
          <w:lang w:val="vi-VN"/>
        </w:rPr>
        <w:t xml:space="preserve">thanh niên trong các doanh nghiệp ngoài khu vực nhà nước có từ 500 lao động trở lên. </w:t>
      </w:r>
      <w:r w:rsidR="00502D16" w:rsidRPr="0032743C">
        <w:rPr>
          <w:rFonts w:ascii="Times New Roman" w:hAnsi="Times New Roman"/>
          <w:sz w:val="28"/>
          <w:szCs w:val="28"/>
        </w:rPr>
        <w:t xml:space="preserve">Các </w:t>
      </w:r>
      <w:r w:rsidR="007651BA" w:rsidRPr="0032743C">
        <w:rPr>
          <w:rFonts w:ascii="Times New Roman" w:hAnsi="Times New Roman"/>
          <w:sz w:val="28"/>
          <w:szCs w:val="28"/>
        </w:rPr>
        <w:t xml:space="preserve">cơ sở </w:t>
      </w:r>
      <w:r w:rsidR="008F6B9F" w:rsidRPr="0032743C">
        <w:rPr>
          <w:rFonts w:ascii="Times New Roman" w:hAnsi="Times New Roman"/>
          <w:sz w:val="28"/>
          <w:szCs w:val="28"/>
        </w:rPr>
        <w:t xml:space="preserve">Đoàn </w:t>
      </w:r>
      <w:r w:rsidR="007651BA" w:rsidRPr="0032743C">
        <w:rPr>
          <w:rFonts w:ascii="Times New Roman" w:hAnsi="Times New Roman"/>
          <w:sz w:val="28"/>
          <w:szCs w:val="28"/>
        </w:rPr>
        <w:t>đã chủ động hướng dẫn các đơn vị ngoài</w:t>
      </w:r>
      <w:r w:rsidR="00E97AAC" w:rsidRPr="0032743C">
        <w:rPr>
          <w:rFonts w:ascii="Times New Roman" w:hAnsi="Times New Roman"/>
          <w:sz w:val="28"/>
          <w:szCs w:val="28"/>
        </w:rPr>
        <w:t xml:space="preserve"> khu vực</w:t>
      </w:r>
      <w:r w:rsidR="007651BA" w:rsidRPr="0032743C">
        <w:rPr>
          <w:rFonts w:ascii="Times New Roman" w:hAnsi="Times New Roman"/>
          <w:sz w:val="28"/>
          <w:szCs w:val="28"/>
        </w:rPr>
        <w:t xml:space="preserve"> nhà nước sử dụng nguồn kinh phí hỗ trợ để tổ chức các hoạt động</w:t>
      </w:r>
      <w:r w:rsidR="00EA7073" w:rsidRPr="0032743C">
        <w:rPr>
          <w:rFonts w:ascii="Times New Roman" w:hAnsi="Times New Roman"/>
          <w:sz w:val="28"/>
          <w:szCs w:val="28"/>
        </w:rPr>
        <w:t xml:space="preserve"> chăm lo, đồng hành cùng thanh niên công nhân tại đơn vị</w:t>
      </w:r>
      <w:r w:rsidR="007651BA" w:rsidRPr="0032743C">
        <w:rPr>
          <w:rFonts w:ascii="Times New Roman" w:hAnsi="Times New Roman"/>
          <w:sz w:val="28"/>
          <w:szCs w:val="28"/>
        </w:rPr>
        <w:t xml:space="preserve"> và hướng dẫn việc thanh quyết toán</w:t>
      </w:r>
      <w:r w:rsidR="00EA7073" w:rsidRPr="0032743C">
        <w:rPr>
          <w:rFonts w:ascii="Times New Roman" w:hAnsi="Times New Roman"/>
          <w:sz w:val="28"/>
          <w:szCs w:val="28"/>
        </w:rPr>
        <w:t xml:space="preserve"> nguồn kinh phí</w:t>
      </w:r>
      <w:r w:rsidR="007651BA" w:rsidRPr="0032743C">
        <w:rPr>
          <w:rFonts w:ascii="Times New Roman" w:hAnsi="Times New Roman"/>
          <w:sz w:val="28"/>
          <w:szCs w:val="28"/>
        </w:rPr>
        <w:t xml:space="preserve"> theo quy định. </w:t>
      </w:r>
      <w:r w:rsidR="00EA7073" w:rsidRPr="0032743C">
        <w:rPr>
          <w:rFonts w:ascii="Times New Roman" w:hAnsi="Times New Roman"/>
          <w:sz w:val="28"/>
          <w:szCs w:val="28"/>
        </w:rPr>
        <w:t>Bên cạnh đó</w:t>
      </w:r>
      <w:r w:rsidR="007651BA" w:rsidRPr="0032743C">
        <w:rPr>
          <w:rFonts w:ascii="Times New Roman" w:hAnsi="Times New Roman"/>
          <w:sz w:val="28"/>
          <w:szCs w:val="28"/>
        </w:rPr>
        <w:t>,</w:t>
      </w:r>
      <w:r w:rsidR="00EA7073" w:rsidRPr="0032743C">
        <w:rPr>
          <w:rFonts w:ascii="Times New Roman" w:hAnsi="Times New Roman"/>
          <w:sz w:val="28"/>
          <w:szCs w:val="28"/>
        </w:rPr>
        <w:t xml:space="preserve"> các cơ sở Đoàn cũng đã chủ động trong việc</w:t>
      </w:r>
      <w:r w:rsidR="007651BA" w:rsidRPr="0032743C">
        <w:rPr>
          <w:rFonts w:ascii="Times New Roman" w:hAnsi="Times New Roman"/>
          <w:sz w:val="28"/>
          <w:szCs w:val="28"/>
        </w:rPr>
        <w:t xml:space="preserve"> lập danh sách cán bộ </w:t>
      </w:r>
      <w:r w:rsidR="002C214A" w:rsidRPr="0032743C">
        <w:rPr>
          <w:rFonts w:ascii="Times New Roman" w:hAnsi="Times New Roman"/>
          <w:sz w:val="28"/>
          <w:szCs w:val="28"/>
        </w:rPr>
        <w:t xml:space="preserve">Đoàn </w:t>
      </w:r>
      <w:r w:rsidR="007651BA" w:rsidRPr="0032743C">
        <w:rPr>
          <w:rFonts w:ascii="Times New Roman" w:hAnsi="Times New Roman"/>
          <w:sz w:val="28"/>
          <w:szCs w:val="28"/>
        </w:rPr>
        <w:t xml:space="preserve">trong các đơn vị ngoài </w:t>
      </w:r>
      <w:r w:rsidR="00E97AAC" w:rsidRPr="0032743C">
        <w:rPr>
          <w:rFonts w:ascii="Times New Roman" w:hAnsi="Times New Roman"/>
          <w:sz w:val="28"/>
          <w:szCs w:val="28"/>
        </w:rPr>
        <w:t xml:space="preserve">khu vực </w:t>
      </w:r>
      <w:r w:rsidR="007651BA" w:rsidRPr="0032743C">
        <w:rPr>
          <w:rFonts w:ascii="Times New Roman" w:hAnsi="Times New Roman"/>
          <w:sz w:val="28"/>
          <w:szCs w:val="28"/>
        </w:rPr>
        <w:t>nhà nước</w:t>
      </w:r>
      <w:r w:rsidR="00EA7073" w:rsidRPr="0032743C">
        <w:rPr>
          <w:rFonts w:ascii="Times New Roman" w:hAnsi="Times New Roman"/>
          <w:sz w:val="28"/>
          <w:szCs w:val="28"/>
        </w:rPr>
        <w:t xml:space="preserve"> có từ 500 lao động trở lên để</w:t>
      </w:r>
      <w:r w:rsidR="007651BA" w:rsidRPr="0032743C">
        <w:rPr>
          <w:rFonts w:ascii="Times New Roman" w:hAnsi="Times New Roman"/>
          <w:sz w:val="28"/>
          <w:szCs w:val="28"/>
        </w:rPr>
        <w:t xml:space="preserve"> nhận phụ cấp kinh phí theo quy định. </w:t>
      </w:r>
    </w:p>
    <w:p w:rsidR="006F3FBC" w:rsidRPr="008D3D7C" w:rsidRDefault="00F43B29" w:rsidP="0032743C">
      <w:pPr>
        <w:ind w:firstLine="720"/>
        <w:jc w:val="both"/>
        <w:rPr>
          <w:rFonts w:ascii="Times New Roman" w:hAnsi="Times New Roman"/>
          <w:sz w:val="28"/>
          <w:szCs w:val="28"/>
        </w:rPr>
      </w:pPr>
      <w:r w:rsidRPr="008D3D7C">
        <w:rPr>
          <w:rFonts w:ascii="Times New Roman" w:hAnsi="Times New Roman"/>
          <w:sz w:val="28"/>
          <w:szCs w:val="28"/>
        </w:rPr>
        <w:t xml:space="preserve">Hưởng ứng “Tháng công nhân” lần 8 năm 2016, Ban Thường vụ Thành Đoàn đã tổ chức Liên hoan “Thủ lĩnh thanh niên công nhân thành phố” lần 3 năm 2016 với sự tham gia của 300 đại biểu là cán bộ Đoàn, Hội, Chủ nhiệm, Phó Chủ nhiệm các câu lạc bộ, đội nhóm tại các doanh nghiệp trên địa bàn thành phố với các nội dung hoạt động sôi nổi như: tham quan Bảo tàng Tôn Đức Thắng, Bảo tàng Hồ Chí Minh Chi nhánh TP. Hồ Chí Minh; tham quan mô hình sản xuất tại Công ty Cổ phần Việt Nam Kỹ nghệ Súc sản (VISSAN); tọa đàm “Phát huy vai trò của thanh niên công nhân trong phát động phong trào thi đua lao động, sáng kiến cải tiến kỹ thuật, qui trình lao động”, tọa đàm “Vai trò của thanh niên công nhân thành phố trên bước đường hội nhập” và tổ chức tuyên dương 40 gương “Thủ lĩnh thanh niên công nhân thành phố tiêu biểu” lần 3 năm 2016. </w:t>
      </w:r>
    </w:p>
    <w:p w:rsidR="00650F77" w:rsidRPr="0032743C" w:rsidRDefault="00650F77" w:rsidP="00650F77">
      <w:pPr>
        <w:rPr>
          <w:rFonts w:ascii="Times New Roman" w:hAnsi="Times New Roman"/>
          <w:sz w:val="28"/>
          <w:szCs w:val="28"/>
        </w:rPr>
      </w:pPr>
    </w:p>
    <w:p w:rsidR="009F32E0" w:rsidRPr="0032743C" w:rsidRDefault="00B60439" w:rsidP="006F3FBC">
      <w:pPr>
        <w:pStyle w:val="Heading3"/>
        <w:shd w:val="clear" w:color="auto" w:fill="FFFFFF"/>
        <w:spacing w:before="0" w:after="0"/>
        <w:ind w:firstLine="720"/>
        <w:jc w:val="both"/>
        <w:rPr>
          <w:rFonts w:ascii="Times New Roman" w:hAnsi="Times New Roman"/>
          <w:bCs w:val="0"/>
          <w:i/>
          <w:iCs/>
          <w:color w:val="000000"/>
          <w:sz w:val="28"/>
          <w:szCs w:val="28"/>
        </w:rPr>
      </w:pPr>
      <w:r w:rsidRPr="0032743C">
        <w:rPr>
          <w:rFonts w:ascii="Times New Roman" w:eastAsia="SimSun" w:hAnsi="Times New Roman"/>
          <w:color w:val="000000"/>
          <w:sz w:val="28"/>
          <w:szCs w:val="28"/>
          <w:lang w:eastAsia="zh-CN"/>
        </w:rPr>
        <w:t xml:space="preserve">3.2 </w:t>
      </w:r>
      <w:r w:rsidRPr="0032743C">
        <w:rPr>
          <w:rFonts w:ascii="Times New Roman" w:hAnsi="Times New Roman"/>
          <w:bCs w:val="0"/>
          <w:i/>
          <w:color w:val="000000"/>
          <w:sz w:val="28"/>
          <w:szCs w:val="28"/>
          <w:lang w:val="vi-VN"/>
        </w:rPr>
        <w:t xml:space="preserve">Cơ sở Đoàn khu vực Quận </w:t>
      </w:r>
      <w:r w:rsidRPr="0032743C">
        <w:rPr>
          <w:rFonts w:ascii="Times New Roman" w:hAnsi="Times New Roman"/>
          <w:bCs w:val="0"/>
          <w:i/>
          <w:color w:val="000000"/>
          <w:sz w:val="28"/>
          <w:szCs w:val="28"/>
        </w:rPr>
        <w:t xml:space="preserve">- </w:t>
      </w:r>
      <w:r w:rsidRPr="0032743C">
        <w:rPr>
          <w:rFonts w:ascii="Times New Roman" w:hAnsi="Times New Roman"/>
          <w:bCs w:val="0"/>
          <w:i/>
          <w:color w:val="000000"/>
          <w:sz w:val="28"/>
          <w:szCs w:val="28"/>
          <w:lang w:val="vi-VN"/>
        </w:rPr>
        <w:t>Huyện</w:t>
      </w:r>
      <w:r w:rsidRPr="0032743C">
        <w:rPr>
          <w:rFonts w:ascii="Times New Roman" w:hAnsi="Times New Roman"/>
          <w:bCs w:val="0"/>
          <w:i/>
          <w:iCs/>
          <w:color w:val="000000"/>
          <w:sz w:val="28"/>
          <w:szCs w:val="28"/>
        </w:rPr>
        <w:t xml:space="preserve"> và tương đương:</w:t>
      </w:r>
    </w:p>
    <w:p w:rsidR="0048731B" w:rsidRPr="0032743C" w:rsidRDefault="008D3D7C" w:rsidP="00DE2436">
      <w:pPr>
        <w:tabs>
          <w:tab w:val="left" w:pos="709"/>
        </w:tabs>
        <w:ind w:firstLine="567"/>
        <w:jc w:val="both"/>
        <w:rPr>
          <w:rFonts w:ascii="Times New Roman" w:hAnsi="Times New Roman"/>
          <w:sz w:val="28"/>
          <w:szCs w:val="28"/>
        </w:rPr>
      </w:pPr>
      <w:r>
        <w:rPr>
          <w:rFonts w:ascii="Times New Roman" w:hAnsi="Times New Roman"/>
          <w:sz w:val="28"/>
          <w:szCs w:val="28"/>
        </w:rPr>
        <w:tab/>
      </w:r>
      <w:r w:rsidR="0048731B" w:rsidRPr="0032743C">
        <w:rPr>
          <w:rFonts w:ascii="Times New Roman" w:hAnsi="Times New Roman"/>
          <w:sz w:val="28"/>
          <w:szCs w:val="28"/>
        </w:rPr>
        <w:t xml:space="preserve">Các cơ sở Đoàn </w:t>
      </w:r>
      <w:r w:rsidR="0048731B" w:rsidRPr="0032743C">
        <w:rPr>
          <w:rFonts w:ascii="Times New Roman" w:hAnsi="Times New Roman"/>
          <w:sz w:val="28"/>
          <w:szCs w:val="28"/>
          <w:lang w:val="da-DK"/>
        </w:rPr>
        <w:t>thường xuyên</w:t>
      </w:r>
      <w:r w:rsidR="0048731B" w:rsidRPr="0032743C">
        <w:rPr>
          <w:rFonts w:ascii="Times New Roman" w:hAnsi="Times New Roman"/>
          <w:b/>
          <w:sz w:val="28"/>
          <w:szCs w:val="28"/>
          <w:lang w:val="da-DK"/>
        </w:rPr>
        <w:t xml:space="preserve"> </w:t>
      </w:r>
      <w:r w:rsidR="0048731B" w:rsidRPr="0032743C">
        <w:rPr>
          <w:rFonts w:ascii="Times New Roman" w:hAnsi="Times New Roman"/>
          <w:sz w:val="28"/>
          <w:szCs w:val="28"/>
          <w:lang w:val="da-DK"/>
        </w:rPr>
        <w:t>nắm bắt tình hình hoạt động của các cơ sở Đoàn, Hội tại doanh nghiệp ngoài nhà nước</w:t>
      </w:r>
      <w:r w:rsidR="00B169A2" w:rsidRPr="0032743C">
        <w:rPr>
          <w:rFonts w:ascii="Times New Roman" w:hAnsi="Times New Roman"/>
          <w:sz w:val="28"/>
          <w:szCs w:val="28"/>
          <w:lang w:val="da-DK"/>
        </w:rPr>
        <w:t>,</w:t>
      </w:r>
      <w:r w:rsidR="0048731B" w:rsidRPr="0032743C">
        <w:rPr>
          <w:rFonts w:ascii="Times New Roman" w:hAnsi="Times New Roman"/>
          <w:sz w:val="28"/>
          <w:szCs w:val="28"/>
          <w:lang w:val="da-DK"/>
        </w:rPr>
        <w:t xml:space="preserve"> </w:t>
      </w:r>
      <w:r w:rsidR="00B169A2" w:rsidRPr="0032743C">
        <w:rPr>
          <w:rFonts w:ascii="Times New Roman" w:hAnsi="Times New Roman"/>
          <w:sz w:val="28"/>
          <w:szCs w:val="28"/>
          <w:lang w:val="da-DK"/>
        </w:rPr>
        <w:t>q</w:t>
      </w:r>
      <w:r w:rsidR="0048731B" w:rsidRPr="0032743C">
        <w:rPr>
          <w:rFonts w:ascii="Times New Roman" w:hAnsi="Times New Roman"/>
          <w:sz w:val="28"/>
          <w:szCs w:val="28"/>
          <w:lang w:val="da-DK"/>
        </w:rPr>
        <w:t xml:space="preserve">ua đó, kịp thời củng cố, kiện toàn nhân sự tại các đơn vị. </w:t>
      </w:r>
      <w:r w:rsidR="006F3FBC" w:rsidRPr="0032743C">
        <w:rPr>
          <w:rFonts w:ascii="Times New Roman" w:eastAsia="SimSun" w:hAnsi="Times New Roman"/>
          <w:sz w:val="28"/>
          <w:szCs w:val="28"/>
          <w:lang w:eastAsia="zh-CN"/>
        </w:rPr>
        <w:t xml:space="preserve">Các cơ sở Đoàn cũng đã tổ chức các lớp tập huấn </w:t>
      </w:r>
      <w:r w:rsidR="006F3FBC" w:rsidRPr="0032743C">
        <w:rPr>
          <w:rFonts w:ascii="Times New Roman" w:hAnsi="Times New Roman"/>
          <w:color w:val="000000"/>
          <w:sz w:val="28"/>
          <w:szCs w:val="28"/>
        </w:rPr>
        <w:t>công tác tiếp cận, vận động thành lập tổ chức Đoàn trong các đơn vị ngoài khu vực nhà nước, tập huấn</w:t>
      </w:r>
      <w:r w:rsidR="006F3FBC" w:rsidRPr="0032743C">
        <w:rPr>
          <w:rFonts w:ascii="Times New Roman" w:hAnsi="Times New Roman"/>
          <w:color w:val="000000"/>
          <w:sz w:val="28"/>
          <w:szCs w:val="28"/>
          <w:lang w:val="vi-VN"/>
        </w:rPr>
        <w:t xml:space="preserve"> các chuyên đề kỹ năng thực hành xã hội</w:t>
      </w:r>
      <w:r w:rsidR="006F3FBC" w:rsidRPr="0032743C">
        <w:rPr>
          <w:rFonts w:ascii="Times New Roman" w:hAnsi="Times New Roman"/>
          <w:color w:val="000000"/>
          <w:sz w:val="28"/>
          <w:szCs w:val="28"/>
        </w:rPr>
        <w:t xml:space="preserve"> cho các đồng chí là cán bộ Đoàn trong các đơn vị ngoài khu vực nhà nước </w:t>
      </w:r>
      <w:r w:rsidR="006F3FBC" w:rsidRPr="0032743C">
        <w:rPr>
          <w:rFonts w:ascii="Times New Roman" w:hAnsi="Times New Roman"/>
          <w:color w:val="000000"/>
          <w:sz w:val="28"/>
          <w:szCs w:val="28"/>
          <w:lang w:val="vi-VN"/>
        </w:rPr>
        <w:t xml:space="preserve">nhằm cung cấp những kiến thức, kỹ năng công tác phục vụ cho công tác chuyên môn và công tác </w:t>
      </w:r>
      <w:r w:rsidR="00B169A2" w:rsidRPr="0032743C">
        <w:rPr>
          <w:rFonts w:ascii="Times New Roman" w:hAnsi="Times New Roman"/>
          <w:color w:val="000000"/>
          <w:sz w:val="28"/>
          <w:szCs w:val="28"/>
        </w:rPr>
        <w:t>Đ</w:t>
      </w:r>
      <w:r w:rsidR="00B169A2" w:rsidRPr="0032743C">
        <w:rPr>
          <w:rFonts w:ascii="Times New Roman" w:hAnsi="Times New Roman"/>
          <w:color w:val="000000"/>
          <w:sz w:val="28"/>
          <w:szCs w:val="28"/>
          <w:lang w:val="vi-VN"/>
        </w:rPr>
        <w:t xml:space="preserve">oàn </w:t>
      </w:r>
      <w:r w:rsidR="006F3FBC" w:rsidRPr="0032743C">
        <w:rPr>
          <w:rFonts w:ascii="Times New Roman" w:hAnsi="Times New Roman"/>
          <w:color w:val="000000"/>
          <w:sz w:val="28"/>
          <w:szCs w:val="28"/>
          <w:lang w:val="vi-VN"/>
        </w:rPr>
        <w:t>tại đơn vị</w:t>
      </w:r>
      <w:r w:rsidR="006F3FBC" w:rsidRPr="0032743C">
        <w:rPr>
          <w:rFonts w:ascii="Times New Roman" w:hAnsi="Times New Roman"/>
          <w:color w:val="000000"/>
          <w:sz w:val="28"/>
          <w:szCs w:val="28"/>
        </w:rPr>
        <w:t>.</w:t>
      </w:r>
      <w:r w:rsidR="0048731B" w:rsidRPr="0032743C">
        <w:rPr>
          <w:rStyle w:val="FootnoteReference"/>
          <w:rFonts w:ascii="Times New Roman" w:hAnsi="Times New Roman"/>
          <w:sz w:val="28"/>
          <w:szCs w:val="28"/>
        </w:rPr>
        <w:footnoteReference w:id="13"/>
      </w:r>
    </w:p>
    <w:p w:rsidR="00CD254A" w:rsidRPr="0032743C" w:rsidRDefault="0048731B" w:rsidP="00FF69E7">
      <w:pPr>
        <w:ind w:firstLine="720"/>
        <w:jc w:val="both"/>
        <w:rPr>
          <w:rFonts w:ascii="Times New Roman" w:eastAsia="SimSun" w:hAnsi="Times New Roman"/>
          <w:sz w:val="28"/>
          <w:szCs w:val="28"/>
          <w:lang w:eastAsia="zh-CN"/>
        </w:rPr>
      </w:pPr>
      <w:r w:rsidRPr="0032743C">
        <w:rPr>
          <w:rFonts w:ascii="Times New Roman" w:eastAsia="SimSun" w:hAnsi="Times New Roman"/>
          <w:sz w:val="28"/>
          <w:szCs w:val="28"/>
          <w:lang w:eastAsia="zh-CN"/>
        </w:rPr>
        <w:t xml:space="preserve">Các cơ sở Đoàn đã </w:t>
      </w:r>
      <w:r w:rsidRPr="0032743C">
        <w:rPr>
          <w:rFonts w:ascii="Times New Roman" w:eastAsia="SimSun" w:hAnsi="Times New Roman"/>
          <w:color w:val="000000"/>
          <w:sz w:val="28"/>
          <w:szCs w:val="28"/>
          <w:lang w:eastAsia="zh-CN"/>
        </w:rPr>
        <w:t>c</w:t>
      </w:r>
      <w:r w:rsidR="008C6350" w:rsidRPr="0032743C">
        <w:rPr>
          <w:rFonts w:ascii="Times New Roman" w:eastAsia="SimSun" w:hAnsi="Times New Roman"/>
          <w:color w:val="000000"/>
          <w:sz w:val="28"/>
          <w:szCs w:val="28"/>
          <w:lang w:eastAsia="zh-CN"/>
        </w:rPr>
        <w:t xml:space="preserve">hủ động </w:t>
      </w:r>
      <w:r w:rsidR="00E840F3" w:rsidRPr="0032743C">
        <w:rPr>
          <w:rFonts w:ascii="Times New Roman" w:eastAsia="SimSun" w:hAnsi="Times New Roman"/>
          <w:sz w:val="28"/>
          <w:szCs w:val="28"/>
          <w:lang w:eastAsia="zh-CN"/>
        </w:rPr>
        <w:t xml:space="preserve">phối hợp với các ban, ngành, đoàn thể tại địa phương để tăng cường công tác và xây dựng tổ chức Đoàn, Hội tại các </w:t>
      </w:r>
      <w:r w:rsidR="00E97AAC" w:rsidRPr="0032743C">
        <w:rPr>
          <w:rFonts w:ascii="Times New Roman" w:eastAsia="SimSun" w:hAnsi="Times New Roman"/>
          <w:sz w:val="28"/>
          <w:szCs w:val="28"/>
          <w:lang w:eastAsia="zh-CN"/>
        </w:rPr>
        <w:t>đơn vị</w:t>
      </w:r>
      <w:r w:rsidR="00E840F3" w:rsidRPr="0032743C">
        <w:rPr>
          <w:rFonts w:ascii="Times New Roman" w:eastAsia="SimSun" w:hAnsi="Times New Roman"/>
          <w:sz w:val="28"/>
          <w:szCs w:val="28"/>
          <w:lang w:eastAsia="zh-CN"/>
        </w:rPr>
        <w:t xml:space="preserve"> ngoài</w:t>
      </w:r>
      <w:r w:rsidR="001568A5" w:rsidRPr="0032743C">
        <w:rPr>
          <w:rFonts w:ascii="Times New Roman" w:eastAsia="SimSun" w:hAnsi="Times New Roman"/>
          <w:sz w:val="28"/>
          <w:szCs w:val="28"/>
          <w:lang w:eastAsia="zh-CN"/>
        </w:rPr>
        <w:t xml:space="preserve"> khu vực</w:t>
      </w:r>
      <w:r w:rsidR="00E840F3" w:rsidRPr="0032743C">
        <w:rPr>
          <w:rFonts w:ascii="Times New Roman" w:eastAsia="SimSun" w:hAnsi="Times New Roman"/>
          <w:sz w:val="28"/>
          <w:szCs w:val="28"/>
          <w:lang w:eastAsia="zh-CN"/>
        </w:rPr>
        <w:t xml:space="preserve"> nhà nước</w:t>
      </w:r>
      <w:r w:rsidR="00E840F3" w:rsidRPr="0032743C">
        <w:rPr>
          <w:rFonts w:ascii="Times New Roman" w:eastAsia="SimSun" w:hAnsi="Times New Roman"/>
          <w:color w:val="000000"/>
          <w:sz w:val="28"/>
          <w:szCs w:val="28"/>
          <w:lang w:eastAsia="zh-CN"/>
        </w:rPr>
        <w:t xml:space="preserve">. </w:t>
      </w:r>
      <w:r w:rsidR="001E6406" w:rsidRPr="0032743C">
        <w:rPr>
          <w:rFonts w:ascii="Times New Roman" w:eastAsia="SimSun" w:hAnsi="Times New Roman"/>
          <w:color w:val="000000"/>
          <w:sz w:val="28"/>
          <w:szCs w:val="28"/>
          <w:lang w:eastAsia="zh-CN"/>
        </w:rPr>
        <w:t xml:space="preserve">Cử </w:t>
      </w:r>
      <w:r w:rsidR="008C6350" w:rsidRPr="0032743C">
        <w:rPr>
          <w:rFonts w:ascii="Times New Roman" w:eastAsia="SimSun" w:hAnsi="Times New Roman"/>
          <w:color w:val="000000"/>
          <w:sz w:val="28"/>
          <w:szCs w:val="28"/>
          <w:lang w:eastAsia="zh-CN"/>
        </w:rPr>
        <w:t>cán bộ</w:t>
      </w:r>
      <w:r w:rsidR="001568A5" w:rsidRPr="0032743C">
        <w:rPr>
          <w:rFonts w:ascii="Times New Roman" w:eastAsia="SimSun" w:hAnsi="Times New Roman"/>
          <w:color w:val="000000"/>
          <w:sz w:val="28"/>
          <w:szCs w:val="28"/>
          <w:lang w:eastAsia="zh-CN"/>
        </w:rPr>
        <w:t xml:space="preserve"> </w:t>
      </w:r>
      <w:r w:rsidR="008F6B9F" w:rsidRPr="0032743C">
        <w:rPr>
          <w:rFonts w:ascii="Times New Roman" w:eastAsia="SimSun" w:hAnsi="Times New Roman"/>
          <w:color w:val="000000"/>
          <w:sz w:val="28"/>
          <w:szCs w:val="28"/>
          <w:lang w:eastAsia="zh-CN"/>
        </w:rPr>
        <w:t xml:space="preserve">Đoàn </w:t>
      </w:r>
      <w:r w:rsidR="008C6350" w:rsidRPr="0032743C">
        <w:rPr>
          <w:rFonts w:ascii="Times New Roman" w:eastAsia="SimSun" w:hAnsi="Times New Roman"/>
          <w:color w:val="000000"/>
          <w:sz w:val="28"/>
          <w:szCs w:val="28"/>
          <w:lang w:eastAsia="zh-CN"/>
        </w:rPr>
        <w:t xml:space="preserve">tham gia tổ chuyên trách xây dựng lực lượng ngoài nhà nước </w:t>
      </w:r>
      <w:r w:rsidR="008C6350" w:rsidRPr="0032743C">
        <w:rPr>
          <w:rFonts w:ascii="Times New Roman" w:hAnsi="Times New Roman"/>
          <w:color w:val="000000"/>
          <w:spacing w:val="-2"/>
          <w:sz w:val="28"/>
          <w:szCs w:val="28"/>
        </w:rPr>
        <w:t>cũng như quan tâm đầu tư, củng cố hoạt động tại các đơn vị đã thành lập tổ chức Đoàn, Hội.</w:t>
      </w:r>
      <w:r w:rsidR="006B0A77" w:rsidRPr="0032743C">
        <w:rPr>
          <w:rFonts w:ascii="Times New Roman" w:hAnsi="Times New Roman"/>
          <w:color w:val="000000"/>
          <w:spacing w:val="-2"/>
          <w:sz w:val="28"/>
          <w:szCs w:val="28"/>
        </w:rPr>
        <w:t xml:space="preserve"> </w:t>
      </w:r>
      <w:r w:rsidR="00B169A2" w:rsidRPr="0032743C">
        <w:rPr>
          <w:rFonts w:ascii="Times New Roman" w:hAnsi="Times New Roman"/>
          <w:color w:val="000000"/>
          <w:spacing w:val="-2"/>
          <w:sz w:val="28"/>
          <w:szCs w:val="28"/>
        </w:rPr>
        <w:t xml:space="preserve">Triển khai các giải pháp nhằm </w:t>
      </w:r>
      <w:r w:rsidR="00CD254A" w:rsidRPr="0032743C">
        <w:rPr>
          <w:rFonts w:ascii="Times New Roman" w:hAnsi="Times New Roman"/>
          <w:color w:val="000000"/>
          <w:sz w:val="28"/>
          <w:szCs w:val="28"/>
          <w:lang w:val="vi-VN"/>
        </w:rPr>
        <w:t>nắm bắt tình hình dư luận xã hội</w:t>
      </w:r>
      <w:r w:rsidR="00CD254A" w:rsidRPr="0032743C">
        <w:rPr>
          <w:rFonts w:ascii="Times New Roman" w:hAnsi="Times New Roman"/>
          <w:color w:val="000000"/>
          <w:sz w:val="28"/>
          <w:szCs w:val="28"/>
        </w:rPr>
        <w:t xml:space="preserve"> trong thanh niên công nhân tại các doanh nghiệp</w:t>
      </w:r>
      <w:r w:rsidRPr="0032743C">
        <w:rPr>
          <w:rFonts w:ascii="Times New Roman" w:eastAsia="SimSun" w:hAnsi="Times New Roman"/>
          <w:sz w:val="28"/>
          <w:szCs w:val="28"/>
          <w:lang w:eastAsia="zh-CN"/>
        </w:rPr>
        <w:t>.</w:t>
      </w:r>
    </w:p>
    <w:p w:rsidR="0048731B" w:rsidRPr="0032743C" w:rsidRDefault="0048731B" w:rsidP="00FF69E7">
      <w:pPr>
        <w:ind w:firstLine="720"/>
        <w:jc w:val="both"/>
        <w:rPr>
          <w:rFonts w:ascii="Times New Roman" w:eastAsia="SimSun" w:hAnsi="Times New Roman"/>
          <w:color w:val="000000"/>
          <w:sz w:val="28"/>
          <w:szCs w:val="28"/>
          <w:lang w:eastAsia="zh-CN"/>
        </w:rPr>
      </w:pPr>
    </w:p>
    <w:p w:rsidR="00FE0E98" w:rsidRPr="0032743C" w:rsidRDefault="00785389" w:rsidP="00FE0E98">
      <w:pPr>
        <w:ind w:firstLine="720"/>
        <w:jc w:val="both"/>
        <w:rPr>
          <w:rFonts w:ascii="Times New Roman" w:hAnsi="Times New Roman"/>
          <w:b/>
          <w:color w:val="000000"/>
          <w:sz w:val="28"/>
          <w:szCs w:val="28"/>
        </w:rPr>
      </w:pPr>
      <w:r w:rsidRPr="0032743C">
        <w:rPr>
          <w:rFonts w:ascii="Times New Roman" w:hAnsi="Times New Roman"/>
          <w:b/>
          <w:color w:val="000000"/>
          <w:sz w:val="28"/>
          <w:szCs w:val="28"/>
          <w:lang w:val="vi-VN"/>
        </w:rPr>
        <w:t xml:space="preserve">4. Đổi mới và đa dạng hóa phương thức tiếp cận xây dựng lực lượng; hoàn thành chỉ tiêu thành lập mới </w:t>
      </w:r>
      <w:r w:rsidRPr="0032743C">
        <w:rPr>
          <w:rFonts w:ascii="Times New Roman" w:hAnsi="Times New Roman"/>
          <w:b/>
          <w:color w:val="000000"/>
          <w:sz w:val="28"/>
          <w:szCs w:val="28"/>
        </w:rPr>
        <w:t>3</w:t>
      </w:r>
      <w:r w:rsidRPr="0032743C">
        <w:rPr>
          <w:rFonts w:ascii="Times New Roman" w:hAnsi="Times New Roman"/>
          <w:b/>
          <w:color w:val="000000"/>
          <w:sz w:val="28"/>
          <w:szCs w:val="28"/>
          <w:lang w:val="vi-VN"/>
        </w:rPr>
        <w:t xml:space="preserve">00 </w:t>
      </w:r>
      <w:r w:rsidRPr="0032743C">
        <w:rPr>
          <w:rFonts w:ascii="Times New Roman" w:hAnsi="Times New Roman"/>
          <w:b/>
          <w:color w:val="000000"/>
          <w:sz w:val="28"/>
          <w:szCs w:val="28"/>
        </w:rPr>
        <w:t xml:space="preserve">tổ chức </w:t>
      </w:r>
      <w:r w:rsidRPr="0032743C">
        <w:rPr>
          <w:rFonts w:ascii="Times New Roman" w:hAnsi="Times New Roman"/>
          <w:b/>
          <w:color w:val="000000"/>
          <w:sz w:val="28"/>
          <w:szCs w:val="28"/>
          <w:lang w:val="vi-VN"/>
        </w:rPr>
        <w:t>Đoàn</w:t>
      </w:r>
      <w:r w:rsidRPr="0032743C">
        <w:rPr>
          <w:rFonts w:ascii="Times New Roman" w:hAnsi="Times New Roman"/>
          <w:b/>
          <w:color w:val="000000"/>
          <w:sz w:val="28"/>
          <w:szCs w:val="28"/>
        </w:rPr>
        <w:t xml:space="preserve">, Hội </w:t>
      </w:r>
      <w:r w:rsidRPr="0032743C">
        <w:rPr>
          <w:rFonts w:ascii="Times New Roman" w:hAnsi="Times New Roman"/>
          <w:b/>
          <w:color w:val="000000"/>
          <w:sz w:val="28"/>
          <w:szCs w:val="28"/>
          <w:lang w:val="vi-VN"/>
        </w:rPr>
        <w:t xml:space="preserve">tại các </w:t>
      </w:r>
      <w:r w:rsidRPr="0032743C">
        <w:rPr>
          <w:rFonts w:ascii="Times New Roman" w:hAnsi="Times New Roman"/>
          <w:b/>
          <w:color w:val="000000"/>
          <w:sz w:val="28"/>
          <w:szCs w:val="28"/>
        </w:rPr>
        <w:t xml:space="preserve">đơn vị </w:t>
      </w:r>
      <w:r w:rsidRPr="0032743C">
        <w:rPr>
          <w:rFonts w:ascii="Times New Roman" w:hAnsi="Times New Roman"/>
          <w:b/>
          <w:color w:val="000000"/>
          <w:sz w:val="28"/>
          <w:szCs w:val="28"/>
          <w:lang w:val="vi-VN"/>
        </w:rPr>
        <w:t xml:space="preserve">ngoài nhà nước, trong đó nâng tỷ lệ tổ chức Đoàn trong doanh nghiệp có </w:t>
      </w:r>
      <w:r w:rsidRPr="0032743C">
        <w:rPr>
          <w:rFonts w:ascii="Times New Roman" w:hAnsi="Times New Roman"/>
          <w:b/>
          <w:color w:val="000000"/>
          <w:sz w:val="28"/>
          <w:szCs w:val="28"/>
        </w:rPr>
        <w:t xml:space="preserve">từ </w:t>
      </w:r>
      <w:r w:rsidRPr="0032743C">
        <w:rPr>
          <w:rFonts w:ascii="Times New Roman" w:hAnsi="Times New Roman"/>
          <w:b/>
          <w:color w:val="000000"/>
          <w:sz w:val="28"/>
          <w:szCs w:val="28"/>
          <w:lang w:val="vi-VN"/>
        </w:rPr>
        <w:t xml:space="preserve">500 lao động </w:t>
      </w:r>
      <w:r w:rsidRPr="0032743C">
        <w:rPr>
          <w:rFonts w:ascii="Times New Roman" w:hAnsi="Times New Roman"/>
          <w:b/>
          <w:color w:val="000000"/>
          <w:sz w:val="28"/>
          <w:szCs w:val="28"/>
        </w:rPr>
        <w:t xml:space="preserve">trở lên </w:t>
      </w:r>
      <w:r w:rsidRPr="0032743C">
        <w:rPr>
          <w:rFonts w:ascii="Times New Roman" w:hAnsi="Times New Roman"/>
          <w:b/>
          <w:color w:val="000000"/>
          <w:sz w:val="28"/>
          <w:szCs w:val="28"/>
          <w:lang w:val="vi-VN"/>
        </w:rPr>
        <w:t>đạt 7</w:t>
      </w:r>
      <w:r w:rsidRPr="0032743C">
        <w:rPr>
          <w:rFonts w:ascii="Times New Roman" w:hAnsi="Times New Roman"/>
          <w:b/>
          <w:color w:val="000000"/>
          <w:sz w:val="28"/>
          <w:szCs w:val="28"/>
        </w:rPr>
        <w:t>5</w:t>
      </w:r>
      <w:r w:rsidRPr="0032743C">
        <w:rPr>
          <w:rFonts w:ascii="Times New Roman" w:hAnsi="Times New Roman"/>
          <w:b/>
          <w:color w:val="000000"/>
          <w:sz w:val="28"/>
          <w:szCs w:val="28"/>
          <w:lang w:val="vi-VN"/>
        </w:rPr>
        <w:t xml:space="preserve">%. </w:t>
      </w:r>
      <w:r w:rsidR="008D63A7" w:rsidRPr="0032743C">
        <w:rPr>
          <w:rFonts w:ascii="Times New Roman" w:hAnsi="Times New Roman"/>
          <w:b/>
          <w:color w:val="000000"/>
          <w:sz w:val="28"/>
          <w:szCs w:val="28"/>
        </w:rPr>
        <w:tab/>
      </w:r>
    </w:p>
    <w:p w:rsidR="00377AB5" w:rsidRPr="0032743C" w:rsidRDefault="00377AB5" w:rsidP="00377AB5">
      <w:pPr>
        <w:ind w:firstLine="720"/>
        <w:jc w:val="both"/>
        <w:rPr>
          <w:rFonts w:ascii="Times New Roman" w:hAnsi="Times New Roman"/>
          <w:b/>
          <w:i/>
          <w:color w:val="000000"/>
          <w:sz w:val="28"/>
          <w:szCs w:val="28"/>
        </w:rPr>
      </w:pPr>
      <w:r w:rsidRPr="0032743C">
        <w:rPr>
          <w:rFonts w:ascii="Times New Roman" w:hAnsi="Times New Roman"/>
          <w:b/>
          <w:i/>
          <w:color w:val="000000"/>
          <w:sz w:val="28"/>
          <w:szCs w:val="28"/>
        </w:rPr>
        <w:t>4.1. Cấp thành</w:t>
      </w:r>
      <w:r w:rsidR="00B965F1" w:rsidRPr="0032743C">
        <w:rPr>
          <w:rFonts w:ascii="Times New Roman" w:hAnsi="Times New Roman"/>
          <w:b/>
          <w:i/>
          <w:color w:val="000000"/>
          <w:sz w:val="28"/>
          <w:szCs w:val="28"/>
        </w:rPr>
        <w:t>:</w:t>
      </w:r>
    </w:p>
    <w:p w:rsidR="00290A45" w:rsidRPr="0032743C" w:rsidRDefault="00290A45" w:rsidP="00290A45">
      <w:pPr>
        <w:ind w:firstLine="720"/>
        <w:jc w:val="both"/>
        <w:rPr>
          <w:rFonts w:ascii="Times New Roman" w:hAnsi="Times New Roman"/>
          <w:color w:val="000000"/>
          <w:sz w:val="28"/>
          <w:szCs w:val="28"/>
        </w:rPr>
      </w:pPr>
      <w:r w:rsidRPr="0032743C">
        <w:rPr>
          <w:rFonts w:ascii="Times New Roman" w:hAnsi="Times New Roman"/>
          <w:i/>
          <w:color w:val="000000"/>
          <w:sz w:val="28"/>
          <w:szCs w:val="28"/>
        </w:rPr>
        <w:softHyphen/>
      </w:r>
      <w:r w:rsidRPr="0032743C">
        <w:rPr>
          <w:rFonts w:ascii="Times New Roman" w:hAnsi="Times New Roman"/>
          <w:color w:val="000000"/>
          <w:sz w:val="28"/>
          <w:szCs w:val="28"/>
        </w:rPr>
        <w:t xml:space="preserve">Công tác thông tin tuyên tuyền về tổ chức Đoàn trong các đơn vị ngoài </w:t>
      </w:r>
      <w:r w:rsidR="00E97AAC" w:rsidRPr="0032743C">
        <w:rPr>
          <w:rFonts w:ascii="Times New Roman" w:hAnsi="Times New Roman"/>
          <w:color w:val="000000"/>
          <w:sz w:val="28"/>
          <w:szCs w:val="28"/>
        </w:rPr>
        <w:t xml:space="preserve">khu vực </w:t>
      </w:r>
      <w:r w:rsidRPr="0032743C">
        <w:rPr>
          <w:rFonts w:ascii="Times New Roman" w:hAnsi="Times New Roman"/>
          <w:color w:val="000000"/>
          <w:sz w:val="28"/>
          <w:szCs w:val="28"/>
        </w:rPr>
        <w:t xml:space="preserve">nhà nước trong năm qua được Ban Thường vụ Thành Đoàn tăng cường và đẩy mạnh thông qua việc chuyển tải các hoạt động Đoàn xuống các đơn vị. Bên cạnh đó, việc cử cán bộ Đoàn tham gia các hoạt động tại các đơn vị ngoài nhà nước để tiếp xúc và trao đổi với lãnh đạo doanh nghiệp về việc thành lập tổ chức Đoàn cũng như lợi ích của việc thành lập tổ chức Đoàn trong các đơn vị ngoài </w:t>
      </w:r>
      <w:r w:rsidR="00E97AAC" w:rsidRPr="0032743C">
        <w:rPr>
          <w:rFonts w:ascii="Times New Roman" w:hAnsi="Times New Roman"/>
          <w:color w:val="000000"/>
          <w:sz w:val="28"/>
          <w:szCs w:val="28"/>
        </w:rPr>
        <w:t xml:space="preserve">khu vực </w:t>
      </w:r>
      <w:r w:rsidRPr="0032743C">
        <w:rPr>
          <w:rFonts w:ascii="Times New Roman" w:hAnsi="Times New Roman"/>
          <w:color w:val="000000"/>
          <w:sz w:val="28"/>
          <w:szCs w:val="28"/>
        </w:rPr>
        <w:t xml:space="preserve">nhà nước được quan tâm, đầu tư thực hiện. </w:t>
      </w:r>
    </w:p>
    <w:p w:rsidR="0088405C" w:rsidRPr="0032743C" w:rsidRDefault="0088405C" w:rsidP="00E97AAC">
      <w:pPr>
        <w:ind w:firstLine="720"/>
        <w:jc w:val="both"/>
        <w:rPr>
          <w:rFonts w:ascii="Times New Roman" w:hAnsi="Times New Roman"/>
          <w:color w:val="000000"/>
          <w:sz w:val="28"/>
          <w:szCs w:val="28"/>
        </w:rPr>
      </w:pPr>
      <w:r w:rsidRPr="0032743C">
        <w:rPr>
          <w:rFonts w:ascii="Times New Roman" w:hAnsi="Times New Roman"/>
          <w:color w:val="000000"/>
          <w:sz w:val="28"/>
          <w:szCs w:val="28"/>
        </w:rPr>
        <w:t xml:space="preserve">Ban Thường vụ Thành Đoàn </w:t>
      </w:r>
      <w:r w:rsidRPr="0032743C">
        <w:rPr>
          <w:rFonts w:ascii="Times New Roman" w:hAnsi="Times New Roman"/>
          <w:bCs/>
          <w:iCs/>
          <w:color w:val="000000"/>
          <w:sz w:val="28"/>
          <w:szCs w:val="28"/>
        </w:rPr>
        <w:t xml:space="preserve">thường xuyên tổ chức các buổi làm việc với các cơ sở Đoàn </w:t>
      </w:r>
      <w:r w:rsidR="00FC0A28" w:rsidRPr="0032743C">
        <w:rPr>
          <w:rFonts w:ascii="Times New Roman" w:hAnsi="Times New Roman"/>
          <w:bCs/>
          <w:iCs/>
          <w:color w:val="000000"/>
          <w:sz w:val="28"/>
          <w:szCs w:val="28"/>
        </w:rPr>
        <w:t xml:space="preserve">và </w:t>
      </w:r>
      <w:r w:rsidR="00FC0A28" w:rsidRPr="0032743C">
        <w:rPr>
          <w:rFonts w:ascii="Times New Roman" w:hAnsi="Times New Roman"/>
          <w:color w:val="000000"/>
          <w:sz w:val="28"/>
          <w:szCs w:val="28"/>
        </w:rPr>
        <w:t xml:space="preserve">đề nghị các cơ sở Đoàn kịp thời cập nhật tình hình các đơn vị ngoài </w:t>
      </w:r>
      <w:r w:rsidR="00E97AAC" w:rsidRPr="0032743C">
        <w:rPr>
          <w:rFonts w:ascii="Times New Roman" w:hAnsi="Times New Roman"/>
          <w:color w:val="000000"/>
          <w:sz w:val="28"/>
          <w:szCs w:val="28"/>
        </w:rPr>
        <w:t xml:space="preserve">khu vực </w:t>
      </w:r>
      <w:r w:rsidR="00FC0A28" w:rsidRPr="0032743C">
        <w:rPr>
          <w:rFonts w:ascii="Times New Roman" w:hAnsi="Times New Roman"/>
          <w:color w:val="000000"/>
          <w:sz w:val="28"/>
          <w:szCs w:val="28"/>
        </w:rPr>
        <w:t>nhà nước có từ 500 lao động trở lên</w:t>
      </w:r>
      <w:r w:rsidR="00FC0A28" w:rsidRPr="0032743C">
        <w:rPr>
          <w:rFonts w:ascii="Times New Roman" w:hAnsi="Times New Roman"/>
          <w:bCs/>
          <w:iCs/>
          <w:color w:val="000000"/>
          <w:sz w:val="28"/>
          <w:szCs w:val="28"/>
        </w:rPr>
        <w:t xml:space="preserve"> để xác lập lộ trình tiếp cận và thành lập </w:t>
      </w:r>
      <w:r w:rsidR="00FC0A28" w:rsidRPr="0032743C">
        <w:rPr>
          <w:rFonts w:ascii="Times New Roman" w:hAnsi="Times New Roman"/>
          <w:color w:val="000000"/>
          <w:sz w:val="28"/>
          <w:szCs w:val="28"/>
        </w:rPr>
        <w:t xml:space="preserve">các tổ chức Đoàn trong các </w:t>
      </w:r>
      <w:r w:rsidR="00E97AAC" w:rsidRPr="0032743C">
        <w:rPr>
          <w:rFonts w:ascii="Times New Roman" w:hAnsi="Times New Roman"/>
          <w:color w:val="000000"/>
          <w:sz w:val="28"/>
          <w:szCs w:val="28"/>
        </w:rPr>
        <w:t>đơn vị</w:t>
      </w:r>
      <w:r w:rsidR="00FC0A28" w:rsidRPr="0032743C">
        <w:rPr>
          <w:rFonts w:ascii="Times New Roman" w:hAnsi="Times New Roman"/>
          <w:color w:val="000000"/>
          <w:sz w:val="28"/>
          <w:szCs w:val="28"/>
        </w:rPr>
        <w:t xml:space="preserve"> ngoài</w:t>
      </w:r>
      <w:r w:rsidR="00E97AAC" w:rsidRPr="0032743C">
        <w:rPr>
          <w:rFonts w:ascii="Times New Roman" w:hAnsi="Times New Roman"/>
          <w:color w:val="000000"/>
          <w:sz w:val="28"/>
          <w:szCs w:val="28"/>
        </w:rPr>
        <w:t xml:space="preserve"> khu vực</w:t>
      </w:r>
      <w:r w:rsidR="00FC0A28" w:rsidRPr="0032743C">
        <w:rPr>
          <w:rFonts w:ascii="Times New Roman" w:hAnsi="Times New Roman"/>
          <w:color w:val="000000"/>
          <w:sz w:val="28"/>
          <w:szCs w:val="28"/>
        </w:rPr>
        <w:t xml:space="preserve"> nhà nước. Tính đến 15/12/2016 tỷ lệ thành lập tổ chức Đoàn trong các đơn vị ngoài nhà nước có từ 500 lao động trở lên hoàn thành vượt chỉ tiêu kế hoạch đã đề ra (đạt tỷ lệ 81,65%). Bên cạnh đó, Ban Thường vụ Thành Đoàn cũng </w:t>
      </w:r>
      <w:r w:rsidR="00AC419C" w:rsidRPr="0032743C">
        <w:rPr>
          <w:rFonts w:ascii="Times New Roman" w:hAnsi="Times New Roman"/>
          <w:color w:val="000000"/>
          <w:sz w:val="28"/>
          <w:szCs w:val="28"/>
        </w:rPr>
        <w:t xml:space="preserve">đã lập danh sách và đề nghị các cơ sở Đoàn rà soát tình hình đơn vị ngoài </w:t>
      </w:r>
      <w:r w:rsidR="00E97AAC" w:rsidRPr="0032743C">
        <w:rPr>
          <w:rFonts w:ascii="Times New Roman" w:hAnsi="Times New Roman"/>
          <w:color w:val="000000"/>
          <w:sz w:val="28"/>
          <w:szCs w:val="28"/>
        </w:rPr>
        <w:t xml:space="preserve">khu vực </w:t>
      </w:r>
      <w:r w:rsidR="00AC419C" w:rsidRPr="0032743C">
        <w:rPr>
          <w:rFonts w:ascii="Times New Roman" w:hAnsi="Times New Roman"/>
          <w:color w:val="000000"/>
          <w:sz w:val="28"/>
          <w:szCs w:val="28"/>
        </w:rPr>
        <w:t xml:space="preserve">nhà nước có từ 100 lao động trở lên để có những định hướng kịp thời cho hoạt động Đoàn trong các đơn vị ngoài </w:t>
      </w:r>
      <w:r w:rsidR="00E97AAC" w:rsidRPr="0032743C">
        <w:rPr>
          <w:rFonts w:ascii="Times New Roman" w:hAnsi="Times New Roman"/>
          <w:color w:val="000000"/>
          <w:sz w:val="28"/>
          <w:szCs w:val="28"/>
        </w:rPr>
        <w:t xml:space="preserve">khu vực </w:t>
      </w:r>
      <w:r w:rsidR="00AC419C" w:rsidRPr="0032743C">
        <w:rPr>
          <w:rFonts w:ascii="Times New Roman" w:hAnsi="Times New Roman"/>
          <w:color w:val="000000"/>
          <w:sz w:val="28"/>
          <w:szCs w:val="28"/>
        </w:rPr>
        <w:t>nhà nước trong giai đoạn hiện nay.</w:t>
      </w:r>
    </w:p>
    <w:p w:rsidR="008D3D7C" w:rsidRPr="0032743C" w:rsidRDefault="008D3D7C" w:rsidP="00FC0A28">
      <w:pPr>
        <w:jc w:val="both"/>
        <w:rPr>
          <w:rFonts w:ascii="Times New Roman" w:hAnsi="Times New Roman"/>
          <w:color w:val="000000"/>
          <w:sz w:val="28"/>
          <w:szCs w:val="28"/>
        </w:rPr>
      </w:pPr>
    </w:p>
    <w:p w:rsidR="008D63A7" w:rsidRPr="0032743C" w:rsidRDefault="00377AB5" w:rsidP="008D63A7">
      <w:pPr>
        <w:ind w:firstLine="720"/>
        <w:jc w:val="both"/>
        <w:rPr>
          <w:rFonts w:ascii="Times New Roman" w:hAnsi="Times New Roman"/>
          <w:b/>
          <w:bCs/>
          <w:i/>
          <w:iCs/>
          <w:color w:val="000000"/>
          <w:sz w:val="28"/>
          <w:szCs w:val="28"/>
        </w:rPr>
      </w:pPr>
      <w:r w:rsidRPr="0032743C">
        <w:rPr>
          <w:rFonts w:ascii="Times New Roman" w:hAnsi="Times New Roman"/>
          <w:b/>
          <w:bCs/>
          <w:i/>
          <w:iCs/>
          <w:color w:val="000000"/>
          <w:sz w:val="28"/>
          <w:szCs w:val="28"/>
        </w:rPr>
        <w:t xml:space="preserve">4.2 </w:t>
      </w:r>
      <w:r w:rsidR="008D63A7" w:rsidRPr="0032743C">
        <w:rPr>
          <w:rFonts w:ascii="Times New Roman" w:hAnsi="Times New Roman"/>
          <w:b/>
          <w:bCs/>
          <w:i/>
          <w:color w:val="000000"/>
          <w:sz w:val="28"/>
          <w:szCs w:val="28"/>
          <w:lang w:val="vi-VN"/>
        </w:rPr>
        <w:t xml:space="preserve">Cơ sở Đoàn khu vực Quận </w:t>
      </w:r>
      <w:r w:rsidR="008D63A7" w:rsidRPr="0032743C">
        <w:rPr>
          <w:rFonts w:ascii="Times New Roman" w:hAnsi="Times New Roman"/>
          <w:b/>
          <w:bCs/>
          <w:i/>
          <w:color w:val="000000"/>
          <w:sz w:val="28"/>
          <w:szCs w:val="28"/>
        </w:rPr>
        <w:t xml:space="preserve">- </w:t>
      </w:r>
      <w:r w:rsidR="008D63A7" w:rsidRPr="0032743C">
        <w:rPr>
          <w:rFonts w:ascii="Times New Roman" w:hAnsi="Times New Roman"/>
          <w:b/>
          <w:bCs/>
          <w:i/>
          <w:color w:val="000000"/>
          <w:sz w:val="28"/>
          <w:szCs w:val="28"/>
          <w:lang w:val="vi-VN"/>
        </w:rPr>
        <w:t>Huyện</w:t>
      </w:r>
      <w:r w:rsidR="008D63A7" w:rsidRPr="0032743C">
        <w:rPr>
          <w:rFonts w:ascii="Times New Roman" w:hAnsi="Times New Roman"/>
          <w:b/>
          <w:bCs/>
          <w:i/>
          <w:iCs/>
          <w:color w:val="000000"/>
          <w:sz w:val="28"/>
          <w:szCs w:val="28"/>
        </w:rPr>
        <w:t xml:space="preserve"> và tương đương:</w:t>
      </w:r>
    </w:p>
    <w:p w:rsidR="000D07DD" w:rsidRPr="0032743C" w:rsidRDefault="000C0539" w:rsidP="000C0539">
      <w:pPr>
        <w:ind w:firstLine="720"/>
        <w:jc w:val="both"/>
        <w:rPr>
          <w:rFonts w:ascii="Times New Roman" w:hAnsi="Times New Roman"/>
          <w:bCs/>
          <w:iCs/>
          <w:color w:val="000000"/>
          <w:sz w:val="28"/>
          <w:szCs w:val="28"/>
        </w:rPr>
      </w:pPr>
      <w:r w:rsidRPr="0032743C">
        <w:rPr>
          <w:rFonts w:ascii="Times New Roman" w:hAnsi="Times New Roman"/>
          <w:color w:val="000000"/>
          <w:sz w:val="28"/>
          <w:szCs w:val="28"/>
        </w:rPr>
        <w:t xml:space="preserve">Các cơ sở Đoàn </w:t>
      </w:r>
      <w:r w:rsidR="00E86F12" w:rsidRPr="0032743C">
        <w:rPr>
          <w:rFonts w:ascii="Times New Roman" w:hAnsi="Times New Roman"/>
          <w:color w:val="000000"/>
          <w:sz w:val="28"/>
          <w:szCs w:val="28"/>
        </w:rPr>
        <w:t>t</w:t>
      </w:r>
      <w:r w:rsidR="000D07DD" w:rsidRPr="0032743C">
        <w:rPr>
          <w:rFonts w:ascii="Times New Roman" w:hAnsi="Times New Roman"/>
          <w:bCs/>
          <w:iCs/>
          <w:color w:val="000000"/>
          <w:sz w:val="28"/>
          <w:szCs w:val="28"/>
        </w:rPr>
        <w:t>ăng cường công tác p</w:t>
      </w:r>
      <w:r w:rsidR="005C355A" w:rsidRPr="0032743C">
        <w:rPr>
          <w:rFonts w:ascii="Times New Roman" w:hAnsi="Times New Roman"/>
          <w:bCs/>
          <w:iCs/>
          <w:color w:val="000000"/>
          <w:sz w:val="28"/>
          <w:szCs w:val="28"/>
        </w:rPr>
        <w:t>hối h</w:t>
      </w:r>
      <w:r w:rsidR="009C4A6C" w:rsidRPr="0032743C">
        <w:rPr>
          <w:rFonts w:ascii="Times New Roman" w:hAnsi="Times New Roman"/>
          <w:bCs/>
          <w:iCs/>
          <w:color w:val="000000"/>
          <w:sz w:val="28"/>
          <w:szCs w:val="28"/>
        </w:rPr>
        <w:t xml:space="preserve">ợp với các Ban ngành, </w:t>
      </w:r>
      <w:r w:rsidR="003C651F" w:rsidRPr="0032743C">
        <w:rPr>
          <w:rFonts w:ascii="Times New Roman" w:hAnsi="Times New Roman"/>
          <w:bCs/>
          <w:iCs/>
          <w:color w:val="000000"/>
          <w:sz w:val="28"/>
          <w:szCs w:val="28"/>
        </w:rPr>
        <w:t>đ</w:t>
      </w:r>
      <w:r w:rsidR="00BD6D2D" w:rsidRPr="0032743C">
        <w:rPr>
          <w:rFonts w:ascii="Times New Roman" w:hAnsi="Times New Roman"/>
          <w:bCs/>
          <w:iCs/>
          <w:color w:val="000000"/>
          <w:sz w:val="28"/>
          <w:szCs w:val="28"/>
        </w:rPr>
        <w:t>oàn thể để khảo sát và xây dựng lộ trình tiếp cận</w:t>
      </w:r>
      <w:r w:rsidR="005C355A" w:rsidRPr="0032743C">
        <w:rPr>
          <w:rFonts w:ascii="Times New Roman" w:hAnsi="Times New Roman"/>
          <w:bCs/>
          <w:iCs/>
          <w:color w:val="000000"/>
          <w:sz w:val="28"/>
          <w:szCs w:val="28"/>
        </w:rPr>
        <w:t xml:space="preserve"> xây dựng tổ chức Đoàn, Hội tại</w:t>
      </w:r>
      <w:r w:rsidR="00BD6D2D" w:rsidRPr="0032743C">
        <w:rPr>
          <w:rFonts w:ascii="Times New Roman" w:hAnsi="Times New Roman"/>
          <w:bCs/>
          <w:iCs/>
          <w:color w:val="000000"/>
          <w:sz w:val="28"/>
          <w:szCs w:val="28"/>
        </w:rPr>
        <w:t xml:space="preserve"> các </w:t>
      </w:r>
      <w:r w:rsidR="00E97AAC" w:rsidRPr="0032743C">
        <w:rPr>
          <w:rFonts w:ascii="Times New Roman" w:hAnsi="Times New Roman"/>
          <w:bCs/>
          <w:iCs/>
          <w:color w:val="000000"/>
          <w:sz w:val="28"/>
          <w:szCs w:val="28"/>
        </w:rPr>
        <w:t>đơn vị</w:t>
      </w:r>
      <w:r w:rsidR="00D16AE5" w:rsidRPr="0032743C">
        <w:rPr>
          <w:rFonts w:ascii="Times New Roman" w:hAnsi="Times New Roman"/>
          <w:bCs/>
          <w:iCs/>
          <w:color w:val="000000"/>
          <w:sz w:val="28"/>
          <w:szCs w:val="28"/>
        </w:rPr>
        <w:t xml:space="preserve"> ngoài</w:t>
      </w:r>
      <w:r w:rsidR="00E97AAC" w:rsidRPr="0032743C">
        <w:rPr>
          <w:rFonts w:ascii="Times New Roman" w:hAnsi="Times New Roman"/>
          <w:bCs/>
          <w:iCs/>
          <w:color w:val="000000"/>
          <w:sz w:val="28"/>
          <w:szCs w:val="28"/>
        </w:rPr>
        <w:t xml:space="preserve"> khu vực</w:t>
      </w:r>
      <w:r w:rsidR="00D16AE5" w:rsidRPr="0032743C">
        <w:rPr>
          <w:rFonts w:ascii="Times New Roman" w:hAnsi="Times New Roman"/>
          <w:bCs/>
          <w:iCs/>
          <w:color w:val="000000"/>
          <w:sz w:val="28"/>
          <w:szCs w:val="28"/>
        </w:rPr>
        <w:t xml:space="preserve"> nhà nước.</w:t>
      </w:r>
    </w:p>
    <w:p w:rsidR="00BA38B3" w:rsidRPr="0032743C" w:rsidRDefault="00BA38B3" w:rsidP="00BA38B3">
      <w:pPr>
        <w:autoSpaceDE w:val="0"/>
        <w:autoSpaceDN w:val="0"/>
        <w:adjustRightInd w:val="0"/>
        <w:ind w:firstLine="720"/>
        <w:jc w:val="both"/>
        <w:rPr>
          <w:rFonts w:ascii="Times New Roman" w:hAnsi="Times New Roman"/>
          <w:color w:val="000000"/>
          <w:sz w:val="28"/>
          <w:szCs w:val="28"/>
        </w:rPr>
      </w:pPr>
      <w:r w:rsidRPr="0032743C">
        <w:rPr>
          <w:rFonts w:ascii="Times New Roman" w:hAnsi="Times New Roman"/>
          <w:bCs/>
          <w:iCs/>
          <w:color w:val="000000"/>
          <w:sz w:val="28"/>
          <w:szCs w:val="28"/>
        </w:rPr>
        <w:t xml:space="preserve">Các cơ sở Đoàn đã có nhiều giải pháp </w:t>
      </w:r>
      <w:r w:rsidRPr="0032743C">
        <w:rPr>
          <w:rFonts w:ascii="Times New Roman" w:hAnsi="Times New Roman"/>
          <w:color w:val="000000"/>
          <w:sz w:val="28"/>
          <w:szCs w:val="28"/>
        </w:rPr>
        <w:t xml:space="preserve">trong định hướng, hỗ trợ hoạt động phong trào như: Chia cụm hoạt động theo đặc thù của các đơn vị, chuyển tải các hoạt động về các cơ sở </w:t>
      </w:r>
      <w:r w:rsidR="00DC6627" w:rsidRPr="0032743C">
        <w:rPr>
          <w:rFonts w:ascii="Times New Roman" w:hAnsi="Times New Roman"/>
          <w:color w:val="000000"/>
          <w:sz w:val="28"/>
          <w:szCs w:val="28"/>
        </w:rPr>
        <w:t xml:space="preserve">Đoàn </w:t>
      </w:r>
      <w:r w:rsidRPr="0032743C">
        <w:rPr>
          <w:rFonts w:ascii="Times New Roman" w:hAnsi="Times New Roman"/>
          <w:color w:val="000000"/>
          <w:sz w:val="28"/>
          <w:szCs w:val="28"/>
        </w:rPr>
        <w:t xml:space="preserve">để tăng cường hình ảnh tổ chức Đoàn trong các đơn vị ngoài khu vực nhà nước, phát huy vai </w:t>
      </w:r>
      <w:r w:rsidR="00D451F6">
        <w:rPr>
          <w:rFonts w:ascii="Times New Roman" w:hAnsi="Times New Roman"/>
          <w:color w:val="000000"/>
          <w:sz w:val="28"/>
          <w:szCs w:val="28"/>
        </w:rPr>
        <w:t>trò của Đoàn Khối doanh nghiệp trong đeo bám, hỗ trợ hoạt động.</w:t>
      </w:r>
    </w:p>
    <w:p w:rsidR="00425AB8" w:rsidRPr="0032743C" w:rsidRDefault="00D451F6" w:rsidP="00C757C2">
      <w:pPr>
        <w:ind w:firstLine="720"/>
        <w:jc w:val="both"/>
        <w:rPr>
          <w:rFonts w:ascii="Times New Roman" w:hAnsi="Times New Roman"/>
          <w:color w:val="000000"/>
          <w:sz w:val="28"/>
          <w:szCs w:val="28"/>
        </w:rPr>
      </w:pPr>
      <w:r w:rsidRPr="0032743C">
        <w:rPr>
          <w:rFonts w:ascii="Times New Roman" w:hAnsi="Times New Roman"/>
          <w:color w:val="000000"/>
          <w:sz w:val="28"/>
          <w:szCs w:val="28"/>
        </w:rPr>
        <w:t xml:space="preserve">Thành </w:t>
      </w:r>
      <w:r w:rsidR="00DC6627" w:rsidRPr="0032743C">
        <w:rPr>
          <w:rFonts w:ascii="Times New Roman" w:hAnsi="Times New Roman"/>
          <w:color w:val="000000"/>
          <w:sz w:val="28"/>
          <w:szCs w:val="28"/>
        </w:rPr>
        <w:t>lập các</w:t>
      </w:r>
      <w:r w:rsidR="009311F0" w:rsidRPr="0032743C">
        <w:rPr>
          <w:rFonts w:ascii="Times New Roman" w:hAnsi="Times New Roman"/>
          <w:bCs/>
          <w:iCs/>
          <w:color w:val="000000"/>
          <w:sz w:val="28"/>
          <w:szCs w:val="28"/>
        </w:rPr>
        <w:t xml:space="preserve"> câu lạc bộ theo sở thích, thường xuyên tổ chức các buổi giao lưu văn hóa, văn nghệ, thể dục thể thao tại các khu lưu trú công nhân, khu nhà trọ văn hóa, khu tập trung đông công nhân nhằm đáp ứng nhu cầu của thanh niên công nhân, qua đó tạo tiền đề cho quá trình tiếp cận thành lập tổ chức Đoàn.</w:t>
      </w:r>
      <w:r w:rsidR="009311F0" w:rsidRPr="0032743C">
        <w:rPr>
          <w:rStyle w:val="FootnoteReference"/>
          <w:rFonts w:ascii="Times New Roman" w:hAnsi="Times New Roman"/>
          <w:bCs/>
          <w:iCs/>
          <w:color w:val="000000"/>
          <w:sz w:val="28"/>
          <w:szCs w:val="28"/>
        </w:rPr>
        <w:footnoteReference w:id="14"/>
      </w:r>
    </w:p>
    <w:p w:rsidR="00E33A09" w:rsidRPr="0032743C" w:rsidRDefault="00E33A09" w:rsidP="00E33A09">
      <w:pPr>
        <w:ind w:firstLine="720"/>
        <w:jc w:val="both"/>
        <w:rPr>
          <w:rFonts w:ascii="Times New Roman" w:hAnsi="Times New Roman"/>
          <w:color w:val="000000"/>
          <w:sz w:val="28"/>
          <w:szCs w:val="28"/>
        </w:rPr>
      </w:pPr>
      <w:r w:rsidRPr="0032743C">
        <w:rPr>
          <w:rFonts w:ascii="Times New Roman" w:hAnsi="Times New Roman"/>
          <w:color w:val="000000"/>
          <w:sz w:val="28"/>
          <w:szCs w:val="28"/>
        </w:rPr>
        <w:t xml:space="preserve">Trong năm 2016, </w:t>
      </w:r>
      <w:r w:rsidRPr="0032743C">
        <w:rPr>
          <w:rFonts w:ascii="Times New Roman" w:eastAsia="SimSun" w:hAnsi="Times New Roman"/>
          <w:color w:val="000000"/>
          <w:sz w:val="28"/>
          <w:szCs w:val="28"/>
          <w:lang w:eastAsia="zh-CN"/>
        </w:rPr>
        <w:t xml:space="preserve">với nhiều giải pháp cụ thể, các </w:t>
      </w:r>
      <w:r w:rsidRPr="0032743C">
        <w:rPr>
          <w:rFonts w:ascii="Times New Roman" w:hAnsi="Times New Roman"/>
          <w:color w:val="000000"/>
          <w:sz w:val="28"/>
          <w:szCs w:val="28"/>
        </w:rPr>
        <w:t xml:space="preserve">cơ sở Đoàn đã tập trung vận động thành lập mới </w:t>
      </w:r>
      <w:r w:rsidRPr="0032743C">
        <w:rPr>
          <w:rFonts w:ascii="Times New Roman" w:hAnsi="Times New Roman"/>
          <w:b/>
          <w:color w:val="000000"/>
          <w:sz w:val="28"/>
          <w:szCs w:val="28"/>
        </w:rPr>
        <w:t xml:space="preserve">250 </w:t>
      </w:r>
      <w:r w:rsidRPr="0032743C">
        <w:rPr>
          <w:rFonts w:ascii="Times New Roman" w:hAnsi="Times New Roman"/>
          <w:color w:val="000000"/>
          <w:sz w:val="28"/>
          <w:szCs w:val="28"/>
        </w:rPr>
        <w:t xml:space="preserve">tổ chức Đoàn (trong đó có 16 tổ chức Đoàn tại doanh nghiệp có từ 500 lao động trở lên) và </w:t>
      </w:r>
      <w:r w:rsidRPr="0032743C">
        <w:rPr>
          <w:rFonts w:ascii="Times New Roman" w:hAnsi="Times New Roman"/>
          <w:b/>
          <w:color w:val="000000"/>
          <w:sz w:val="28"/>
          <w:szCs w:val="28"/>
        </w:rPr>
        <w:t xml:space="preserve">234 </w:t>
      </w:r>
      <w:r w:rsidRPr="0032743C">
        <w:rPr>
          <w:rFonts w:ascii="Times New Roman" w:hAnsi="Times New Roman"/>
          <w:color w:val="000000"/>
          <w:sz w:val="28"/>
          <w:szCs w:val="28"/>
        </w:rPr>
        <w:t xml:space="preserve">tổ chức Đoàn tại doanh nghiệp dưới 500 lao động; phát triển mới </w:t>
      </w:r>
      <w:r w:rsidRPr="0032743C">
        <w:rPr>
          <w:rFonts w:ascii="Times New Roman" w:hAnsi="Times New Roman"/>
          <w:b/>
          <w:color w:val="000000"/>
          <w:sz w:val="28"/>
          <w:szCs w:val="28"/>
        </w:rPr>
        <w:t xml:space="preserve">2.268 </w:t>
      </w:r>
      <w:r w:rsidRPr="0032743C">
        <w:rPr>
          <w:rFonts w:ascii="Times New Roman" w:hAnsi="Times New Roman"/>
          <w:color w:val="000000"/>
          <w:sz w:val="28"/>
          <w:szCs w:val="28"/>
        </w:rPr>
        <w:t xml:space="preserve">đoàn viên, </w:t>
      </w:r>
      <w:r w:rsidRPr="0032743C">
        <w:rPr>
          <w:rFonts w:ascii="Times New Roman" w:eastAsia="SimSun" w:hAnsi="Times New Roman"/>
          <w:color w:val="000000"/>
          <w:sz w:val="28"/>
          <w:szCs w:val="28"/>
          <w:lang w:eastAsia="zh-CN"/>
        </w:rPr>
        <w:t xml:space="preserve">nâng tổng số tổ chức Đoàn trong các đơn vị ngoài nhà nước lên </w:t>
      </w:r>
      <w:r w:rsidRPr="0032743C">
        <w:rPr>
          <w:rFonts w:ascii="Times New Roman" w:eastAsia="SimSun" w:hAnsi="Times New Roman"/>
          <w:b/>
          <w:color w:val="000000"/>
          <w:sz w:val="28"/>
          <w:szCs w:val="28"/>
          <w:lang w:eastAsia="zh-CN"/>
        </w:rPr>
        <w:t xml:space="preserve">3.013 </w:t>
      </w:r>
      <w:r w:rsidRPr="0032743C">
        <w:rPr>
          <w:rFonts w:ascii="Times New Roman" w:eastAsia="SimSun" w:hAnsi="Times New Roman"/>
          <w:color w:val="000000"/>
          <w:sz w:val="28"/>
          <w:szCs w:val="28"/>
          <w:lang w:eastAsia="zh-CN"/>
        </w:rPr>
        <w:t>đơn vị</w:t>
      </w:r>
      <w:r w:rsidRPr="0032743C">
        <w:rPr>
          <w:rFonts w:ascii="Times New Roman" w:eastAsia="SimSun" w:hAnsi="Times New Roman"/>
          <w:b/>
          <w:color w:val="000000"/>
          <w:sz w:val="28"/>
          <w:szCs w:val="28"/>
          <w:lang w:eastAsia="zh-CN"/>
        </w:rPr>
        <w:t xml:space="preserve"> </w:t>
      </w:r>
      <w:r w:rsidRPr="0032743C">
        <w:rPr>
          <w:rFonts w:ascii="Times New Roman" w:eastAsia="SimSun" w:hAnsi="Times New Roman"/>
          <w:color w:val="000000"/>
          <w:sz w:val="28"/>
          <w:szCs w:val="28"/>
          <w:lang w:eastAsia="zh-CN"/>
        </w:rPr>
        <w:t>với</w:t>
      </w:r>
      <w:r w:rsidRPr="0032743C">
        <w:rPr>
          <w:rFonts w:ascii="Times New Roman" w:eastAsia="SimSun" w:hAnsi="Times New Roman"/>
          <w:b/>
          <w:color w:val="000000"/>
          <w:sz w:val="28"/>
          <w:szCs w:val="28"/>
          <w:lang w:eastAsia="zh-CN"/>
        </w:rPr>
        <w:t xml:space="preserve"> 69.217 </w:t>
      </w:r>
      <w:r w:rsidRPr="0032743C">
        <w:rPr>
          <w:rFonts w:ascii="Times New Roman" w:eastAsia="SimSun" w:hAnsi="Times New Roman"/>
          <w:color w:val="000000"/>
          <w:sz w:val="28"/>
          <w:szCs w:val="28"/>
          <w:lang w:eastAsia="zh-CN"/>
        </w:rPr>
        <w:t xml:space="preserve">đoàn viên, (trong đó, đã có </w:t>
      </w:r>
      <w:r w:rsidRPr="0032743C">
        <w:rPr>
          <w:rFonts w:ascii="Times New Roman" w:eastAsia="SimSun" w:hAnsi="Times New Roman"/>
          <w:b/>
          <w:color w:val="000000"/>
          <w:sz w:val="28"/>
          <w:szCs w:val="28"/>
          <w:lang w:eastAsia="zh-CN"/>
        </w:rPr>
        <w:t>276/338</w:t>
      </w:r>
      <w:r w:rsidRPr="0032743C">
        <w:rPr>
          <w:rFonts w:ascii="Times New Roman" w:eastAsia="SimSun" w:hAnsi="Times New Roman"/>
          <w:color w:val="000000"/>
          <w:sz w:val="28"/>
          <w:szCs w:val="28"/>
          <w:lang w:eastAsia="zh-CN"/>
        </w:rPr>
        <w:t xml:space="preserve"> tổ chức Đoàn </w:t>
      </w:r>
      <w:r w:rsidRPr="0032743C">
        <w:rPr>
          <w:rFonts w:ascii="Times New Roman" w:hAnsi="Times New Roman"/>
          <w:color w:val="000000"/>
          <w:sz w:val="28"/>
          <w:szCs w:val="28"/>
        </w:rPr>
        <w:t xml:space="preserve">tại doanh nghiệp ngoài khu vực nhà nước có từ 500 lao động trở lên, đạt tỉ lệ </w:t>
      </w:r>
      <w:r w:rsidRPr="0032743C">
        <w:rPr>
          <w:rFonts w:ascii="Times New Roman" w:hAnsi="Times New Roman"/>
          <w:b/>
          <w:color w:val="000000"/>
          <w:sz w:val="28"/>
          <w:szCs w:val="28"/>
        </w:rPr>
        <w:t>81,66%</w:t>
      </w:r>
      <w:r w:rsidRPr="0032743C">
        <w:rPr>
          <w:rFonts w:ascii="Times New Roman" w:hAnsi="Times New Roman"/>
          <w:color w:val="000000"/>
          <w:sz w:val="28"/>
          <w:szCs w:val="28"/>
        </w:rPr>
        <w:t xml:space="preserve">). Phát triển mới </w:t>
      </w:r>
      <w:r w:rsidRPr="0032743C">
        <w:rPr>
          <w:rFonts w:ascii="Times New Roman" w:hAnsi="Times New Roman"/>
          <w:b/>
          <w:color w:val="000000"/>
          <w:sz w:val="28"/>
          <w:szCs w:val="28"/>
        </w:rPr>
        <w:t>260</w:t>
      </w:r>
      <w:r w:rsidRPr="0032743C">
        <w:rPr>
          <w:rFonts w:ascii="Times New Roman" w:hAnsi="Times New Roman"/>
          <w:color w:val="000000"/>
          <w:sz w:val="28"/>
          <w:szCs w:val="28"/>
        </w:rPr>
        <w:t xml:space="preserve"> Chi hội, với </w:t>
      </w:r>
      <w:r w:rsidRPr="0032743C">
        <w:rPr>
          <w:rFonts w:ascii="Times New Roman" w:hAnsi="Times New Roman"/>
          <w:b/>
          <w:color w:val="000000"/>
          <w:sz w:val="28"/>
          <w:szCs w:val="28"/>
        </w:rPr>
        <w:t>8.320</w:t>
      </w:r>
      <w:r w:rsidRPr="0032743C">
        <w:rPr>
          <w:rFonts w:ascii="Times New Roman" w:hAnsi="Times New Roman"/>
          <w:color w:val="000000"/>
          <w:sz w:val="28"/>
          <w:szCs w:val="28"/>
        </w:rPr>
        <w:t xml:space="preserve"> Hội viên được kết nạp. </w:t>
      </w:r>
    </w:p>
    <w:p w:rsidR="00803870" w:rsidRPr="0032743C" w:rsidRDefault="00803870" w:rsidP="007A042B">
      <w:pPr>
        <w:jc w:val="both"/>
        <w:rPr>
          <w:rFonts w:ascii="Times New Roman" w:hAnsi="Times New Roman"/>
          <w:b/>
          <w:color w:val="000000"/>
          <w:sz w:val="28"/>
          <w:szCs w:val="28"/>
        </w:rPr>
      </w:pPr>
    </w:p>
    <w:p w:rsidR="009929A8" w:rsidRPr="0032743C" w:rsidRDefault="009929A8" w:rsidP="00C036BD">
      <w:pPr>
        <w:jc w:val="both"/>
        <w:rPr>
          <w:rFonts w:ascii="Times New Roman" w:hAnsi="Times New Roman"/>
          <w:color w:val="000000"/>
          <w:sz w:val="28"/>
          <w:szCs w:val="28"/>
        </w:rPr>
      </w:pPr>
      <w:r w:rsidRPr="0032743C">
        <w:rPr>
          <w:rFonts w:ascii="Times New Roman" w:eastAsia="SimSun" w:hAnsi="Times New Roman"/>
          <w:b/>
          <w:color w:val="000000"/>
          <w:sz w:val="28"/>
          <w:szCs w:val="28"/>
          <w:lang w:eastAsia="zh-CN"/>
        </w:rPr>
        <w:t>III. NHẬN ĐỊNH</w:t>
      </w:r>
    </w:p>
    <w:p w:rsidR="00AC1024" w:rsidRPr="0032743C" w:rsidRDefault="003D2787" w:rsidP="006F6A5D">
      <w:pPr>
        <w:ind w:firstLine="720"/>
        <w:jc w:val="both"/>
        <w:rPr>
          <w:rFonts w:ascii="Times New Roman" w:eastAsia="SimSun" w:hAnsi="Times New Roman"/>
          <w:b/>
          <w:color w:val="000000"/>
          <w:sz w:val="28"/>
          <w:szCs w:val="28"/>
          <w:lang w:eastAsia="zh-CN"/>
        </w:rPr>
      </w:pPr>
      <w:r w:rsidRPr="0032743C">
        <w:rPr>
          <w:rFonts w:ascii="Times New Roman" w:eastAsia="SimSun" w:hAnsi="Times New Roman"/>
          <w:b/>
          <w:color w:val="000000"/>
          <w:sz w:val="28"/>
          <w:szCs w:val="28"/>
          <w:lang w:eastAsia="zh-CN"/>
        </w:rPr>
        <w:t xml:space="preserve">1. </w:t>
      </w:r>
      <w:r w:rsidR="009929A8" w:rsidRPr="0032743C">
        <w:rPr>
          <w:rFonts w:ascii="Times New Roman" w:eastAsia="SimSun" w:hAnsi="Times New Roman"/>
          <w:b/>
          <w:color w:val="000000"/>
          <w:sz w:val="28"/>
          <w:szCs w:val="28"/>
          <w:lang w:eastAsia="zh-CN"/>
        </w:rPr>
        <w:t>Mặt được:</w:t>
      </w:r>
    </w:p>
    <w:p w:rsidR="0092398A" w:rsidRPr="0032743C" w:rsidRDefault="0092398A" w:rsidP="006F6A5D">
      <w:pPr>
        <w:ind w:firstLine="720"/>
        <w:jc w:val="both"/>
        <w:rPr>
          <w:rFonts w:ascii="Times New Roman" w:eastAsia="SimSun" w:hAnsi="Times New Roman"/>
          <w:color w:val="000000"/>
          <w:sz w:val="28"/>
          <w:szCs w:val="28"/>
          <w:lang w:eastAsia="zh-CN"/>
        </w:rPr>
      </w:pPr>
      <w:r w:rsidRPr="0032743C">
        <w:rPr>
          <w:rFonts w:ascii="Times New Roman" w:eastAsia="SimSun" w:hAnsi="Times New Roman"/>
          <w:color w:val="000000"/>
          <w:sz w:val="28"/>
          <w:szCs w:val="28"/>
          <w:lang w:eastAsia="zh-CN"/>
        </w:rPr>
        <w:t>Trong năm qua, các cơ sở Đoàn đã tranh thủ tốt các nguồn lực xã hội trong việc ch</w:t>
      </w:r>
      <w:r w:rsidR="00A50E23" w:rsidRPr="0032743C">
        <w:rPr>
          <w:rFonts w:ascii="Times New Roman" w:eastAsia="SimSun" w:hAnsi="Times New Roman"/>
          <w:color w:val="000000"/>
          <w:sz w:val="28"/>
          <w:szCs w:val="28"/>
          <w:lang w:eastAsia="zh-CN"/>
        </w:rPr>
        <w:t xml:space="preserve">ăm lo cho thanh niên công nhân, </w:t>
      </w:r>
      <w:r w:rsidRPr="0032743C">
        <w:rPr>
          <w:rFonts w:ascii="Times New Roman" w:eastAsia="SimSun" w:hAnsi="Times New Roman"/>
          <w:color w:val="000000"/>
          <w:sz w:val="28"/>
          <w:szCs w:val="28"/>
          <w:lang w:eastAsia="zh-CN"/>
        </w:rPr>
        <w:t>chủ động trong triển khai giải pháp nhằm đổi mới, nâng chất hoạt động Đoàn trong các đơn vị ngoài</w:t>
      </w:r>
      <w:r w:rsidR="00E97AAC" w:rsidRPr="0032743C">
        <w:rPr>
          <w:rFonts w:ascii="Times New Roman" w:eastAsia="SimSun" w:hAnsi="Times New Roman"/>
          <w:color w:val="000000"/>
          <w:sz w:val="28"/>
          <w:szCs w:val="28"/>
          <w:lang w:eastAsia="zh-CN"/>
        </w:rPr>
        <w:t xml:space="preserve"> khu vực</w:t>
      </w:r>
      <w:r w:rsidRPr="0032743C">
        <w:rPr>
          <w:rFonts w:ascii="Times New Roman" w:eastAsia="SimSun" w:hAnsi="Times New Roman"/>
          <w:color w:val="000000"/>
          <w:sz w:val="28"/>
          <w:szCs w:val="28"/>
          <w:lang w:eastAsia="zh-CN"/>
        </w:rPr>
        <w:t xml:space="preserve"> nhà nước.</w:t>
      </w:r>
    </w:p>
    <w:p w:rsidR="00CA7D79" w:rsidRPr="0032743C" w:rsidRDefault="0092398A" w:rsidP="00474B05">
      <w:pPr>
        <w:ind w:firstLine="720"/>
        <w:jc w:val="both"/>
        <w:rPr>
          <w:rFonts w:ascii="Times New Roman" w:eastAsia="SimSun" w:hAnsi="Times New Roman"/>
          <w:color w:val="000000"/>
          <w:sz w:val="28"/>
          <w:szCs w:val="28"/>
          <w:lang w:eastAsia="zh-CN"/>
        </w:rPr>
      </w:pPr>
      <w:r w:rsidRPr="0032743C">
        <w:rPr>
          <w:rFonts w:ascii="Times New Roman" w:eastAsia="SimSun" w:hAnsi="Times New Roman"/>
          <w:color w:val="000000"/>
          <w:sz w:val="28"/>
          <w:szCs w:val="28"/>
          <w:lang w:eastAsia="zh-CN"/>
        </w:rPr>
        <w:t xml:space="preserve">Công tác tiếp cận để vận động thành lập tổ chức Đoàn, Hội tại các </w:t>
      </w:r>
      <w:r w:rsidR="00E97AAC" w:rsidRPr="0032743C">
        <w:rPr>
          <w:rFonts w:ascii="Times New Roman" w:eastAsia="SimSun" w:hAnsi="Times New Roman"/>
          <w:color w:val="000000"/>
          <w:sz w:val="28"/>
          <w:szCs w:val="28"/>
          <w:lang w:eastAsia="zh-CN"/>
        </w:rPr>
        <w:t xml:space="preserve">đơn vị </w:t>
      </w:r>
      <w:r w:rsidRPr="0032743C">
        <w:rPr>
          <w:rFonts w:ascii="Times New Roman" w:eastAsia="SimSun" w:hAnsi="Times New Roman"/>
          <w:color w:val="000000"/>
          <w:sz w:val="28"/>
          <w:szCs w:val="28"/>
          <w:lang w:eastAsia="zh-CN"/>
        </w:rPr>
        <w:t>ngoài</w:t>
      </w:r>
      <w:r w:rsidR="00E97AAC" w:rsidRPr="0032743C">
        <w:rPr>
          <w:rFonts w:ascii="Times New Roman" w:eastAsia="SimSun" w:hAnsi="Times New Roman"/>
          <w:color w:val="000000"/>
          <w:sz w:val="28"/>
          <w:szCs w:val="28"/>
          <w:lang w:eastAsia="zh-CN"/>
        </w:rPr>
        <w:t xml:space="preserve"> khu vực</w:t>
      </w:r>
      <w:r w:rsidRPr="0032743C">
        <w:rPr>
          <w:rFonts w:ascii="Times New Roman" w:eastAsia="SimSun" w:hAnsi="Times New Roman"/>
          <w:color w:val="000000"/>
          <w:sz w:val="28"/>
          <w:szCs w:val="28"/>
          <w:lang w:eastAsia="zh-CN"/>
        </w:rPr>
        <w:t xml:space="preserve"> nhà nước </w:t>
      </w:r>
      <w:r w:rsidR="006A6DF4" w:rsidRPr="0032743C">
        <w:rPr>
          <w:rFonts w:ascii="Times New Roman" w:eastAsia="SimSun" w:hAnsi="Times New Roman"/>
          <w:color w:val="000000"/>
          <w:sz w:val="28"/>
          <w:szCs w:val="28"/>
          <w:lang w:eastAsia="zh-CN"/>
        </w:rPr>
        <w:t>trong năm qua được các cơ sở Đoàn quan tâm, đầu tư</w:t>
      </w:r>
      <w:r w:rsidRPr="0032743C">
        <w:rPr>
          <w:rFonts w:ascii="Times New Roman" w:eastAsia="SimSun" w:hAnsi="Times New Roman"/>
          <w:color w:val="000000"/>
          <w:sz w:val="28"/>
          <w:szCs w:val="28"/>
          <w:lang w:eastAsia="zh-CN"/>
        </w:rPr>
        <w:t xml:space="preserve">. </w:t>
      </w:r>
      <w:r w:rsidR="00474B05" w:rsidRPr="0032743C">
        <w:rPr>
          <w:rFonts w:ascii="Times New Roman" w:eastAsia="SimSun" w:hAnsi="Times New Roman"/>
          <w:color w:val="000000"/>
          <w:sz w:val="28"/>
          <w:szCs w:val="28"/>
          <w:lang w:eastAsia="zh-CN"/>
        </w:rPr>
        <w:t xml:space="preserve">Các Quận – Huyện Đoàn đã phát huy tốt </w:t>
      </w:r>
      <w:r w:rsidR="00D451F6">
        <w:rPr>
          <w:rFonts w:ascii="Times New Roman" w:eastAsia="SimSun" w:hAnsi="Times New Roman"/>
          <w:color w:val="000000"/>
          <w:sz w:val="28"/>
          <w:szCs w:val="28"/>
          <w:lang w:eastAsia="zh-CN"/>
        </w:rPr>
        <w:t>vai trò</w:t>
      </w:r>
      <w:r w:rsidR="00474B05" w:rsidRPr="0032743C">
        <w:rPr>
          <w:rFonts w:ascii="Times New Roman" w:eastAsia="SimSun" w:hAnsi="Times New Roman"/>
          <w:color w:val="000000"/>
          <w:sz w:val="28"/>
          <w:szCs w:val="28"/>
          <w:lang w:eastAsia="zh-CN"/>
        </w:rPr>
        <w:t xml:space="preserve"> của </w:t>
      </w:r>
      <w:r w:rsidR="00474B05" w:rsidRPr="0032743C">
        <w:rPr>
          <w:rFonts w:ascii="Times New Roman" w:hAnsi="Times New Roman"/>
          <w:color w:val="000000"/>
          <w:sz w:val="28"/>
          <w:szCs w:val="28"/>
        </w:rPr>
        <w:t xml:space="preserve">Đoàn Khối Doanh nghiệp trong việc tiếp cận, vận động và thành lập tổ chức Đoàn cũng như việc tổ chức hoạt động Đoàn trong các đơn vị ngoài </w:t>
      </w:r>
      <w:r w:rsidR="00E97AAC" w:rsidRPr="0032743C">
        <w:rPr>
          <w:rFonts w:ascii="Times New Roman" w:hAnsi="Times New Roman"/>
          <w:color w:val="000000"/>
          <w:sz w:val="28"/>
          <w:szCs w:val="28"/>
        </w:rPr>
        <w:t xml:space="preserve">khu vực </w:t>
      </w:r>
      <w:r w:rsidR="00474B05" w:rsidRPr="0032743C">
        <w:rPr>
          <w:rFonts w:ascii="Times New Roman" w:hAnsi="Times New Roman"/>
          <w:color w:val="000000"/>
          <w:sz w:val="28"/>
          <w:szCs w:val="28"/>
        </w:rPr>
        <w:t>nhà nước.</w:t>
      </w:r>
      <w:r w:rsidR="008F6B9F" w:rsidRPr="0032743C">
        <w:rPr>
          <w:rFonts w:ascii="Times New Roman" w:hAnsi="Times New Roman"/>
          <w:color w:val="000000"/>
          <w:sz w:val="28"/>
          <w:szCs w:val="28"/>
        </w:rPr>
        <w:t xml:space="preserve"> </w:t>
      </w:r>
    </w:p>
    <w:p w:rsidR="004162C5" w:rsidRPr="0032743C" w:rsidRDefault="0091408D" w:rsidP="004162C5">
      <w:pPr>
        <w:ind w:firstLine="720"/>
        <w:jc w:val="both"/>
        <w:rPr>
          <w:rFonts w:ascii="Times New Roman" w:eastAsia="SimSun" w:hAnsi="Times New Roman"/>
          <w:color w:val="000000"/>
          <w:sz w:val="28"/>
          <w:szCs w:val="28"/>
          <w:lang w:eastAsia="zh-CN"/>
        </w:rPr>
      </w:pPr>
      <w:r w:rsidRPr="0032743C">
        <w:rPr>
          <w:rFonts w:ascii="Times New Roman" w:eastAsia="SimSun" w:hAnsi="Times New Roman"/>
          <w:color w:val="000000"/>
          <w:sz w:val="28"/>
          <w:szCs w:val="28"/>
          <w:lang w:eastAsia="zh-CN"/>
        </w:rPr>
        <w:t xml:space="preserve">Các đơn vị sự nghiệp trực thuộc Thành Đoàn đã </w:t>
      </w:r>
      <w:r w:rsidR="00F34A01" w:rsidRPr="0032743C">
        <w:rPr>
          <w:rFonts w:ascii="Times New Roman" w:eastAsia="SimSun" w:hAnsi="Times New Roman"/>
          <w:color w:val="000000"/>
          <w:sz w:val="28"/>
          <w:szCs w:val="28"/>
          <w:lang w:eastAsia="zh-CN"/>
        </w:rPr>
        <w:t xml:space="preserve">có sự </w:t>
      </w:r>
      <w:r w:rsidRPr="0032743C">
        <w:rPr>
          <w:rFonts w:ascii="Times New Roman" w:eastAsia="SimSun" w:hAnsi="Times New Roman"/>
          <w:color w:val="000000"/>
          <w:sz w:val="28"/>
          <w:szCs w:val="28"/>
          <w:lang w:eastAsia="zh-CN"/>
        </w:rPr>
        <w:t>chủ động</w:t>
      </w:r>
      <w:r w:rsidR="00F34A01" w:rsidRPr="0032743C">
        <w:rPr>
          <w:rFonts w:ascii="Times New Roman" w:eastAsia="SimSun" w:hAnsi="Times New Roman"/>
          <w:color w:val="000000"/>
          <w:sz w:val="28"/>
          <w:szCs w:val="28"/>
          <w:lang w:eastAsia="zh-CN"/>
        </w:rPr>
        <w:t xml:space="preserve"> hơn trong việc phát huy các </w:t>
      </w:r>
      <w:r w:rsidR="00461EA6" w:rsidRPr="0032743C">
        <w:rPr>
          <w:rFonts w:ascii="Times New Roman" w:eastAsia="SimSun" w:hAnsi="Times New Roman"/>
          <w:color w:val="000000"/>
          <w:sz w:val="28"/>
          <w:szCs w:val="28"/>
          <w:lang w:eastAsia="zh-CN"/>
        </w:rPr>
        <w:t xml:space="preserve">thế mạnh của đơn vị và phối hợp tốt với các cơ sở Đoàn để tổ chức </w:t>
      </w:r>
      <w:r w:rsidR="00841151" w:rsidRPr="0032743C">
        <w:rPr>
          <w:rFonts w:ascii="Times New Roman" w:eastAsia="SimSun" w:hAnsi="Times New Roman"/>
          <w:color w:val="000000"/>
          <w:sz w:val="28"/>
          <w:szCs w:val="28"/>
          <w:lang w:eastAsia="zh-CN"/>
        </w:rPr>
        <w:t xml:space="preserve">thực hiện các </w:t>
      </w:r>
      <w:r w:rsidR="00461EA6" w:rsidRPr="0032743C">
        <w:rPr>
          <w:rFonts w:ascii="Times New Roman" w:eastAsia="SimSun" w:hAnsi="Times New Roman"/>
          <w:color w:val="000000"/>
          <w:sz w:val="28"/>
          <w:szCs w:val="28"/>
          <w:lang w:eastAsia="zh-CN"/>
        </w:rPr>
        <w:t xml:space="preserve">chương trình </w:t>
      </w:r>
      <w:r w:rsidR="0043713D" w:rsidRPr="0032743C">
        <w:rPr>
          <w:rFonts w:ascii="Times New Roman" w:eastAsia="SimSun" w:hAnsi="Times New Roman"/>
          <w:color w:val="000000"/>
          <w:sz w:val="28"/>
          <w:szCs w:val="28"/>
          <w:lang w:eastAsia="zh-CN"/>
        </w:rPr>
        <w:t xml:space="preserve">đồng hành và </w:t>
      </w:r>
      <w:r w:rsidR="00461EA6" w:rsidRPr="0032743C">
        <w:rPr>
          <w:rFonts w:ascii="Times New Roman" w:eastAsia="SimSun" w:hAnsi="Times New Roman"/>
          <w:color w:val="000000"/>
          <w:sz w:val="28"/>
          <w:szCs w:val="28"/>
          <w:lang w:eastAsia="zh-CN"/>
        </w:rPr>
        <w:t xml:space="preserve">chăm lo cho Thanh niên công </w:t>
      </w:r>
      <w:r w:rsidR="00841151" w:rsidRPr="0032743C">
        <w:rPr>
          <w:rFonts w:ascii="Times New Roman" w:eastAsia="SimSun" w:hAnsi="Times New Roman"/>
          <w:color w:val="000000"/>
          <w:sz w:val="28"/>
          <w:szCs w:val="28"/>
          <w:lang w:eastAsia="zh-CN"/>
        </w:rPr>
        <w:t>nhân tại các đơn vị ngoài nhà nướ</w:t>
      </w:r>
      <w:r w:rsidR="00461EA6" w:rsidRPr="0032743C">
        <w:rPr>
          <w:rFonts w:ascii="Times New Roman" w:eastAsia="SimSun" w:hAnsi="Times New Roman"/>
          <w:color w:val="000000"/>
          <w:sz w:val="28"/>
          <w:szCs w:val="28"/>
          <w:lang w:eastAsia="zh-CN"/>
        </w:rPr>
        <w:t xml:space="preserve">c. </w:t>
      </w:r>
    </w:p>
    <w:p w:rsidR="00461EA6" w:rsidRPr="0032743C" w:rsidRDefault="00461EA6" w:rsidP="004162C5">
      <w:pPr>
        <w:ind w:firstLine="720"/>
        <w:jc w:val="both"/>
        <w:rPr>
          <w:rFonts w:ascii="Times New Roman" w:eastAsia="SimSun" w:hAnsi="Times New Roman"/>
          <w:color w:val="000000"/>
          <w:sz w:val="28"/>
          <w:szCs w:val="28"/>
          <w:lang w:eastAsia="zh-CN"/>
        </w:rPr>
      </w:pPr>
    </w:p>
    <w:p w:rsidR="00E06E1E" w:rsidRPr="0032743C" w:rsidRDefault="00E06E1E" w:rsidP="00E06E1E">
      <w:pPr>
        <w:ind w:firstLine="720"/>
        <w:jc w:val="both"/>
        <w:rPr>
          <w:rFonts w:ascii="Times New Roman" w:eastAsia="SimSun" w:hAnsi="Times New Roman"/>
          <w:b/>
          <w:color w:val="000000"/>
          <w:sz w:val="28"/>
          <w:szCs w:val="28"/>
          <w:lang w:eastAsia="zh-CN"/>
        </w:rPr>
      </w:pPr>
      <w:r w:rsidRPr="0032743C">
        <w:rPr>
          <w:rFonts w:ascii="Times New Roman" w:eastAsia="SimSun" w:hAnsi="Times New Roman"/>
          <w:b/>
          <w:color w:val="000000"/>
          <w:sz w:val="28"/>
          <w:szCs w:val="28"/>
          <w:lang w:eastAsia="zh-CN"/>
        </w:rPr>
        <w:t>2. Hạn chế:</w:t>
      </w:r>
    </w:p>
    <w:p w:rsidR="0098653C" w:rsidRPr="0032743C" w:rsidRDefault="0098653C" w:rsidP="00F36C69">
      <w:pPr>
        <w:ind w:firstLine="720"/>
        <w:jc w:val="both"/>
        <w:rPr>
          <w:rFonts w:ascii="Times New Roman" w:eastAsia="SimSun" w:hAnsi="Times New Roman"/>
          <w:color w:val="000000"/>
          <w:sz w:val="28"/>
          <w:szCs w:val="28"/>
          <w:lang w:eastAsia="zh-CN"/>
        </w:rPr>
      </w:pPr>
      <w:r w:rsidRPr="0032743C">
        <w:rPr>
          <w:rFonts w:ascii="Times New Roman" w:eastAsia="SimSun" w:hAnsi="Times New Roman"/>
          <w:color w:val="000000"/>
          <w:sz w:val="28"/>
          <w:szCs w:val="28"/>
          <w:lang w:eastAsia="zh-CN"/>
        </w:rPr>
        <w:t xml:space="preserve">Công tác tiếp cận thành lập tổ chức Đoàn trong các </w:t>
      </w:r>
      <w:r w:rsidR="00E97AAC" w:rsidRPr="0032743C">
        <w:rPr>
          <w:rFonts w:ascii="Times New Roman" w:eastAsia="SimSun" w:hAnsi="Times New Roman"/>
          <w:color w:val="000000"/>
          <w:sz w:val="28"/>
          <w:szCs w:val="28"/>
          <w:lang w:eastAsia="zh-CN"/>
        </w:rPr>
        <w:t>đơn vị ngoài khu vực nhà nước</w:t>
      </w:r>
      <w:r w:rsidRPr="0032743C">
        <w:rPr>
          <w:rFonts w:ascii="Times New Roman" w:eastAsia="SimSun" w:hAnsi="Times New Roman"/>
          <w:color w:val="000000"/>
          <w:sz w:val="28"/>
          <w:szCs w:val="28"/>
          <w:lang w:eastAsia="zh-CN"/>
        </w:rPr>
        <w:t xml:space="preserve"> có từ 300 lao động trở lên vẫn chưa đáp ứng được yêu cầu. Một số đơn vị chưa hoàn thành việc xây dựng tổ chức Đoàn trong các </w:t>
      </w:r>
      <w:r w:rsidR="00E97AAC" w:rsidRPr="0032743C">
        <w:rPr>
          <w:rFonts w:ascii="Times New Roman" w:eastAsia="SimSun" w:hAnsi="Times New Roman"/>
          <w:color w:val="000000"/>
          <w:sz w:val="28"/>
          <w:szCs w:val="28"/>
          <w:lang w:eastAsia="zh-CN"/>
        </w:rPr>
        <w:t>doanh nghiệp ngoài</w:t>
      </w:r>
      <w:r w:rsidRPr="0032743C">
        <w:rPr>
          <w:rFonts w:ascii="Times New Roman" w:eastAsia="SimSun" w:hAnsi="Times New Roman"/>
          <w:color w:val="000000"/>
          <w:sz w:val="28"/>
          <w:szCs w:val="28"/>
          <w:lang w:eastAsia="zh-CN"/>
        </w:rPr>
        <w:t xml:space="preserve"> nhà nước và chưa đảm bảo tỷ lệ</w:t>
      </w:r>
      <w:r w:rsidR="00C81367" w:rsidRPr="0032743C">
        <w:rPr>
          <w:rFonts w:ascii="Times New Roman" w:eastAsia="SimSun" w:hAnsi="Times New Roman"/>
          <w:color w:val="000000"/>
          <w:sz w:val="28"/>
          <w:szCs w:val="28"/>
          <w:lang w:eastAsia="zh-CN"/>
        </w:rPr>
        <w:t xml:space="preserve"> 75</w:t>
      </w:r>
      <w:r w:rsidRPr="0032743C">
        <w:rPr>
          <w:rFonts w:ascii="Times New Roman" w:eastAsia="SimSun" w:hAnsi="Times New Roman"/>
          <w:color w:val="000000"/>
          <w:sz w:val="28"/>
          <w:szCs w:val="28"/>
          <w:lang w:eastAsia="zh-CN"/>
        </w:rPr>
        <w:t>% doanh nghiệp ngoài nhà nước có từ 500 lao động trở lên có tổ chức Đoàn</w:t>
      </w:r>
      <w:r w:rsidR="004B6215" w:rsidRPr="0032743C">
        <w:rPr>
          <w:rFonts w:ascii="Times New Roman" w:eastAsia="SimSun" w:hAnsi="Times New Roman"/>
          <w:color w:val="000000"/>
          <w:sz w:val="28"/>
          <w:szCs w:val="28"/>
          <w:lang w:eastAsia="zh-CN"/>
        </w:rPr>
        <w:t>, cụ thể</w:t>
      </w:r>
      <w:r w:rsidRPr="0032743C">
        <w:rPr>
          <w:rFonts w:ascii="Times New Roman" w:eastAsia="SimSun" w:hAnsi="Times New Roman"/>
          <w:color w:val="000000"/>
          <w:sz w:val="28"/>
          <w:szCs w:val="28"/>
          <w:lang w:eastAsia="zh-CN"/>
        </w:rPr>
        <w:t>: Quậ</w:t>
      </w:r>
      <w:r w:rsidR="00F36C69" w:rsidRPr="0032743C">
        <w:rPr>
          <w:rFonts w:ascii="Times New Roman" w:eastAsia="SimSun" w:hAnsi="Times New Roman"/>
          <w:color w:val="000000"/>
          <w:sz w:val="28"/>
          <w:szCs w:val="28"/>
          <w:lang w:eastAsia="zh-CN"/>
        </w:rPr>
        <w:t xml:space="preserve">n Đoàn 3, </w:t>
      </w:r>
      <w:r w:rsidR="00D13EF0" w:rsidRPr="0032743C">
        <w:rPr>
          <w:rFonts w:ascii="Times New Roman" w:eastAsia="SimSun" w:hAnsi="Times New Roman"/>
          <w:color w:val="000000"/>
          <w:sz w:val="28"/>
          <w:szCs w:val="28"/>
          <w:lang w:eastAsia="zh-CN"/>
        </w:rPr>
        <w:t xml:space="preserve">8, </w:t>
      </w:r>
      <w:r w:rsidRPr="0032743C">
        <w:rPr>
          <w:rFonts w:ascii="Times New Roman" w:eastAsia="SimSun" w:hAnsi="Times New Roman"/>
          <w:color w:val="000000"/>
          <w:sz w:val="28"/>
          <w:szCs w:val="28"/>
          <w:lang w:eastAsia="zh-CN"/>
        </w:rPr>
        <w:t>11.</w:t>
      </w:r>
    </w:p>
    <w:p w:rsidR="00554648" w:rsidRPr="0032743C" w:rsidRDefault="00891D0D" w:rsidP="00406144">
      <w:pPr>
        <w:ind w:firstLine="720"/>
        <w:jc w:val="both"/>
        <w:rPr>
          <w:rFonts w:ascii="Times New Roman" w:hAnsi="Times New Roman"/>
          <w:color w:val="000000"/>
          <w:sz w:val="28"/>
          <w:szCs w:val="28"/>
          <w:lang w:val="de-DE"/>
        </w:rPr>
      </w:pPr>
      <w:r w:rsidRPr="0032743C">
        <w:rPr>
          <w:rFonts w:ascii="Times New Roman" w:hAnsi="Times New Roman"/>
          <w:sz w:val="28"/>
          <w:szCs w:val="28"/>
        </w:rPr>
        <w:t>Việc luân chuyển</w:t>
      </w:r>
      <w:r w:rsidR="00D451F6">
        <w:rPr>
          <w:rFonts w:ascii="Times New Roman" w:hAnsi="Times New Roman"/>
          <w:sz w:val="28"/>
          <w:szCs w:val="28"/>
        </w:rPr>
        <w:t>, thay đổi</w:t>
      </w:r>
      <w:r w:rsidRPr="0032743C">
        <w:rPr>
          <w:rFonts w:ascii="Times New Roman" w:hAnsi="Times New Roman"/>
          <w:sz w:val="28"/>
          <w:szCs w:val="28"/>
        </w:rPr>
        <w:t xml:space="preserve"> cán bộ Đoàn </w:t>
      </w:r>
      <w:r w:rsidR="00D451F6">
        <w:rPr>
          <w:rFonts w:ascii="Times New Roman" w:hAnsi="Times New Roman"/>
          <w:sz w:val="28"/>
          <w:szCs w:val="28"/>
        </w:rPr>
        <w:t xml:space="preserve">phụ trách mảng công tác </w:t>
      </w:r>
      <w:r w:rsidR="008C7E70">
        <w:rPr>
          <w:rFonts w:ascii="Times New Roman" w:hAnsi="Times New Roman"/>
          <w:sz w:val="28"/>
          <w:szCs w:val="28"/>
        </w:rPr>
        <w:t xml:space="preserve">này </w:t>
      </w:r>
      <w:r w:rsidR="00D451F6">
        <w:rPr>
          <w:rFonts w:ascii="Times New Roman" w:hAnsi="Times New Roman"/>
          <w:sz w:val="28"/>
          <w:szCs w:val="28"/>
        </w:rPr>
        <w:t>diễn ra thường xuyên ảnh hưởng đến sự đeo bám, chỉ đạo hoạt động ở mảng này</w:t>
      </w:r>
      <w:r w:rsidR="00D1077E" w:rsidRPr="0032743C">
        <w:rPr>
          <w:rFonts w:ascii="Times New Roman" w:hAnsi="Times New Roman"/>
          <w:color w:val="000000"/>
          <w:sz w:val="28"/>
          <w:szCs w:val="28"/>
        </w:rPr>
        <w:t xml:space="preserve">. Các </w:t>
      </w:r>
      <w:r w:rsidRPr="0032743C">
        <w:rPr>
          <w:rFonts w:ascii="Times New Roman" w:hAnsi="Times New Roman"/>
          <w:color w:val="000000"/>
          <w:sz w:val="28"/>
          <w:szCs w:val="28"/>
        </w:rPr>
        <w:t>Quận – Huyện Đoàn</w:t>
      </w:r>
      <w:r w:rsidR="00406144" w:rsidRPr="0032743C">
        <w:rPr>
          <w:rFonts w:ascii="Times New Roman" w:eastAsia="SimSun" w:hAnsi="Times New Roman"/>
          <w:color w:val="000000"/>
          <w:sz w:val="28"/>
          <w:szCs w:val="28"/>
          <w:lang w:eastAsia="zh-CN"/>
        </w:rPr>
        <w:t xml:space="preserve"> vẫn chưa quyết liệt trong việc bố trí cán bộ chuyên trách phụ trách công tác ngoài nhà nước, hoặc cán bộ phụ trách công tác ngoài nhà nước còn kiêm nhiệm nhiều ban, bộ phận tại đơn vị</w:t>
      </w:r>
      <w:r w:rsidR="00482A02" w:rsidRPr="0032743C">
        <w:rPr>
          <w:rFonts w:ascii="Times New Roman" w:hAnsi="Times New Roman"/>
          <w:color w:val="000000"/>
          <w:sz w:val="28"/>
          <w:szCs w:val="28"/>
          <w:lang w:val="de-DE"/>
        </w:rPr>
        <w:t xml:space="preserve">, cụ thể: </w:t>
      </w:r>
      <w:r w:rsidR="00482A02" w:rsidRPr="0032743C">
        <w:rPr>
          <w:sz w:val="28"/>
          <w:szCs w:val="28"/>
        </w:rPr>
        <w:t>Quận Đoàn 3, 4, 5, 7, 9, 11, 12, Tân Bình, Bình Thạnh, Gò Vấp.</w:t>
      </w:r>
    </w:p>
    <w:p w:rsidR="00891D0D" w:rsidRPr="0032743C" w:rsidRDefault="00554648" w:rsidP="00C53DC7">
      <w:pPr>
        <w:ind w:firstLine="720"/>
        <w:jc w:val="both"/>
        <w:rPr>
          <w:rFonts w:ascii="Times New Roman" w:hAnsi="Times New Roman"/>
          <w:color w:val="000000"/>
          <w:sz w:val="28"/>
          <w:szCs w:val="28"/>
          <w:lang w:val="de-DE"/>
        </w:rPr>
      </w:pPr>
      <w:r w:rsidRPr="0032743C">
        <w:rPr>
          <w:rFonts w:ascii="Times New Roman" w:hAnsi="Times New Roman"/>
          <w:color w:val="000000"/>
          <w:sz w:val="28"/>
          <w:szCs w:val="28"/>
          <w:lang w:val="de-DE"/>
        </w:rPr>
        <w:t>Hoạt động Đoàn hiện nay</w:t>
      </w:r>
      <w:r w:rsidR="00F97BFD" w:rsidRPr="0032743C">
        <w:rPr>
          <w:rFonts w:ascii="Times New Roman" w:hAnsi="Times New Roman"/>
          <w:color w:val="000000"/>
          <w:sz w:val="28"/>
          <w:szCs w:val="28"/>
          <w:lang w:val="de-DE"/>
        </w:rPr>
        <w:t xml:space="preserve"> trong các đơn vị ngoài nhà nước</w:t>
      </w:r>
      <w:r w:rsidRPr="0032743C">
        <w:rPr>
          <w:rFonts w:ascii="Times New Roman" w:hAnsi="Times New Roman"/>
          <w:color w:val="000000"/>
          <w:sz w:val="28"/>
          <w:szCs w:val="28"/>
          <w:lang w:val="de-DE"/>
        </w:rPr>
        <w:t xml:space="preserve"> chưa thật sự </w:t>
      </w:r>
      <w:r w:rsidR="00F97BFD" w:rsidRPr="0032743C">
        <w:rPr>
          <w:rFonts w:ascii="Times New Roman" w:hAnsi="Times New Roman"/>
          <w:color w:val="000000"/>
          <w:sz w:val="28"/>
          <w:szCs w:val="28"/>
          <w:lang w:val="de-DE"/>
        </w:rPr>
        <w:t>đi vào chiều sâu</w:t>
      </w:r>
      <w:r w:rsidR="000D574D" w:rsidRPr="0032743C">
        <w:rPr>
          <w:rFonts w:ascii="Times New Roman" w:hAnsi="Times New Roman"/>
          <w:color w:val="000000"/>
          <w:sz w:val="28"/>
          <w:szCs w:val="28"/>
        </w:rPr>
        <w:t xml:space="preserve">, </w:t>
      </w:r>
      <w:r w:rsidR="00E4245C" w:rsidRPr="0032743C">
        <w:rPr>
          <w:rFonts w:ascii="Times New Roman" w:hAnsi="Times New Roman"/>
          <w:color w:val="000000"/>
          <w:sz w:val="28"/>
          <w:szCs w:val="28"/>
          <w:lang w:val="de-DE"/>
        </w:rPr>
        <w:t>phương thức tổ chức</w:t>
      </w:r>
      <w:r w:rsidR="000D574D" w:rsidRPr="0032743C">
        <w:rPr>
          <w:rFonts w:ascii="Times New Roman" w:hAnsi="Times New Roman"/>
          <w:color w:val="000000"/>
          <w:sz w:val="28"/>
          <w:szCs w:val="28"/>
          <w:lang w:val="de-DE"/>
        </w:rPr>
        <w:t xml:space="preserve"> chưa có nhiều đổi mới </w:t>
      </w:r>
      <w:r w:rsidR="00E4245C" w:rsidRPr="0032743C">
        <w:rPr>
          <w:rFonts w:ascii="Times New Roman" w:hAnsi="Times New Roman"/>
          <w:color w:val="000000"/>
          <w:sz w:val="28"/>
          <w:szCs w:val="28"/>
          <w:lang w:val="de-DE"/>
        </w:rPr>
        <w:t xml:space="preserve">nên việc </w:t>
      </w:r>
      <w:r w:rsidRPr="0032743C">
        <w:rPr>
          <w:rFonts w:ascii="Times New Roman" w:hAnsi="Times New Roman"/>
          <w:color w:val="000000"/>
          <w:sz w:val="28"/>
          <w:szCs w:val="28"/>
          <w:lang w:val="de-DE"/>
        </w:rPr>
        <w:t>thu hút nhiều đoàn viên thanh niên đến</w:t>
      </w:r>
      <w:r w:rsidR="000D574D" w:rsidRPr="0032743C">
        <w:rPr>
          <w:rFonts w:ascii="Times New Roman" w:hAnsi="Times New Roman"/>
          <w:color w:val="000000"/>
          <w:sz w:val="28"/>
          <w:szCs w:val="28"/>
          <w:lang w:val="de-DE"/>
        </w:rPr>
        <w:t xml:space="preserve"> với tổ chức Đoàn cũng như </w:t>
      </w:r>
      <w:r w:rsidRPr="0032743C">
        <w:rPr>
          <w:rFonts w:ascii="Times New Roman" w:hAnsi="Times New Roman"/>
          <w:color w:val="000000"/>
          <w:sz w:val="28"/>
          <w:szCs w:val="28"/>
          <w:lang w:val="de-DE"/>
        </w:rPr>
        <w:t xml:space="preserve">tạo sự đồng thuận từ </w:t>
      </w:r>
      <w:r w:rsidR="00E4245C" w:rsidRPr="0032743C">
        <w:rPr>
          <w:rFonts w:ascii="Times New Roman" w:hAnsi="Times New Roman"/>
          <w:color w:val="000000"/>
          <w:sz w:val="28"/>
          <w:szCs w:val="28"/>
          <w:lang w:val="de-DE"/>
        </w:rPr>
        <w:t>lãnh đạo đơn vị còn gặp nhiều khó khăn</w:t>
      </w:r>
      <w:r w:rsidR="00C53DC7" w:rsidRPr="0032743C">
        <w:rPr>
          <w:rFonts w:ascii="Times New Roman" w:hAnsi="Times New Roman"/>
          <w:color w:val="000000"/>
          <w:sz w:val="28"/>
          <w:szCs w:val="28"/>
          <w:lang w:val="de-DE"/>
        </w:rPr>
        <w:t>.</w:t>
      </w:r>
    </w:p>
    <w:p w:rsidR="00F43C70" w:rsidRDefault="00CC6131" w:rsidP="00CC6131">
      <w:pPr>
        <w:tabs>
          <w:tab w:val="left" w:pos="5179"/>
        </w:tabs>
        <w:jc w:val="both"/>
        <w:rPr>
          <w:rFonts w:ascii="Times New Roman" w:hAnsi="Times New Roman"/>
          <w:color w:val="000000"/>
          <w:szCs w:val="26"/>
        </w:rPr>
      </w:pPr>
      <w:r>
        <w:rPr>
          <w:rFonts w:ascii="Times New Roman" w:hAnsi="Times New Roman"/>
          <w:color w:val="000000"/>
          <w:szCs w:val="26"/>
        </w:rPr>
        <w:tab/>
      </w:r>
    </w:p>
    <w:p w:rsidR="008B2CF3" w:rsidRPr="00CC6131" w:rsidRDefault="008B2CF3" w:rsidP="00CC6131">
      <w:pPr>
        <w:tabs>
          <w:tab w:val="left" w:pos="5179"/>
        </w:tabs>
        <w:jc w:val="both"/>
        <w:rPr>
          <w:rFonts w:ascii="Times New Roman" w:hAnsi="Times New Roman"/>
          <w:color w:val="000000"/>
          <w:sz w:val="20"/>
          <w:szCs w:val="20"/>
        </w:rPr>
      </w:pPr>
    </w:p>
    <w:p w:rsidR="00E537AE" w:rsidRPr="008F6B9F" w:rsidRDefault="005E1153" w:rsidP="00E537AE">
      <w:pPr>
        <w:tabs>
          <w:tab w:val="center" w:pos="7088"/>
        </w:tabs>
        <w:rPr>
          <w:rFonts w:ascii="Times New Roman" w:hAnsi="Times New Roman"/>
          <w:b/>
          <w:bCs/>
          <w:color w:val="000000"/>
          <w:sz w:val="28"/>
          <w:szCs w:val="28"/>
          <w:lang w:val="vi-VN"/>
        </w:rPr>
      </w:pPr>
      <w:r>
        <w:rPr>
          <w:rFonts w:ascii="Times New Roman" w:hAnsi="Times New Roman"/>
          <w:bCs/>
          <w:noProof/>
          <w:color w:val="000000"/>
          <w:szCs w:val="26"/>
        </w:rPr>
        <mc:AlternateContent>
          <mc:Choice Requires="wps">
            <w:drawing>
              <wp:anchor distT="0" distB="0" distL="114300" distR="114300" simplePos="0" relativeHeight="251657728" behindDoc="0" locked="0" layoutInCell="1" allowOverlap="1">
                <wp:simplePos x="0" y="0"/>
                <wp:positionH relativeFrom="column">
                  <wp:posOffset>-62230</wp:posOffset>
                </wp:positionH>
                <wp:positionV relativeFrom="paragraph">
                  <wp:posOffset>65405</wp:posOffset>
                </wp:positionV>
                <wp:extent cx="2788285" cy="1520825"/>
                <wp:effectExtent l="4445" t="0" r="0" b="444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285" cy="152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37AE" w:rsidRPr="004E7BB0" w:rsidRDefault="00E537AE" w:rsidP="00E537AE">
                            <w:pPr>
                              <w:jc w:val="both"/>
                              <w:rPr>
                                <w:rFonts w:ascii="Times New Roman" w:hAnsi="Times New Roman"/>
                                <w:b/>
                                <w:i/>
                                <w:sz w:val="22"/>
                                <w:szCs w:val="22"/>
                              </w:rPr>
                            </w:pPr>
                            <w:r w:rsidRPr="004E7BB0">
                              <w:rPr>
                                <w:rFonts w:ascii="Times New Roman" w:hAnsi="Times New Roman"/>
                                <w:b/>
                                <w:i/>
                                <w:sz w:val="22"/>
                                <w:szCs w:val="22"/>
                              </w:rPr>
                              <w:t>Nơi nhận:</w:t>
                            </w:r>
                          </w:p>
                          <w:p w:rsidR="00D649E8" w:rsidRPr="004E7BB0" w:rsidRDefault="00E537AE" w:rsidP="004821C0">
                            <w:pPr>
                              <w:rPr>
                                <w:rFonts w:ascii="Times New Roman" w:hAnsi="Times New Roman"/>
                                <w:sz w:val="22"/>
                                <w:szCs w:val="22"/>
                              </w:rPr>
                            </w:pPr>
                            <w:r w:rsidRPr="004E7BB0">
                              <w:rPr>
                                <w:rFonts w:ascii="Times New Roman" w:hAnsi="Times New Roman"/>
                                <w:sz w:val="22"/>
                                <w:szCs w:val="22"/>
                              </w:rPr>
                              <w:t xml:space="preserve">- </w:t>
                            </w:r>
                            <w:r w:rsidR="00933BAA">
                              <w:rPr>
                                <w:rFonts w:ascii="Times New Roman" w:hAnsi="Times New Roman"/>
                                <w:sz w:val="22"/>
                                <w:szCs w:val="22"/>
                              </w:rPr>
                              <w:t>T</w:t>
                            </w:r>
                            <w:r w:rsidR="0074545D">
                              <w:rPr>
                                <w:rFonts w:ascii="Times New Roman" w:hAnsi="Times New Roman"/>
                                <w:sz w:val="22"/>
                                <w:szCs w:val="22"/>
                              </w:rPr>
                              <w:t>W</w:t>
                            </w:r>
                            <w:r w:rsidR="004E7BB0">
                              <w:rPr>
                                <w:rFonts w:ascii="Times New Roman" w:hAnsi="Times New Roman"/>
                                <w:sz w:val="22"/>
                                <w:szCs w:val="22"/>
                              </w:rPr>
                              <w:t>Đ</w:t>
                            </w:r>
                            <w:r w:rsidR="00CE2C55" w:rsidRPr="004E7BB0">
                              <w:rPr>
                                <w:rFonts w:ascii="Times New Roman" w:hAnsi="Times New Roman"/>
                                <w:sz w:val="22"/>
                                <w:szCs w:val="22"/>
                              </w:rPr>
                              <w:t>: BTC, Ban TNCN&amp;ĐT</w:t>
                            </w:r>
                            <w:r w:rsidR="00D649E8" w:rsidRPr="004E7BB0">
                              <w:rPr>
                                <w:rFonts w:ascii="Times New Roman" w:hAnsi="Times New Roman"/>
                                <w:sz w:val="22"/>
                                <w:szCs w:val="22"/>
                              </w:rPr>
                              <w:t>, VP;</w:t>
                            </w:r>
                          </w:p>
                          <w:p w:rsidR="00E537AE" w:rsidRPr="004E7BB0" w:rsidRDefault="00FE7CBF" w:rsidP="004821C0">
                            <w:pPr>
                              <w:rPr>
                                <w:rFonts w:ascii="Times New Roman" w:hAnsi="Times New Roman"/>
                                <w:sz w:val="22"/>
                                <w:szCs w:val="22"/>
                              </w:rPr>
                            </w:pPr>
                            <w:r w:rsidRPr="004E7BB0">
                              <w:rPr>
                                <w:rFonts w:ascii="Times New Roman" w:hAnsi="Times New Roman"/>
                                <w:sz w:val="22"/>
                                <w:szCs w:val="22"/>
                              </w:rPr>
                              <w:t xml:space="preserve">- </w:t>
                            </w:r>
                            <w:r w:rsidR="00DC6627" w:rsidRPr="004E7BB0">
                              <w:rPr>
                                <w:rFonts w:ascii="Times New Roman" w:hAnsi="Times New Roman"/>
                                <w:sz w:val="22"/>
                                <w:szCs w:val="22"/>
                              </w:rPr>
                              <w:t xml:space="preserve">Thành ủy: </w:t>
                            </w:r>
                            <w:r w:rsidR="00D60D7A" w:rsidRPr="004E7BB0">
                              <w:rPr>
                                <w:rFonts w:ascii="Times New Roman" w:hAnsi="Times New Roman"/>
                                <w:sz w:val="22"/>
                                <w:szCs w:val="22"/>
                              </w:rPr>
                              <w:t xml:space="preserve">BDV, BTC, Tổ công tác </w:t>
                            </w:r>
                            <w:r w:rsidR="00A17B0A" w:rsidRPr="004E7BB0">
                              <w:rPr>
                                <w:rFonts w:ascii="Times New Roman" w:hAnsi="Times New Roman"/>
                                <w:sz w:val="22"/>
                                <w:szCs w:val="22"/>
                              </w:rPr>
                              <w:t>NNN</w:t>
                            </w:r>
                            <w:r w:rsidR="00D60D7A" w:rsidRPr="004E7BB0">
                              <w:rPr>
                                <w:rFonts w:ascii="Times New Roman" w:hAnsi="Times New Roman"/>
                                <w:sz w:val="22"/>
                                <w:szCs w:val="22"/>
                              </w:rPr>
                              <w:t>;</w:t>
                            </w:r>
                          </w:p>
                          <w:p w:rsidR="00E537AE" w:rsidRPr="004E7BB0" w:rsidRDefault="00E537AE" w:rsidP="004821C0">
                            <w:pPr>
                              <w:rPr>
                                <w:rFonts w:ascii="Times New Roman" w:hAnsi="Times New Roman"/>
                                <w:sz w:val="22"/>
                                <w:szCs w:val="22"/>
                              </w:rPr>
                            </w:pPr>
                            <w:r w:rsidRPr="004E7BB0">
                              <w:rPr>
                                <w:rFonts w:ascii="Times New Roman" w:hAnsi="Times New Roman"/>
                                <w:sz w:val="22"/>
                                <w:szCs w:val="22"/>
                              </w:rPr>
                              <w:t>- BTV Thành Đoàn;</w:t>
                            </w:r>
                          </w:p>
                          <w:p w:rsidR="00E537AE" w:rsidRPr="004E7BB0" w:rsidRDefault="00E537AE" w:rsidP="004821C0">
                            <w:pPr>
                              <w:rPr>
                                <w:rFonts w:ascii="Times New Roman" w:hAnsi="Times New Roman"/>
                                <w:sz w:val="22"/>
                                <w:szCs w:val="22"/>
                              </w:rPr>
                            </w:pPr>
                            <w:r w:rsidRPr="004E7BB0">
                              <w:rPr>
                                <w:rFonts w:ascii="Times New Roman" w:hAnsi="Times New Roman"/>
                                <w:sz w:val="22"/>
                                <w:szCs w:val="22"/>
                              </w:rPr>
                              <w:t>- Các Ban - Văn phòng T</w:t>
                            </w:r>
                            <w:r w:rsidR="00D60D7A" w:rsidRPr="004E7BB0">
                              <w:rPr>
                                <w:rFonts w:ascii="Times New Roman" w:hAnsi="Times New Roman"/>
                                <w:sz w:val="22"/>
                                <w:szCs w:val="22"/>
                              </w:rPr>
                              <w:t xml:space="preserve">hành </w:t>
                            </w:r>
                            <w:r w:rsidR="00FE7CBF" w:rsidRPr="004E7BB0">
                              <w:rPr>
                                <w:rFonts w:ascii="Times New Roman" w:hAnsi="Times New Roman"/>
                                <w:sz w:val="22"/>
                                <w:szCs w:val="22"/>
                              </w:rPr>
                              <w:t>Đ</w:t>
                            </w:r>
                            <w:r w:rsidR="00D60D7A" w:rsidRPr="004E7BB0">
                              <w:rPr>
                                <w:rFonts w:ascii="Times New Roman" w:hAnsi="Times New Roman"/>
                                <w:sz w:val="22"/>
                                <w:szCs w:val="22"/>
                              </w:rPr>
                              <w:t>oàn</w:t>
                            </w:r>
                            <w:r w:rsidRPr="004E7BB0">
                              <w:rPr>
                                <w:rFonts w:ascii="Times New Roman" w:hAnsi="Times New Roman"/>
                                <w:sz w:val="22"/>
                                <w:szCs w:val="22"/>
                              </w:rPr>
                              <w:t>;</w:t>
                            </w:r>
                          </w:p>
                          <w:p w:rsidR="00DC6627" w:rsidRPr="004E7BB0" w:rsidRDefault="00DC6627" w:rsidP="004821C0">
                            <w:pPr>
                              <w:rPr>
                                <w:rFonts w:ascii="Times New Roman" w:hAnsi="Times New Roman"/>
                                <w:sz w:val="22"/>
                                <w:szCs w:val="22"/>
                              </w:rPr>
                            </w:pPr>
                            <w:r w:rsidRPr="004E7BB0">
                              <w:rPr>
                                <w:rFonts w:ascii="Times New Roman" w:hAnsi="Times New Roman"/>
                                <w:sz w:val="22"/>
                                <w:szCs w:val="22"/>
                              </w:rPr>
                              <w:t>- Các đơn vị Sự nghiệp được phân công;</w:t>
                            </w:r>
                          </w:p>
                          <w:p w:rsidR="005E1153" w:rsidRDefault="00E537AE" w:rsidP="004821C0">
                            <w:pPr>
                              <w:rPr>
                                <w:rFonts w:ascii="Times New Roman" w:hAnsi="Times New Roman"/>
                                <w:sz w:val="22"/>
                                <w:szCs w:val="22"/>
                              </w:rPr>
                            </w:pPr>
                            <w:r w:rsidRPr="004E7BB0">
                              <w:rPr>
                                <w:rFonts w:ascii="Times New Roman" w:hAnsi="Times New Roman"/>
                                <w:sz w:val="22"/>
                                <w:szCs w:val="22"/>
                              </w:rPr>
                              <w:t>- Các cơ sở Đoàn khu vực Q-H, CNLĐ</w:t>
                            </w:r>
                          </w:p>
                          <w:p w:rsidR="00E537AE" w:rsidRPr="004E7BB0" w:rsidRDefault="005E1153" w:rsidP="004821C0">
                            <w:pPr>
                              <w:rPr>
                                <w:rFonts w:ascii="Times New Roman" w:hAnsi="Times New Roman"/>
                                <w:sz w:val="22"/>
                                <w:szCs w:val="22"/>
                              </w:rPr>
                            </w:pPr>
                            <w:r>
                              <w:rPr>
                                <w:rFonts w:ascii="Times New Roman" w:hAnsi="Times New Roman"/>
                                <w:sz w:val="22"/>
                                <w:szCs w:val="22"/>
                              </w:rPr>
                              <w:t xml:space="preserve"> </w:t>
                            </w:r>
                            <w:r w:rsidR="00A17B0A" w:rsidRPr="004E7BB0">
                              <w:rPr>
                                <w:rFonts w:ascii="Times New Roman" w:hAnsi="Times New Roman"/>
                                <w:sz w:val="22"/>
                                <w:szCs w:val="22"/>
                              </w:rPr>
                              <w:t xml:space="preserve"> có đơn vị ngoài nhà nước</w:t>
                            </w:r>
                            <w:r w:rsidR="00E537AE" w:rsidRPr="004E7BB0">
                              <w:rPr>
                                <w:rFonts w:ascii="Times New Roman" w:hAnsi="Times New Roman"/>
                                <w:sz w:val="22"/>
                                <w:szCs w:val="22"/>
                              </w:rPr>
                              <w:t>;</w:t>
                            </w:r>
                          </w:p>
                          <w:p w:rsidR="00E537AE" w:rsidRPr="004E7BB0" w:rsidRDefault="00E537AE" w:rsidP="004821C0">
                            <w:pPr>
                              <w:rPr>
                                <w:rFonts w:ascii="Times New Roman" w:hAnsi="Times New Roman"/>
                                <w:sz w:val="22"/>
                                <w:szCs w:val="22"/>
                              </w:rPr>
                            </w:pPr>
                            <w:r w:rsidRPr="004E7BB0">
                              <w:rPr>
                                <w:rFonts w:ascii="Times New Roman" w:hAnsi="Times New Roman"/>
                                <w:sz w:val="22"/>
                                <w:szCs w:val="22"/>
                              </w:rPr>
                              <w:t>-</w:t>
                            </w:r>
                            <w:r w:rsidR="00FE6B43" w:rsidRPr="004E7BB0">
                              <w:rPr>
                                <w:rFonts w:ascii="Times New Roman" w:hAnsi="Times New Roman"/>
                                <w:sz w:val="22"/>
                                <w:szCs w:val="22"/>
                              </w:rPr>
                              <w:t xml:space="preserve"> Lưu (VT_LT).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4.9pt;margin-top:5.15pt;width:219.55pt;height:11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" stroked="f">
                <v:textbox>
                  <w:txbxContent>
                    <w:p w:rsidR="00E537AE" w:rsidRPr="004E7BB0" w:rsidRDefault="00E537AE" w:rsidP="00E537AE">
                      <w:pPr>
                        <w:jc w:val="both"/>
                        <w:rPr>
                          <w:rFonts w:ascii="Times New Roman" w:hAnsi="Times New Roman"/>
                          <w:b/>
                          <w:i/>
                          <w:sz w:val="22"/>
                          <w:szCs w:val="22"/>
                        </w:rPr>
                      </w:pPr>
                      <w:r w:rsidRPr="004E7BB0">
                        <w:rPr>
                          <w:rFonts w:ascii="Times New Roman" w:hAnsi="Times New Roman"/>
                          <w:b/>
                          <w:i/>
                          <w:sz w:val="22"/>
                          <w:szCs w:val="22"/>
                        </w:rPr>
                        <w:t>Nơi nhận:</w:t>
                      </w:r>
                    </w:p>
                    <w:p w:rsidR="00D649E8" w:rsidRPr="004E7BB0" w:rsidRDefault="00E537AE" w:rsidP="004821C0">
                      <w:pPr>
                        <w:rPr>
                          <w:rFonts w:ascii="Times New Roman" w:hAnsi="Times New Roman"/>
                          <w:sz w:val="22"/>
                          <w:szCs w:val="22"/>
                        </w:rPr>
                      </w:pPr>
                      <w:r w:rsidRPr="004E7BB0">
                        <w:rPr>
                          <w:rFonts w:ascii="Times New Roman" w:hAnsi="Times New Roman"/>
                          <w:sz w:val="22"/>
                          <w:szCs w:val="22"/>
                        </w:rPr>
                        <w:t xml:space="preserve">- </w:t>
                      </w:r>
                      <w:r w:rsidR="00933BAA">
                        <w:rPr>
                          <w:rFonts w:ascii="Times New Roman" w:hAnsi="Times New Roman"/>
                          <w:sz w:val="22"/>
                          <w:szCs w:val="22"/>
                        </w:rPr>
                        <w:t>T</w:t>
                      </w:r>
                      <w:r w:rsidR="0074545D">
                        <w:rPr>
                          <w:rFonts w:ascii="Times New Roman" w:hAnsi="Times New Roman"/>
                          <w:sz w:val="22"/>
                          <w:szCs w:val="22"/>
                        </w:rPr>
                        <w:t>W</w:t>
                      </w:r>
                      <w:r w:rsidR="004E7BB0">
                        <w:rPr>
                          <w:rFonts w:ascii="Times New Roman" w:hAnsi="Times New Roman"/>
                          <w:sz w:val="22"/>
                          <w:szCs w:val="22"/>
                        </w:rPr>
                        <w:t>Đ</w:t>
                      </w:r>
                      <w:r w:rsidR="00CE2C55" w:rsidRPr="004E7BB0">
                        <w:rPr>
                          <w:rFonts w:ascii="Times New Roman" w:hAnsi="Times New Roman"/>
                          <w:sz w:val="22"/>
                          <w:szCs w:val="22"/>
                        </w:rPr>
                        <w:t>: BTC, Ban TNCN&amp;ĐT</w:t>
                      </w:r>
                      <w:r w:rsidR="00D649E8" w:rsidRPr="004E7BB0">
                        <w:rPr>
                          <w:rFonts w:ascii="Times New Roman" w:hAnsi="Times New Roman"/>
                          <w:sz w:val="22"/>
                          <w:szCs w:val="22"/>
                        </w:rPr>
                        <w:t>, VP;</w:t>
                      </w:r>
                    </w:p>
                    <w:p w:rsidR="00E537AE" w:rsidRPr="004E7BB0" w:rsidRDefault="00FE7CBF" w:rsidP="004821C0">
                      <w:pPr>
                        <w:rPr>
                          <w:rFonts w:ascii="Times New Roman" w:hAnsi="Times New Roman"/>
                          <w:sz w:val="22"/>
                          <w:szCs w:val="22"/>
                        </w:rPr>
                      </w:pPr>
                      <w:r w:rsidRPr="004E7BB0">
                        <w:rPr>
                          <w:rFonts w:ascii="Times New Roman" w:hAnsi="Times New Roman"/>
                          <w:sz w:val="22"/>
                          <w:szCs w:val="22"/>
                        </w:rPr>
                        <w:t xml:space="preserve">- </w:t>
                      </w:r>
                      <w:r w:rsidR="00DC6627" w:rsidRPr="004E7BB0">
                        <w:rPr>
                          <w:rFonts w:ascii="Times New Roman" w:hAnsi="Times New Roman"/>
                          <w:sz w:val="22"/>
                          <w:szCs w:val="22"/>
                        </w:rPr>
                        <w:t xml:space="preserve">Thành ủy: </w:t>
                      </w:r>
                      <w:r w:rsidR="00D60D7A" w:rsidRPr="004E7BB0">
                        <w:rPr>
                          <w:rFonts w:ascii="Times New Roman" w:hAnsi="Times New Roman"/>
                          <w:sz w:val="22"/>
                          <w:szCs w:val="22"/>
                        </w:rPr>
                        <w:t xml:space="preserve">BDV, BTC, Tổ công tác </w:t>
                      </w:r>
                      <w:r w:rsidR="00A17B0A" w:rsidRPr="004E7BB0">
                        <w:rPr>
                          <w:rFonts w:ascii="Times New Roman" w:hAnsi="Times New Roman"/>
                          <w:sz w:val="22"/>
                          <w:szCs w:val="22"/>
                        </w:rPr>
                        <w:t>NNN</w:t>
                      </w:r>
                      <w:r w:rsidR="00D60D7A" w:rsidRPr="004E7BB0">
                        <w:rPr>
                          <w:rFonts w:ascii="Times New Roman" w:hAnsi="Times New Roman"/>
                          <w:sz w:val="22"/>
                          <w:szCs w:val="22"/>
                        </w:rPr>
                        <w:t>;</w:t>
                      </w:r>
                    </w:p>
                    <w:p w:rsidR="00E537AE" w:rsidRPr="004E7BB0" w:rsidRDefault="00E537AE" w:rsidP="004821C0">
                      <w:pPr>
                        <w:rPr>
                          <w:rFonts w:ascii="Times New Roman" w:hAnsi="Times New Roman"/>
                          <w:sz w:val="22"/>
                          <w:szCs w:val="22"/>
                        </w:rPr>
                      </w:pPr>
                      <w:r w:rsidRPr="004E7BB0">
                        <w:rPr>
                          <w:rFonts w:ascii="Times New Roman" w:hAnsi="Times New Roman"/>
                          <w:sz w:val="22"/>
                          <w:szCs w:val="22"/>
                        </w:rPr>
                        <w:t>- BTV Thành Đoàn;</w:t>
                      </w:r>
                    </w:p>
                    <w:p w:rsidR="00E537AE" w:rsidRPr="004E7BB0" w:rsidRDefault="00E537AE" w:rsidP="004821C0">
                      <w:pPr>
                        <w:rPr>
                          <w:rFonts w:ascii="Times New Roman" w:hAnsi="Times New Roman"/>
                          <w:sz w:val="22"/>
                          <w:szCs w:val="22"/>
                        </w:rPr>
                      </w:pPr>
                      <w:r w:rsidRPr="004E7BB0">
                        <w:rPr>
                          <w:rFonts w:ascii="Times New Roman" w:hAnsi="Times New Roman"/>
                          <w:sz w:val="22"/>
                          <w:szCs w:val="22"/>
                        </w:rPr>
                        <w:t>- Các Ban - Văn phòng T</w:t>
                      </w:r>
                      <w:r w:rsidR="00D60D7A" w:rsidRPr="004E7BB0">
                        <w:rPr>
                          <w:rFonts w:ascii="Times New Roman" w:hAnsi="Times New Roman"/>
                          <w:sz w:val="22"/>
                          <w:szCs w:val="22"/>
                        </w:rPr>
                        <w:t xml:space="preserve">hành </w:t>
                      </w:r>
                      <w:r w:rsidR="00FE7CBF" w:rsidRPr="004E7BB0">
                        <w:rPr>
                          <w:rFonts w:ascii="Times New Roman" w:hAnsi="Times New Roman"/>
                          <w:sz w:val="22"/>
                          <w:szCs w:val="22"/>
                        </w:rPr>
                        <w:t>Đ</w:t>
                      </w:r>
                      <w:r w:rsidR="00D60D7A" w:rsidRPr="004E7BB0">
                        <w:rPr>
                          <w:rFonts w:ascii="Times New Roman" w:hAnsi="Times New Roman"/>
                          <w:sz w:val="22"/>
                          <w:szCs w:val="22"/>
                        </w:rPr>
                        <w:t>oàn</w:t>
                      </w:r>
                      <w:r w:rsidRPr="004E7BB0">
                        <w:rPr>
                          <w:rFonts w:ascii="Times New Roman" w:hAnsi="Times New Roman"/>
                          <w:sz w:val="22"/>
                          <w:szCs w:val="22"/>
                        </w:rPr>
                        <w:t>;</w:t>
                      </w:r>
                    </w:p>
                    <w:p w:rsidR="00DC6627" w:rsidRPr="004E7BB0" w:rsidRDefault="00DC6627" w:rsidP="004821C0">
                      <w:pPr>
                        <w:rPr>
                          <w:rFonts w:ascii="Times New Roman" w:hAnsi="Times New Roman"/>
                          <w:sz w:val="22"/>
                          <w:szCs w:val="22"/>
                        </w:rPr>
                      </w:pPr>
                      <w:r w:rsidRPr="004E7BB0">
                        <w:rPr>
                          <w:rFonts w:ascii="Times New Roman" w:hAnsi="Times New Roman"/>
                          <w:sz w:val="22"/>
                          <w:szCs w:val="22"/>
                        </w:rPr>
                        <w:t>- Các đơn vị Sự nghiệp được phân công;</w:t>
                      </w:r>
                    </w:p>
                    <w:p w:rsidR="005E1153" w:rsidRDefault="00E537AE" w:rsidP="004821C0">
                      <w:pPr>
                        <w:rPr>
                          <w:rFonts w:ascii="Times New Roman" w:hAnsi="Times New Roman"/>
                          <w:sz w:val="22"/>
                          <w:szCs w:val="22"/>
                        </w:rPr>
                      </w:pPr>
                      <w:r w:rsidRPr="004E7BB0">
                        <w:rPr>
                          <w:rFonts w:ascii="Times New Roman" w:hAnsi="Times New Roman"/>
                          <w:sz w:val="22"/>
                          <w:szCs w:val="22"/>
                        </w:rPr>
                        <w:t>- Các cơ sở Đoàn khu vực Q-H, CNLĐ</w:t>
                      </w:r>
                    </w:p>
                    <w:p w:rsidR="00E537AE" w:rsidRPr="004E7BB0" w:rsidRDefault="005E1153" w:rsidP="004821C0">
                      <w:pPr>
                        <w:rPr>
                          <w:rFonts w:ascii="Times New Roman" w:hAnsi="Times New Roman"/>
                          <w:sz w:val="22"/>
                          <w:szCs w:val="22"/>
                        </w:rPr>
                      </w:pPr>
                      <w:r>
                        <w:rPr>
                          <w:rFonts w:ascii="Times New Roman" w:hAnsi="Times New Roman"/>
                          <w:sz w:val="22"/>
                          <w:szCs w:val="22"/>
                        </w:rPr>
                        <w:t xml:space="preserve"> </w:t>
                      </w:r>
                      <w:r w:rsidR="00A17B0A" w:rsidRPr="004E7BB0">
                        <w:rPr>
                          <w:rFonts w:ascii="Times New Roman" w:hAnsi="Times New Roman"/>
                          <w:sz w:val="22"/>
                          <w:szCs w:val="22"/>
                        </w:rPr>
                        <w:t xml:space="preserve"> có đơn vị ngoài nhà nước</w:t>
                      </w:r>
                      <w:r w:rsidR="00E537AE" w:rsidRPr="004E7BB0">
                        <w:rPr>
                          <w:rFonts w:ascii="Times New Roman" w:hAnsi="Times New Roman"/>
                          <w:sz w:val="22"/>
                          <w:szCs w:val="22"/>
                        </w:rPr>
                        <w:t>;</w:t>
                      </w:r>
                    </w:p>
                    <w:p w:rsidR="00E537AE" w:rsidRPr="004E7BB0" w:rsidRDefault="00E537AE" w:rsidP="004821C0">
                      <w:pPr>
                        <w:rPr>
                          <w:rFonts w:ascii="Times New Roman" w:hAnsi="Times New Roman"/>
                          <w:sz w:val="22"/>
                          <w:szCs w:val="22"/>
                        </w:rPr>
                      </w:pPr>
                      <w:r w:rsidRPr="004E7BB0">
                        <w:rPr>
                          <w:rFonts w:ascii="Times New Roman" w:hAnsi="Times New Roman"/>
                          <w:sz w:val="22"/>
                          <w:szCs w:val="22"/>
                        </w:rPr>
                        <w:t>-</w:t>
                      </w:r>
                      <w:r w:rsidR="00FE6B43" w:rsidRPr="004E7BB0">
                        <w:rPr>
                          <w:rFonts w:ascii="Times New Roman" w:hAnsi="Times New Roman"/>
                          <w:sz w:val="22"/>
                          <w:szCs w:val="22"/>
                        </w:rPr>
                        <w:t xml:space="preserve"> Lưu (VT_LT).</w:t>
                      </w:r>
                    </w:p>
                  </w:txbxContent>
                </v:textbox>
              </v:shape>
            </w:pict>
          </mc:Fallback>
        </mc:AlternateContent>
      </w:r>
      <w:r w:rsidR="00E537AE" w:rsidRPr="008F6B9F">
        <w:rPr>
          <w:rFonts w:ascii="Times New Roman" w:hAnsi="Times New Roman"/>
          <w:b/>
          <w:bCs/>
          <w:color w:val="000000"/>
          <w:szCs w:val="26"/>
          <w:lang w:val="vi-VN"/>
        </w:rPr>
        <w:tab/>
      </w:r>
      <w:r w:rsidR="004E4002" w:rsidRPr="008F6B9F">
        <w:rPr>
          <w:rFonts w:ascii="Times New Roman" w:hAnsi="Times New Roman"/>
          <w:b/>
          <w:bCs/>
          <w:color w:val="000000"/>
          <w:szCs w:val="26"/>
        </w:rPr>
        <w:t xml:space="preserve">        </w:t>
      </w:r>
      <w:r w:rsidR="00E97AAC" w:rsidRPr="008F6B9F">
        <w:rPr>
          <w:rFonts w:ascii="Times New Roman" w:hAnsi="Times New Roman"/>
          <w:b/>
          <w:bCs/>
          <w:color w:val="000000"/>
          <w:szCs w:val="26"/>
        </w:rPr>
        <w:t xml:space="preserve">                        </w:t>
      </w:r>
      <w:r w:rsidR="004E7BB0">
        <w:rPr>
          <w:rFonts w:ascii="Times New Roman" w:hAnsi="Times New Roman"/>
          <w:b/>
          <w:bCs/>
          <w:color w:val="000000"/>
          <w:szCs w:val="26"/>
        </w:rPr>
        <w:t xml:space="preserve">  </w:t>
      </w:r>
      <w:r w:rsidR="00E537AE" w:rsidRPr="008F6B9F">
        <w:rPr>
          <w:rFonts w:ascii="Times New Roman" w:hAnsi="Times New Roman"/>
          <w:b/>
          <w:bCs/>
          <w:color w:val="000000"/>
          <w:sz w:val="28"/>
          <w:szCs w:val="28"/>
          <w:lang w:val="vi-VN"/>
        </w:rPr>
        <w:t>TM. BAN THƯỜNG VỤ THÀNH ĐOÀN</w:t>
      </w:r>
    </w:p>
    <w:p w:rsidR="00E537AE" w:rsidRPr="008F6B9F" w:rsidRDefault="00E97AAC" w:rsidP="00E75AEB">
      <w:pPr>
        <w:tabs>
          <w:tab w:val="center" w:pos="7088"/>
        </w:tabs>
        <w:ind w:firstLine="5760"/>
        <w:rPr>
          <w:rFonts w:ascii="Times New Roman" w:hAnsi="Times New Roman"/>
          <w:bCs/>
          <w:color w:val="000000"/>
          <w:sz w:val="28"/>
          <w:szCs w:val="28"/>
        </w:rPr>
      </w:pPr>
      <w:r w:rsidRPr="008F6B9F">
        <w:rPr>
          <w:rFonts w:ascii="Times New Roman" w:hAnsi="Times New Roman"/>
          <w:bCs/>
          <w:color w:val="000000"/>
          <w:sz w:val="28"/>
          <w:szCs w:val="28"/>
        </w:rPr>
        <w:t xml:space="preserve">    </w:t>
      </w:r>
      <w:r w:rsidR="00E537AE" w:rsidRPr="008F6B9F">
        <w:rPr>
          <w:rFonts w:ascii="Times New Roman" w:hAnsi="Times New Roman"/>
          <w:bCs/>
          <w:color w:val="000000"/>
          <w:sz w:val="28"/>
          <w:szCs w:val="28"/>
          <w:lang w:val="vi-VN"/>
        </w:rPr>
        <w:t>PHÓ BÍ THƯ</w:t>
      </w:r>
    </w:p>
    <w:p w:rsidR="00E537AE" w:rsidRPr="008F6B9F" w:rsidRDefault="00E537AE" w:rsidP="00E537AE">
      <w:pPr>
        <w:rPr>
          <w:rFonts w:ascii="Times New Roman" w:hAnsi="Times New Roman"/>
          <w:bCs/>
          <w:color w:val="000000"/>
          <w:szCs w:val="26"/>
        </w:rPr>
      </w:pPr>
    </w:p>
    <w:p w:rsidR="00E537AE" w:rsidRDefault="00E537AE" w:rsidP="00E537AE">
      <w:pPr>
        <w:tabs>
          <w:tab w:val="center" w:pos="6379"/>
        </w:tabs>
        <w:rPr>
          <w:rFonts w:ascii="Times New Roman" w:hAnsi="Times New Roman"/>
          <w:bCs/>
          <w:color w:val="000000"/>
          <w:szCs w:val="26"/>
        </w:rPr>
      </w:pPr>
    </w:p>
    <w:p w:rsidR="00A6248D" w:rsidRPr="005E1153" w:rsidRDefault="005E1153" w:rsidP="005E1153">
      <w:pPr>
        <w:tabs>
          <w:tab w:val="center" w:pos="6804"/>
        </w:tabs>
        <w:rPr>
          <w:rFonts w:ascii="Times New Roman" w:hAnsi="Times New Roman"/>
          <w:bCs/>
          <w:i/>
          <w:color w:val="000000"/>
          <w:szCs w:val="26"/>
        </w:rPr>
      </w:pPr>
      <w:r>
        <w:rPr>
          <w:rFonts w:ascii="Times New Roman" w:hAnsi="Times New Roman"/>
          <w:bCs/>
          <w:color w:val="000000"/>
          <w:szCs w:val="26"/>
        </w:rPr>
        <w:tab/>
      </w:r>
      <w:r w:rsidRPr="005E1153">
        <w:rPr>
          <w:rFonts w:ascii="Times New Roman" w:hAnsi="Times New Roman"/>
          <w:bCs/>
          <w:i/>
          <w:color w:val="000000"/>
          <w:szCs w:val="26"/>
        </w:rPr>
        <w:t>(Đã ký)</w:t>
      </w:r>
    </w:p>
    <w:p w:rsidR="00E75AEB" w:rsidRDefault="00E75AEB" w:rsidP="00E537AE">
      <w:pPr>
        <w:tabs>
          <w:tab w:val="center" w:pos="6379"/>
        </w:tabs>
        <w:rPr>
          <w:rFonts w:ascii="Times New Roman" w:hAnsi="Times New Roman"/>
          <w:bCs/>
          <w:color w:val="000000"/>
          <w:szCs w:val="26"/>
        </w:rPr>
      </w:pPr>
    </w:p>
    <w:p w:rsidR="00647309" w:rsidRPr="008F6B9F" w:rsidRDefault="00647309" w:rsidP="00E537AE">
      <w:pPr>
        <w:tabs>
          <w:tab w:val="center" w:pos="6379"/>
        </w:tabs>
        <w:rPr>
          <w:rFonts w:ascii="Times New Roman" w:hAnsi="Times New Roman"/>
          <w:bCs/>
          <w:color w:val="000000"/>
          <w:szCs w:val="26"/>
        </w:rPr>
      </w:pPr>
    </w:p>
    <w:p w:rsidR="008F6B9F" w:rsidRPr="002E4679" w:rsidRDefault="00E537AE" w:rsidP="002E4679">
      <w:pPr>
        <w:tabs>
          <w:tab w:val="left" w:pos="1478"/>
          <w:tab w:val="left" w:pos="2842"/>
          <w:tab w:val="center" w:pos="7088"/>
        </w:tabs>
        <w:rPr>
          <w:rFonts w:ascii="Times New Roman" w:hAnsi="Times New Roman"/>
          <w:color w:val="000000"/>
          <w:sz w:val="28"/>
          <w:szCs w:val="28"/>
        </w:rPr>
      </w:pPr>
      <w:r w:rsidRPr="008F6B9F">
        <w:rPr>
          <w:rFonts w:ascii="Times New Roman" w:hAnsi="Times New Roman"/>
          <w:b/>
          <w:bCs/>
          <w:color w:val="000000"/>
          <w:szCs w:val="26"/>
          <w:lang w:val="vi-VN"/>
        </w:rPr>
        <w:tab/>
      </w:r>
      <w:r w:rsidRPr="008F6B9F">
        <w:rPr>
          <w:rFonts w:ascii="Times New Roman" w:hAnsi="Times New Roman"/>
          <w:b/>
          <w:bCs/>
          <w:color w:val="000000"/>
          <w:szCs w:val="26"/>
          <w:lang w:val="vi-VN"/>
        </w:rPr>
        <w:tab/>
      </w:r>
      <w:r w:rsidR="00E97AAC" w:rsidRPr="008F6B9F">
        <w:rPr>
          <w:rFonts w:ascii="Times New Roman" w:hAnsi="Times New Roman"/>
          <w:b/>
          <w:bCs/>
          <w:color w:val="000000"/>
          <w:szCs w:val="26"/>
        </w:rPr>
        <w:t xml:space="preserve">                                        </w:t>
      </w:r>
      <w:r w:rsidR="00BF201C" w:rsidRPr="008F6B9F">
        <w:rPr>
          <w:rFonts w:ascii="Times New Roman" w:hAnsi="Times New Roman"/>
          <w:b/>
          <w:bCs/>
          <w:color w:val="000000"/>
          <w:sz w:val="28"/>
          <w:szCs w:val="28"/>
        </w:rPr>
        <w:t>Nguyễn Việt Quế Sơn</w:t>
      </w:r>
    </w:p>
    <w:sectPr w:rsidR="008F6B9F" w:rsidRPr="002E4679" w:rsidSect="0032743C">
      <w:headerReference w:type="even" r:id="rId9"/>
      <w:headerReference w:type="default" r:id="rId10"/>
      <w:footerReference w:type="even" r:id="rId11"/>
      <w:type w:val="continuous"/>
      <w:pgSz w:w="11907" w:h="16840" w:code="9"/>
      <w:pgMar w:top="720" w:right="1134" w:bottom="851" w:left="1418"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898" w:rsidRDefault="00550898">
      <w:r>
        <w:separator/>
      </w:r>
    </w:p>
  </w:endnote>
  <w:endnote w:type="continuationSeparator" w:id="0">
    <w:p w:rsidR="00550898" w:rsidRDefault="00550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013" w:rsidRDefault="00D17013" w:rsidP="004278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013" w:rsidRDefault="00D17013" w:rsidP="001E1E3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898" w:rsidRDefault="00550898">
      <w:r>
        <w:separator/>
      </w:r>
    </w:p>
  </w:footnote>
  <w:footnote w:type="continuationSeparator" w:id="0">
    <w:p w:rsidR="00550898" w:rsidRDefault="00550898">
      <w:r>
        <w:continuationSeparator/>
      </w:r>
    </w:p>
  </w:footnote>
  <w:footnote w:id="1">
    <w:p w:rsidR="00E35683" w:rsidRPr="00F43B29" w:rsidRDefault="00E35683" w:rsidP="00C37BAD">
      <w:pPr>
        <w:pStyle w:val="FootnoteText"/>
        <w:ind w:firstLine="540"/>
        <w:jc w:val="both"/>
        <w:rPr>
          <w:color w:val="FF0000"/>
        </w:rPr>
      </w:pPr>
      <w:r w:rsidRPr="00EC43C0">
        <w:rPr>
          <w:rStyle w:val="FootnoteReference"/>
          <w:color w:val="000000"/>
          <w:sz w:val="20"/>
          <w:szCs w:val="20"/>
        </w:rPr>
        <w:footnoteRef/>
      </w:r>
      <w:r w:rsidRPr="00EC43C0">
        <w:rPr>
          <w:color w:val="000000"/>
        </w:rPr>
        <w:t xml:space="preserve"> </w:t>
      </w:r>
      <w:r w:rsidR="00722BB1" w:rsidRPr="00EC43C0">
        <w:rPr>
          <w:color w:val="000000"/>
        </w:rPr>
        <w:t>C</w:t>
      </w:r>
      <w:r w:rsidR="00722BB1" w:rsidRPr="0042720A">
        <w:rPr>
          <w:color w:val="000000"/>
        </w:rPr>
        <w:t>ác cơ sở Đoàn đã t</w:t>
      </w:r>
      <w:r w:rsidR="00D75645" w:rsidRPr="0042720A">
        <w:rPr>
          <w:color w:val="000000"/>
        </w:rPr>
        <w:t>ổ chức cho hơn 2</w:t>
      </w:r>
      <w:r w:rsidR="00D87BE3" w:rsidRPr="0042720A">
        <w:rPr>
          <w:color w:val="000000"/>
        </w:rPr>
        <w:t>.</w:t>
      </w:r>
      <w:r w:rsidR="00722BB1" w:rsidRPr="0042720A">
        <w:rPr>
          <w:color w:val="000000"/>
        </w:rPr>
        <w:t>8</w:t>
      </w:r>
      <w:r w:rsidRPr="0042720A">
        <w:rPr>
          <w:color w:val="000000"/>
        </w:rPr>
        <w:t>00 lượt đoàn viên thanh niên tham quan các địa chỉ đỏ, các khu di tích lịch sử</w:t>
      </w:r>
      <w:r w:rsidR="00F43B29">
        <w:rPr>
          <w:color w:val="000000"/>
        </w:rPr>
        <w:t xml:space="preserve"> như</w:t>
      </w:r>
      <w:r w:rsidRPr="0042720A">
        <w:rPr>
          <w:color w:val="000000"/>
        </w:rPr>
        <w:t>:</w:t>
      </w:r>
      <w:r w:rsidR="00D87BE3" w:rsidRPr="0042720A">
        <w:rPr>
          <w:color w:val="000000"/>
        </w:rPr>
        <w:t xml:space="preserve"> Bảo </w:t>
      </w:r>
      <w:r w:rsidR="00722BB1" w:rsidRPr="0042720A">
        <w:rPr>
          <w:color w:val="000000"/>
        </w:rPr>
        <w:t>tà</w:t>
      </w:r>
      <w:r w:rsidR="00D87BE3" w:rsidRPr="0042720A">
        <w:rPr>
          <w:color w:val="000000"/>
        </w:rPr>
        <w:t>ng Hồ Chí Minh – Chi nhánh</w:t>
      </w:r>
      <w:r w:rsidR="004D0F83">
        <w:rPr>
          <w:color w:val="000000"/>
        </w:rPr>
        <w:t xml:space="preserve"> TP.</w:t>
      </w:r>
      <w:r w:rsidR="00D87BE3" w:rsidRPr="0042720A">
        <w:rPr>
          <w:color w:val="000000"/>
        </w:rPr>
        <w:t xml:space="preserve"> Hồ Chí Minh, Chiến Khu D, Khu </w:t>
      </w:r>
      <w:r w:rsidR="00F43B29">
        <w:rPr>
          <w:color w:val="000000"/>
        </w:rPr>
        <w:t>căn cứ Núi Dinh, Khu Di</w:t>
      </w:r>
      <w:r w:rsidR="00D87BE3" w:rsidRPr="0042720A">
        <w:rPr>
          <w:color w:val="000000"/>
        </w:rPr>
        <w:t xml:space="preserve"> tích Xẻo Quý</w:t>
      </w:r>
      <w:r w:rsidR="00722371">
        <w:rPr>
          <w:color w:val="000000"/>
        </w:rPr>
        <w:t>t.</w:t>
      </w:r>
    </w:p>
  </w:footnote>
  <w:footnote w:id="2">
    <w:p w:rsidR="00BB385B" w:rsidRPr="00BA71CD" w:rsidRDefault="00F30556" w:rsidP="00C37BAD">
      <w:pPr>
        <w:pStyle w:val="Heading2"/>
        <w:tabs>
          <w:tab w:val="clear" w:pos="1820"/>
          <w:tab w:val="clear" w:pos="6890"/>
        </w:tabs>
        <w:ind w:firstLine="540"/>
        <w:jc w:val="both"/>
        <w:rPr>
          <w:rFonts w:ascii="Times New Roman" w:hAnsi="Times New Roman"/>
          <w:b w:val="0"/>
          <w:color w:val="000000"/>
          <w:sz w:val="20"/>
          <w:szCs w:val="20"/>
        </w:rPr>
      </w:pPr>
      <w:r w:rsidRPr="0042720A">
        <w:rPr>
          <w:rStyle w:val="FootnoteReference"/>
          <w:color w:val="000000"/>
          <w:sz w:val="20"/>
          <w:szCs w:val="20"/>
        </w:rPr>
        <w:footnoteRef/>
      </w:r>
      <w:r w:rsidR="00DD723D" w:rsidRPr="0042720A">
        <w:rPr>
          <w:rFonts w:ascii="Times New Roman" w:hAnsi="Times New Roman"/>
          <w:b w:val="0"/>
          <w:color w:val="000000"/>
          <w:sz w:val="20"/>
          <w:szCs w:val="20"/>
        </w:rPr>
        <w:t xml:space="preserve"> </w:t>
      </w:r>
      <w:r w:rsidR="00E732D7" w:rsidRPr="0042720A">
        <w:rPr>
          <w:rFonts w:ascii="Times New Roman" w:hAnsi="Times New Roman"/>
          <w:b w:val="0"/>
          <w:color w:val="000000"/>
          <w:sz w:val="20"/>
          <w:szCs w:val="20"/>
        </w:rPr>
        <w:t>Quận Đoàn 1, 2</w:t>
      </w:r>
      <w:r w:rsidRPr="0042720A">
        <w:rPr>
          <w:rFonts w:ascii="Times New Roman" w:hAnsi="Times New Roman"/>
          <w:b w:val="0"/>
          <w:color w:val="000000"/>
          <w:sz w:val="20"/>
          <w:szCs w:val="20"/>
        </w:rPr>
        <w:t>,</w:t>
      </w:r>
      <w:r w:rsidR="00E732D7" w:rsidRPr="0042720A">
        <w:rPr>
          <w:rFonts w:ascii="Times New Roman" w:hAnsi="Times New Roman"/>
          <w:b w:val="0"/>
          <w:color w:val="000000"/>
          <w:sz w:val="20"/>
          <w:szCs w:val="20"/>
        </w:rPr>
        <w:t xml:space="preserve"> 5</w:t>
      </w:r>
      <w:r w:rsidRPr="0042720A">
        <w:rPr>
          <w:rFonts w:ascii="Times New Roman" w:hAnsi="Times New Roman"/>
          <w:b w:val="0"/>
          <w:color w:val="000000"/>
          <w:sz w:val="20"/>
          <w:szCs w:val="20"/>
        </w:rPr>
        <w:t>,</w:t>
      </w:r>
      <w:r w:rsidR="00E732D7" w:rsidRPr="0042720A">
        <w:rPr>
          <w:rFonts w:ascii="Times New Roman" w:hAnsi="Times New Roman"/>
          <w:b w:val="0"/>
          <w:color w:val="000000"/>
          <w:sz w:val="20"/>
          <w:szCs w:val="20"/>
        </w:rPr>
        <w:t xml:space="preserve"> 7,</w:t>
      </w:r>
      <w:r w:rsidRPr="0042720A">
        <w:rPr>
          <w:rFonts w:ascii="Times New Roman" w:hAnsi="Times New Roman"/>
          <w:b w:val="0"/>
          <w:color w:val="000000"/>
          <w:sz w:val="20"/>
          <w:szCs w:val="20"/>
        </w:rPr>
        <w:t xml:space="preserve"> Huyện Đoàn Nhà Bè, Đoàn </w:t>
      </w:r>
      <w:r w:rsidR="00E732D7" w:rsidRPr="0042720A">
        <w:rPr>
          <w:rFonts w:ascii="Times New Roman" w:hAnsi="Times New Roman"/>
          <w:b w:val="0"/>
          <w:color w:val="000000"/>
          <w:sz w:val="20"/>
          <w:szCs w:val="20"/>
        </w:rPr>
        <w:t>Công ty Đầu tư Tài chính Nhà nước</w:t>
      </w:r>
      <w:r w:rsidRPr="0042720A">
        <w:rPr>
          <w:rFonts w:ascii="Times New Roman" w:hAnsi="Times New Roman"/>
          <w:b w:val="0"/>
          <w:color w:val="000000"/>
          <w:sz w:val="20"/>
          <w:szCs w:val="20"/>
        </w:rPr>
        <w:t xml:space="preserve">, Đoàn Khối </w:t>
      </w:r>
      <w:r w:rsidR="0004541C" w:rsidRPr="0042720A">
        <w:rPr>
          <w:rFonts w:ascii="Times New Roman" w:hAnsi="Times New Roman"/>
          <w:b w:val="0"/>
          <w:color w:val="000000"/>
          <w:sz w:val="20"/>
          <w:szCs w:val="20"/>
        </w:rPr>
        <w:t>Doanh nghiệp Công nghiệp Trung ương</w:t>
      </w:r>
      <w:r w:rsidRPr="0042720A">
        <w:rPr>
          <w:rFonts w:ascii="Times New Roman" w:hAnsi="Times New Roman"/>
          <w:b w:val="0"/>
          <w:color w:val="000000"/>
          <w:sz w:val="20"/>
          <w:szCs w:val="20"/>
        </w:rPr>
        <w:t xml:space="preserve">, </w:t>
      </w:r>
      <w:r w:rsidR="00E732D7" w:rsidRPr="0042720A">
        <w:rPr>
          <w:rFonts w:ascii="Times New Roman" w:hAnsi="Times New Roman"/>
          <w:b w:val="0"/>
          <w:color w:val="000000"/>
          <w:sz w:val="20"/>
          <w:szCs w:val="20"/>
        </w:rPr>
        <w:t>Đoàn TCTY Bến Thành</w:t>
      </w:r>
      <w:r w:rsidRPr="0042720A">
        <w:rPr>
          <w:rFonts w:ascii="Times New Roman" w:hAnsi="Times New Roman"/>
          <w:b w:val="0"/>
          <w:color w:val="000000"/>
          <w:sz w:val="20"/>
          <w:szCs w:val="20"/>
        </w:rPr>
        <w:t>,</w:t>
      </w:r>
      <w:r w:rsidR="00E732D7" w:rsidRPr="0042720A">
        <w:rPr>
          <w:rFonts w:ascii="Times New Roman" w:hAnsi="Times New Roman"/>
          <w:b w:val="0"/>
          <w:color w:val="000000"/>
          <w:sz w:val="20"/>
          <w:szCs w:val="20"/>
        </w:rPr>
        <w:t xml:space="preserve"> Đoàn TCTY Thương mại Sài Gòn</w:t>
      </w:r>
      <w:r w:rsidR="0004541C" w:rsidRPr="0042720A">
        <w:rPr>
          <w:rFonts w:ascii="Times New Roman" w:hAnsi="Times New Roman"/>
          <w:b w:val="0"/>
          <w:color w:val="000000"/>
          <w:sz w:val="20"/>
          <w:szCs w:val="20"/>
        </w:rPr>
        <w:t xml:space="preserve">, </w:t>
      </w:r>
      <w:r w:rsidR="00F4320C" w:rsidRPr="0042720A">
        <w:rPr>
          <w:rFonts w:ascii="Times New Roman" w:hAnsi="Times New Roman"/>
          <w:b w:val="0"/>
          <w:color w:val="000000"/>
          <w:sz w:val="20"/>
          <w:szCs w:val="20"/>
        </w:rPr>
        <w:t xml:space="preserve">Đoàn Các Khu chế xuất và Khu Công nghiệp Thành phố, </w:t>
      </w:r>
      <w:r w:rsidRPr="0042720A">
        <w:rPr>
          <w:rFonts w:ascii="Times New Roman" w:hAnsi="Times New Roman"/>
          <w:b w:val="0"/>
          <w:color w:val="000000"/>
          <w:sz w:val="20"/>
          <w:szCs w:val="20"/>
        </w:rPr>
        <w:t xml:space="preserve">Cụm Dịch vụ khu vực Công nhân </w:t>
      </w:r>
      <w:r w:rsidRPr="00BA71CD">
        <w:rPr>
          <w:rFonts w:ascii="Times New Roman" w:hAnsi="Times New Roman"/>
          <w:b w:val="0"/>
          <w:color w:val="000000"/>
          <w:sz w:val="20"/>
          <w:szCs w:val="20"/>
        </w:rPr>
        <w:t>lao động</w:t>
      </w:r>
      <w:r w:rsidR="0004541C" w:rsidRPr="00BA71CD">
        <w:rPr>
          <w:rFonts w:ascii="Times New Roman" w:hAnsi="Times New Roman"/>
          <w:b w:val="0"/>
          <w:color w:val="000000"/>
          <w:sz w:val="20"/>
          <w:szCs w:val="20"/>
        </w:rPr>
        <w:t>….</w:t>
      </w:r>
      <w:r w:rsidRPr="00BA71CD">
        <w:rPr>
          <w:rFonts w:ascii="Times New Roman" w:hAnsi="Times New Roman"/>
          <w:b w:val="0"/>
          <w:color w:val="000000"/>
          <w:sz w:val="20"/>
          <w:szCs w:val="20"/>
        </w:rPr>
        <w:t xml:space="preserve">. </w:t>
      </w:r>
    </w:p>
  </w:footnote>
  <w:footnote w:id="3">
    <w:p w:rsidR="00813F44" w:rsidRPr="00BA71CD" w:rsidRDefault="00813F44" w:rsidP="00C37BAD">
      <w:pPr>
        <w:pStyle w:val="FootnoteText"/>
        <w:ind w:firstLine="540"/>
        <w:jc w:val="both"/>
      </w:pPr>
      <w:r w:rsidRPr="00BA71CD">
        <w:rPr>
          <w:rStyle w:val="FootnoteReference"/>
          <w:sz w:val="20"/>
          <w:szCs w:val="20"/>
        </w:rPr>
        <w:footnoteRef/>
      </w:r>
      <w:r w:rsidRPr="00BA71CD">
        <w:t xml:space="preserve"> Đoàn Tổng công ty </w:t>
      </w:r>
      <w:r w:rsidR="00BD0237" w:rsidRPr="00BA71CD">
        <w:t xml:space="preserve">Cơ </w:t>
      </w:r>
      <w:r w:rsidRPr="00BA71CD">
        <w:t xml:space="preserve">khí giao thông vận tải Sài Gòn, </w:t>
      </w:r>
      <w:r w:rsidR="00594210" w:rsidRPr="00BA71CD">
        <w:t xml:space="preserve">Đoàn Liên hiệp Hợp tác xã thương mại Thành phố, </w:t>
      </w:r>
      <w:r w:rsidR="003E2B20" w:rsidRPr="00BA71CD">
        <w:t>Đoàn Khối Doanh nghiệp công nghiệp trung ương</w:t>
      </w:r>
      <w:r w:rsidR="00AE78F3" w:rsidRPr="00BA71CD">
        <w:t>…</w:t>
      </w:r>
    </w:p>
  </w:footnote>
  <w:footnote w:id="4">
    <w:p w:rsidR="00CF2EB9" w:rsidRPr="006B0CF4" w:rsidRDefault="00CF2EB9" w:rsidP="00C37BAD">
      <w:pPr>
        <w:autoSpaceDE w:val="0"/>
        <w:autoSpaceDN w:val="0"/>
        <w:adjustRightInd w:val="0"/>
        <w:ind w:firstLine="540"/>
        <w:jc w:val="both"/>
        <w:rPr>
          <w:rFonts w:ascii="Times New Roman" w:hAnsi="Times New Roman"/>
          <w:color w:val="000000"/>
          <w:spacing w:val="-4"/>
          <w:sz w:val="20"/>
          <w:szCs w:val="20"/>
        </w:rPr>
      </w:pPr>
      <w:r w:rsidRPr="006B0CF4">
        <w:rPr>
          <w:rStyle w:val="FootnoteReference"/>
          <w:rFonts w:ascii="Times New Roman" w:hAnsi="Times New Roman"/>
          <w:color w:val="000000"/>
          <w:sz w:val="20"/>
          <w:szCs w:val="20"/>
        </w:rPr>
        <w:footnoteRef/>
      </w:r>
      <w:r w:rsidRPr="006B0CF4">
        <w:rPr>
          <w:rFonts w:ascii="Times New Roman" w:hAnsi="Times New Roman"/>
          <w:color w:val="000000"/>
          <w:sz w:val="20"/>
          <w:szCs w:val="20"/>
        </w:rPr>
        <w:t xml:space="preserve"> </w:t>
      </w:r>
      <w:r w:rsidRPr="006B0CF4">
        <w:rPr>
          <w:rFonts w:ascii="Times New Roman" w:hAnsi="Times New Roman"/>
          <w:iCs/>
          <w:color w:val="000000"/>
          <w:spacing w:val="-4"/>
          <w:sz w:val="20"/>
          <w:szCs w:val="20"/>
        </w:rPr>
        <w:t xml:space="preserve">Trao tặng </w:t>
      </w:r>
      <w:r w:rsidRPr="006B0CF4">
        <w:rPr>
          <w:rFonts w:ascii="Times New Roman" w:hAnsi="Times New Roman"/>
          <w:color w:val="000000"/>
          <w:spacing w:val="-4"/>
          <w:sz w:val="20"/>
          <w:szCs w:val="20"/>
        </w:rPr>
        <w:t xml:space="preserve">1000 vé xe Tết miễn phí và hơn 500 phần quà với tổng kinh phí hơn 1.5 tỷ đồng. </w:t>
      </w:r>
    </w:p>
  </w:footnote>
  <w:footnote w:id="5">
    <w:p w:rsidR="00320BE8" w:rsidRPr="006B0CF4" w:rsidRDefault="00CF2EB9" w:rsidP="0032743C">
      <w:pPr>
        <w:autoSpaceDE w:val="0"/>
        <w:autoSpaceDN w:val="0"/>
        <w:adjustRightInd w:val="0"/>
        <w:ind w:firstLine="540"/>
        <w:jc w:val="both"/>
        <w:rPr>
          <w:rFonts w:ascii="Times New Roman" w:hAnsi="Times New Roman"/>
          <w:bCs/>
          <w:color w:val="000000"/>
          <w:sz w:val="20"/>
          <w:szCs w:val="20"/>
        </w:rPr>
      </w:pPr>
      <w:r w:rsidRPr="006B0CF4">
        <w:rPr>
          <w:rStyle w:val="FootnoteReference"/>
          <w:sz w:val="20"/>
          <w:szCs w:val="20"/>
        </w:rPr>
        <w:footnoteRef/>
      </w:r>
      <w:r w:rsidRPr="006B0CF4">
        <w:t xml:space="preserve"> </w:t>
      </w:r>
      <w:r w:rsidRPr="006B0CF4">
        <w:rPr>
          <w:rFonts w:ascii="Times New Roman" w:hAnsi="Times New Roman"/>
          <w:bCs/>
          <w:color w:val="000000"/>
          <w:sz w:val="20"/>
          <w:szCs w:val="20"/>
        </w:rPr>
        <w:t>Chăm lo cho 1.500 thanh niên công nhân khó khăn với tổng kinh phí là 430 triệu đồng. Trao tặng 600 phần quà với tổng kinh phí là 300 triệu đồng.</w:t>
      </w:r>
    </w:p>
  </w:footnote>
  <w:footnote w:id="6">
    <w:p w:rsidR="00FC6D97" w:rsidRPr="00350F8E" w:rsidRDefault="00421BF9" w:rsidP="0032743C">
      <w:pPr>
        <w:pStyle w:val="FootnoteText"/>
        <w:ind w:firstLine="540"/>
        <w:jc w:val="both"/>
        <w:rPr>
          <w:color w:val="000000"/>
        </w:rPr>
      </w:pPr>
      <w:r w:rsidRPr="00156B85">
        <w:rPr>
          <w:rStyle w:val="FootnoteReference"/>
          <w:sz w:val="20"/>
          <w:szCs w:val="20"/>
        </w:rPr>
        <w:footnoteRef/>
      </w:r>
      <w:r w:rsidRPr="00156B85">
        <w:t xml:space="preserve"> </w:t>
      </w:r>
      <w:r w:rsidR="00156B85" w:rsidRPr="00156B85">
        <w:rPr>
          <w:color w:val="000000"/>
          <w:lang w:val="de-DE"/>
        </w:rPr>
        <w:t>Tọa đàm với chủ đề “Đồng hành cùng thanh niên công nhân Thành phố – Chặng đường mới”;</w:t>
      </w:r>
      <w:r w:rsidR="00156B85" w:rsidRPr="00156B85">
        <w:rPr>
          <w:color w:val="000000"/>
          <w:spacing w:val="-4"/>
        </w:rPr>
        <w:t xml:space="preserve"> Tổ chức</w:t>
      </w:r>
      <w:r w:rsidR="00156B85" w:rsidRPr="00156B85">
        <w:rPr>
          <w:color w:val="000000"/>
          <w:lang w:val="de-DE"/>
        </w:rPr>
        <w:t xml:space="preserve"> </w:t>
      </w:r>
      <w:r w:rsidR="00156B85" w:rsidRPr="00156B85">
        <w:t>“Phiên chợ thanh niên công nhân – bán hàng bình ổn thị trường”,</w:t>
      </w:r>
      <w:r w:rsidR="001417E0">
        <w:t xml:space="preserve"> tổ chức </w:t>
      </w:r>
      <w:r w:rsidR="00156B85" w:rsidRPr="00156B85">
        <w:rPr>
          <w:color w:val="000000"/>
          <w:lang w:val="pt-BR"/>
        </w:rPr>
        <w:t>Hội thi “</w:t>
      </w:r>
      <w:r w:rsidR="001417E0">
        <w:rPr>
          <w:color w:val="000000"/>
          <w:lang w:val="pt-BR"/>
        </w:rPr>
        <w:t>Tiếng hát Thanh niên công nhân”</w:t>
      </w:r>
      <w:r w:rsidR="001417E0">
        <w:t>,</w:t>
      </w:r>
      <w:r w:rsidR="001417E0">
        <w:rPr>
          <w:color w:val="000000"/>
          <w:spacing w:val="-4"/>
        </w:rPr>
        <w:t xml:space="preserve"> </w:t>
      </w:r>
      <w:r w:rsidR="001417E0" w:rsidRPr="001417E0">
        <w:rPr>
          <w:color w:val="000000"/>
          <w:lang w:val="de-DE"/>
        </w:rPr>
        <w:t>“Nét đẹp thanh niên công nhân Thành phố”</w:t>
      </w:r>
      <w:r w:rsidR="00261A58">
        <w:rPr>
          <w:color w:val="000000"/>
          <w:lang w:val="de-DE"/>
        </w:rPr>
        <w:t xml:space="preserve">, </w:t>
      </w:r>
      <w:r w:rsidR="008D3D7C">
        <w:rPr>
          <w:color w:val="000000"/>
          <w:lang w:val="de-DE"/>
        </w:rPr>
        <w:t>“Ngày hội Thanh niên công nhân</w:t>
      </w:r>
      <w:r w:rsidR="008D3D7C" w:rsidRPr="001417E0">
        <w:rPr>
          <w:color w:val="000000"/>
          <w:lang w:val="de-DE"/>
        </w:rPr>
        <w:t>”</w:t>
      </w:r>
      <w:r w:rsidR="008D3D7C">
        <w:rPr>
          <w:color w:val="000000"/>
          <w:lang w:val="de-DE"/>
        </w:rPr>
        <w:t xml:space="preserve"> </w:t>
      </w:r>
      <w:r w:rsidR="00156B85" w:rsidRPr="001417E0">
        <w:rPr>
          <w:color w:val="000000"/>
          <w:lang w:val="pt-BR"/>
        </w:rPr>
        <w:t>và</w:t>
      </w:r>
      <w:r w:rsidR="00156B85" w:rsidRPr="00156B85">
        <w:rPr>
          <w:color w:val="000000"/>
          <w:lang w:val="pt-BR"/>
        </w:rPr>
        <w:t xml:space="preserve"> “Bữa cơm gia đình Thanh niên công nhân”</w:t>
      </w:r>
      <w:r w:rsidR="00156B85">
        <w:rPr>
          <w:color w:val="000000"/>
          <w:lang w:val="pt-BR"/>
        </w:rPr>
        <w:t xml:space="preserve">. </w:t>
      </w:r>
      <w:r w:rsidRPr="00156B85">
        <w:rPr>
          <w:color w:val="000000"/>
          <w:spacing w:val="-4"/>
        </w:rPr>
        <w:t xml:space="preserve">Tặng hơn 150 </w:t>
      </w:r>
      <w:r w:rsidR="00823737" w:rsidRPr="00350F8E">
        <w:rPr>
          <w:color w:val="000000"/>
          <w:spacing w:val="-4"/>
        </w:rPr>
        <w:t>p</w:t>
      </w:r>
      <w:r w:rsidRPr="00350F8E">
        <w:rPr>
          <w:color w:val="000000"/>
          <w:spacing w:val="-4"/>
        </w:rPr>
        <w:t>hần quà cho thanh niên công nhân có hoàn cảnh khó khăn</w:t>
      </w:r>
      <w:r w:rsidR="00CC2CDC" w:rsidRPr="00350F8E">
        <w:rPr>
          <w:color w:val="000000"/>
          <w:spacing w:val="-4"/>
        </w:rPr>
        <w:t>.</w:t>
      </w:r>
      <w:r w:rsidR="00CA7D79" w:rsidRPr="00350F8E">
        <w:t xml:space="preserve"> </w:t>
      </w:r>
      <w:r w:rsidR="008D514A" w:rsidRPr="00350F8E">
        <w:t xml:space="preserve">Thành </w:t>
      </w:r>
      <w:r w:rsidR="00CA7D79" w:rsidRPr="00350F8E">
        <w:t>lập 02 khu lưu trú văn hóa</w:t>
      </w:r>
      <w:r w:rsidR="008D514A" w:rsidRPr="00350F8E">
        <w:t xml:space="preserve"> dành cho thanh niên</w:t>
      </w:r>
      <w:r w:rsidR="008D3D7C">
        <w:t xml:space="preserve"> công nhân tại Huyện Bình Chánh. </w:t>
      </w:r>
      <w:r w:rsidR="008D3D7C">
        <w:rPr>
          <w:color w:val="000000"/>
        </w:rPr>
        <w:t xml:space="preserve">Tổ chức </w:t>
      </w:r>
      <w:r w:rsidR="008D514A" w:rsidRPr="00350F8E">
        <w:rPr>
          <w:color w:val="000000"/>
        </w:rPr>
        <w:t>8 giải bóng đá dành cho thanh niên công nhân thu hút hơn 3000 lượt thanh niên công nhân tham gia.</w:t>
      </w:r>
      <w:r w:rsidR="00026586">
        <w:rPr>
          <w:color w:val="000000"/>
        </w:rPr>
        <w:t xml:space="preserve"> </w:t>
      </w:r>
      <w:r w:rsidR="00CE59CF" w:rsidRPr="00350F8E">
        <w:rPr>
          <w:color w:val="000000"/>
        </w:rPr>
        <w:t xml:space="preserve">Trung tâm Hỗ trợ TNCN Thành phố </w:t>
      </w:r>
      <w:r w:rsidR="00967C7E" w:rsidRPr="00350F8E">
        <w:rPr>
          <w:color w:val="000000"/>
        </w:rPr>
        <w:t>t</w:t>
      </w:r>
      <w:r w:rsidR="00CE59CF" w:rsidRPr="00350F8E">
        <w:rPr>
          <w:color w:val="000000"/>
          <w:lang w:val="vi-VN"/>
        </w:rPr>
        <w:t>ổ chức tuyên dương các chủ khu lưu trú văn hóa và câu lạc b</w:t>
      </w:r>
      <w:r w:rsidR="00967C7E" w:rsidRPr="00350F8E">
        <w:rPr>
          <w:color w:val="000000"/>
          <w:lang w:val="vi-VN"/>
        </w:rPr>
        <w:t>ộ tiêu biểu</w:t>
      </w:r>
      <w:r w:rsidR="00F2315D" w:rsidRPr="00350F8E">
        <w:rPr>
          <w:color w:val="000000"/>
        </w:rPr>
        <w:t>.</w:t>
      </w:r>
    </w:p>
  </w:footnote>
  <w:footnote w:id="7">
    <w:p w:rsidR="008D3D7C" w:rsidRPr="00350F8E" w:rsidRDefault="008D3D7C" w:rsidP="008D3D7C">
      <w:pPr>
        <w:shd w:val="clear" w:color="auto" w:fill="FFFFFF"/>
        <w:ind w:firstLine="567"/>
        <w:jc w:val="both"/>
        <w:rPr>
          <w:rFonts w:ascii="Times New Roman" w:hAnsi="Times New Roman"/>
          <w:color w:val="000000"/>
          <w:sz w:val="20"/>
          <w:szCs w:val="28"/>
          <w:shd w:val="clear" w:color="auto" w:fill="FFFFFF"/>
        </w:rPr>
      </w:pPr>
      <w:r w:rsidRPr="00350F8E">
        <w:rPr>
          <w:rStyle w:val="FootnoteReference"/>
          <w:rFonts w:ascii="Times New Roman" w:hAnsi="Times New Roman"/>
          <w:color w:val="000000"/>
          <w:sz w:val="20"/>
          <w:szCs w:val="20"/>
        </w:rPr>
        <w:footnoteRef/>
      </w:r>
      <w:r w:rsidRPr="00350F8E">
        <w:rPr>
          <w:rFonts w:ascii="Times New Roman" w:hAnsi="Times New Roman"/>
          <w:color w:val="000000"/>
        </w:rPr>
        <w:t xml:space="preserve"> </w:t>
      </w:r>
      <w:r w:rsidRPr="00350F8E">
        <w:rPr>
          <w:rFonts w:ascii="Times New Roman" w:hAnsi="Times New Roman"/>
          <w:color w:val="000000"/>
          <w:sz w:val="20"/>
          <w:szCs w:val="20"/>
        </w:rPr>
        <w:t>Trung tâm Hỗ trợ Thanh niên Công nhân đã tổ chức tặng hơn 500 vé xem kịch Tâm Ngọc, 200 vé </w:t>
      </w:r>
      <w:r w:rsidRPr="00350F8E">
        <w:rPr>
          <w:rFonts w:ascii="Times New Roman" w:hAnsi="Times New Roman"/>
          <w:color w:val="000000"/>
          <w:sz w:val="20"/>
          <w:szCs w:val="20"/>
          <w:lang w:val="vi-VN"/>
        </w:rPr>
        <w:t>tham quan </w:t>
      </w:r>
      <w:r w:rsidRPr="00350F8E">
        <w:rPr>
          <w:rFonts w:ascii="Times New Roman" w:hAnsi="Times New Roman"/>
          <w:color w:val="000000"/>
          <w:sz w:val="20"/>
          <w:szCs w:val="20"/>
        </w:rPr>
        <w:t>miễn phí tại Hội hoa Xuân Tao Đàn</w:t>
      </w:r>
      <w:r w:rsidRPr="00350F8E">
        <w:rPr>
          <w:rFonts w:ascii="Times New Roman" w:hAnsi="Times New Roman"/>
          <w:color w:val="000000"/>
          <w:sz w:val="20"/>
          <w:szCs w:val="20"/>
          <w:lang w:val="vi-VN"/>
        </w:rPr>
        <w:t>, Thảo Cầm Viên Sài Gòn cho thanh niên công nhân có hoàn cảnh khó khăn</w:t>
      </w:r>
      <w:r w:rsidRPr="00350F8E">
        <w:rPr>
          <w:rFonts w:ascii="Times New Roman" w:hAnsi="Times New Roman"/>
          <w:color w:val="000000"/>
          <w:spacing w:val="-4"/>
          <w:sz w:val="20"/>
          <w:szCs w:val="20"/>
          <w:lang w:val="vi-VN"/>
        </w:rPr>
        <w:t> trong dịp Tết Nguyên đán. </w:t>
      </w:r>
      <w:r w:rsidRPr="00350F8E">
        <w:rPr>
          <w:rFonts w:ascii="Times New Roman" w:hAnsi="Times New Roman"/>
          <w:color w:val="000000"/>
          <w:sz w:val="20"/>
          <w:szCs w:val="20"/>
        </w:rPr>
        <w:t xml:space="preserve"> </w:t>
      </w:r>
      <w:r w:rsidRPr="00350F8E">
        <w:rPr>
          <w:rFonts w:ascii="Times New Roman" w:hAnsi="Times New Roman"/>
          <w:color w:val="000000"/>
          <w:sz w:val="20"/>
          <w:szCs w:val="20"/>
          <w:lang w:val="vi-VN"/>
        </w:rPr>
        <w:t>Duy trì và phát huy hiệu quả 04 điểm tư vấn pháp luật miễn phí cho thanh niên công nhân tại văn phòng Quận 7, Thủ Đức, Quận 6 và Huyện Bình Chánh. Trao tặng 1.000 suất học bổng cho thanh niên công nhân </w:t>
      </w:r>
      <w:r w:rsidRPr="00350F8E">
        <w:rPr>
          <w:rFonts w:ascii="Times New Roman" w:hAnsi="Times New Roman"/>
          <w:color w:val="000000"/>
          <w:sz w:val="20"/>
          <w:szCs w:val="20"/>
        </w:rPr>
        <w:t>học tập </w:t>
      </w:r>
      <w:r w:rsidRPr="00350F8E">
        <w:rPr>
          <w:rFonts w:ascii="Times New Roman" w:hAnsi="Times New Roman"/>
          <w:color w:val="000000"/>
          <w:sz w:val="20"/>
          <w:szCs w:val="20"/>
          <w:lang w:val="vi-VN"/>
        </w:rPr>
        <w:t>các lớp tập huấn kỹ năng thực hành </w:t>
      </w:r>
      <w:r w:rsidRPr="00350F8E">
        <w:rPr>
          <w:rFonts w:ascii="Times New Roman" w:hAnsi="Times New Roman"/>
          <w:color w:val="000000"/>
          <w:sz w:val="20"/>
          <w:szCs w:val="20"/>
        </w:rPr>
        <w:t>xã hội. Tổ chức 10 </w:t>
      </w:r>
      <w:r w:rsidRPr="00350F8E">
        <w:rPr>
          <w:rFonts w:ascii="Times New Roman" w:hAnsi="Times New Roman"/>
          <w:color w:val="000000"/>
          <w:sz w:val="20"/>
          <w:szCs w:val="20"/>
          <w:lang w:val="es-ES_tradnl"/>
        </w:rPr>
        <w:t>chương trình </w:t>
      </w:r>
      <w:r w:rsidRPr="00350F8E">
        <w:rPr>
          <w:rFonts w:ascii="Times New Roman" w:hAnsi="Times New Roman"/>
          <w:color w:val="000000"/>
          <w:sz w:val="20"/>
          <w:szCs w:val="20"/>
        </w:rPr>
        <w:t>“Du lịch khám phá thành phố”,</w:t>
      </w:r>
      <w:r w:rsidRPr="00350F8E">
        <w:rPr>
          <w:rFonts w:ascii="Times New Roman" w:hAnsi="Times New Roman"/>
          <w:color w:val="000000"/>
          <w:sz w:val="20"/>
          <w:szCs w:val="20"/>
          <w:lang w:val="vi-VN"/>
        </w:rPr>
        <w:t xml:space="preserve"> </w:t>
      </w:r>
      <w:r w:rsidRPr="006678DF">
        <w:rPr>
          <w:rFonts w:ascii="Times New Roman" w:hAnsi="Times New Roman"/>
          <w:color w:val="000000"/>
          <w:sz w:val="20"/>
          <w:szCs w:val="20"/>
        </w:rPr>
        <w:t>27</w:t>
      </w:r>
      <w:r w:rsidRPr="006678DF">
        <w:rPr>
          <w:rFonts w:ascii="Times New Roman" w:hAnsi="Times New Roman"/>
          <w:color w:val="000000"/>
          <w:sz w:val="20"/>
          <w:szCs w:val="20"/>
          <w:lang w:val="vi-VN"/>
        </w:rPr>
        <w:t> chương trình văn nghệ, sân chơi giao lưu phục vụ cho</w:t>
      </w:r>
      <w:r w:rsidRPr="006678DF">
        <w:rPr>
          <w:rFonts w:ascii="Times New Roman" w:hAnsi="Times New Roman"/>
          <w:color w:val="000000"/>
          <w:sz w:val="20"/>
          <w:szCs w:val="20"/>
        </w:rPr>
        <w:t xml:space="preserve"> hơn </w:t>
      </w:r>
      <w:r w:rsidR="00261A58">
        <w:rPr>
          <w:rFonts w:ascii="Times New Roman" w:hAnsi="Times New Roman"/>
          <w:color w:val="000000"/>
          <w:sz w:val="20"/>
          <w:szCs w:val="20"/>
        </w:rPr>
        <w:t xml:space="preserve"> 600</w:t>
      </w:r>
      <w:r w:rsidR="0095018F" w:rsidRPr="006678DF">
        <w:rPr>
          <w:rFonts w:ascii="Times New Roman" w:hAnsi="Times New Roman"/>
          <w:color w:val="000000"/>
          <w:sz w:val="20"/>
          <w:szCs w:val="20"/>
        </w:rPr>
        <w:t>0</w:t>
      </w:r>
      <w:r w:rsidR="00026586" w:rsidRPr="006678DF">
        <w:rPr>
          <w:rFonts w:ascii="Times New Roman" w:hAnsi="Times New Roman"/>
          <w:color w:val="000000"/>
          <w:sz w:val="20"/>
          <w:szCs w:val="20"/>
        </w:rPr>
        <w:t xml:space="preserve"> </w:t>
      </w:r>
      <w:r w:rsidRPr="006678DF">
        <w:rPr>
          <w:rFonts w:ascii="Times New Roman" w:hAnsi="Times New Roman"/>
          <w:color w:val="000000"/>
          <w:sz w:val="20"/>
          <w:szCs w:val="20"/>
        </w:rPr>
        <w:t>lượt</w:t>
      </w:r>
      <w:r w:rsidRPr="006678DF">
        <w:rPr>
          <w:rFonts w:ascii="Times New Roman" w:hAnsi="Times New Roman"/>
          <w:color w:val="000000"/>
          <w:sz w:val="20"/>
          <w:szCs w:val="20"/>
          <w:lang w:val="vi-VN"/>
        </w:rPr>
        <w:t> thanh niên công</w:t>
      </w:r>
      <w:r w:rsidRPr="00350F8E">
        <w:rPr>
          <w:rFonts w:ascii="Times New Roman" w:hAnsi="Times New Roman"/>
          <w:color w:val="000000"/>
          <w:sz w:val="20"/>
          <w:szCs w:val="20"/>
          <w:lang w:val="vi-VN"/>
        </w:rPr>
        <w:t xml:space="preserve"> nhân tại các </w:t>
      </w:r>
      <w:r w:rsidRPr="00350F8E">
        <w:rPr>
          <w:rFonts w:ascii="Times New Roman" w:hAnsi="Times New Roman"/>
          <w:color w:val="000000"/>
          <w:sz w:val="20"/>
          <w:szCs w:val="20"/>
        </w:rPr>
        <w:t>k</w:t>
      </w:r>
      <w:r w:rsidRPr="00350F8E">
        <w:rPr>
          <w:rFonts w:ascii="Times New Roman" w:hAnsi="Times New Roman"/>
          <w:color w:val="000000"/>
          <w:sz w:val="20"/>
          <w:szCs w:val="20"/>
          <w:lang w:val="vi-VN"/>
        </w:rPr>
        <w:t>hu lưu trú văn hóa. </w:t>
      </w:r>
      <w:r w:rsidRPr="00350F8E">
        <w:rPr>
          <w:rFonts w:ascii="Times New Roman" w:hAnsi="Times New Roman"/>
          <w:color w:val="000000"/>
          <w:sz w:val="20"/>
          <w:szCs w:val="20"/>
        </w:rPr>
        <w:t>Phát hành 3000 </w:t>
      </w:r>
      <w:r w:rsidRPr="00350F8E">
        <w:rPr>
          <w:rFonts w:ascii="Times New Roman" w:hAnsi="Times New Roman"/>
          <w:color w:val="000000"/>
          <w:sz w:val="20"/>
          <w:szCs w:val="20"/>
          <w:lang w:val="vi-VN"/>
        </w:rPr>
        <w:t xml:space="preserve">Bản tin Lao động trẻ và </w:t>
      </w:r>
      <w:r w:rsidRPr="00350F8E">
        <w:rPr>
          <w:rFonts w:ascii="Times New Roman" w:hAnsi="Times New Roman"/>
          <w:color w:val="000000"/>
          <w:sz w:val="20"/>
          <w:szCs w:val="20"/>
        </w:rPr>
        <w:t>ấ</w:t>
      </w:r>
      <w:r w:rsidRPr="00350F8E">
        <w:rPr>
          <w:rFonts w:ascii="Times New Roman" w:hAnsi="Times New Roman"/>
          <w:color w:val="000000"/>
          <w:sz w:val="20"/>
          <w:szCs w:val="20"/>
          <w:lang w:val="vi-VN"/>
        </w:rPr>
        <w:t>n phẩm kỷ niệm 10 năm thành lập Trung tâm</w:t>
      </w:r>
      <w:r w:rsidRPr="00350F8E">
        <w:rPr>
          <w:rFonts w:ascii="Times New Roman" w:hAnsi="Times New Roman"/>
          <w:color w:val="000000"/>
          <w:sz w:val="20"/>
          <w:szCs w:val="20"/>
        </w:rPr>
        <w:t xml:space="preserve">. Củng cố và duy trì hoạt động 15 câu lạc bộ dành cho thanh niên công nhân. </w:t>
      </w:r>
      <w:r w:rsidRPr="00350F8E">
        <w:rPr>
          <w:rFonts w:ascii="Times New Roman" w:hAnsi="Times New Roman"/>
          <w:color w:val="000000"/>
          <w:sz w:val="20"/>
          <w:szCs w:val="28"/>
        </w:rPr>
        <w:t>Tổ chức 25 đợt bán hàng lưu động</w:t>
      </w:r>
      <w:r w:rsidRPr="00350F8E">
        <w:rPr>
          <w:rStyle w:val="apple-converted-space"/>
          <w:rFonts w:ascii="Times New Roman" w:hAnsi="Times New Roman"/>
          <w:color w:val="000000"/>
          <w:sz w:val="20"/>
          <w:szCs w:val="28"/>
        </w:rPr>
        <w:t xml:space="preserve"> cho hơn 10.000 lượt thanh niên công nhân; </w:t>
      </w:r>
      <w:r w:rsidRPr="00350F8E">
        <w:rPr>
          <w:rFonts w:ascii="Times New Roman" w:hAnsi="Times New Roman"/>
          <w:color w:val="000000"/>
          <w:sz w:val="20"/>
          <w:szCs w:val="28"/>
          <w:shd w:val="clear" w:color="auto" w:fill="FFFFFF"/>
        </w:rPr>
        <w:t xml:space="preserve">36 chương trình du lịch miễn phí “Hành trình hồng” cho hơn 1.700 thanh niên công nhân; tổ chức giải bóng đá thanh niên công nhân </w:t>
      </w:r>
      <w:r w:rsidRPr="00350F8E">
        <w:rPr>
          <w:rFonts w:ascii="Times New Roman" w:hAnsi="Times New Roman"/>
          <w:color w:val="000000"/>
          <w:sz w:val="20"/>
          <w:szCs w:val="28"/>
        </w:rPr>
        <w:t xml:space="preserve">với sự tham gia của 32 </w:t>
      </w:r>
      <w:r>
        <w:rPr>
          <w:rFonts w:ascii="Times New Roman" w:hAnsi="Times New Roman"/>
          <w:color w:val="000000"/>
          <w:sz w:val="20"/>
          <w:szCs w:val="28"/>
          <w:shd w:val="clear" w:color="auto" w:fill="FFFFFF"/>
        </w:rPr>
        <w:t xml:space="preserve">đội bóng. </w:t>
      </w:r>
      <w:r w:rsidRPr="00350F8E">
        <w:rPr>
          <w:rFonts w:ascii="Times New Roman" w:hAnsi="Times New Roman"/>
          <w:color w:val="000000"/>
          <w:sz w:val="20"/>
          <w:szCs w:val="28"/>
          <w:shd w:val="clear" w:color="auto" w:fill="FFFFFF"/>
        </w:rPr>
        <w:t xml:space="preserve">Tổ chức Lễ cưới tập thể dành cho 100 cặp thanh niên công nhân. Trao tặng 10 căn phòng mơ ước. </w:t>
      </w:r>
    </w:p>
  </w:footnote>
  <w:footnote w:id="8">
    <w:p w:rsidR="003577DC" w:rsidRPr="00350F8E" w:rsidRDefault="003577DC" w:rsidP="004D0F96">
      <w:pPr>
        <w:shd w:val="clear" w:color="auto" w:fill="FFFFFF"/>
        <w:ind w:firstLine="567"/>
        <w:jc w:val="both"/>
        <w:rPr>
          <w:rFonts w:ascii="Times New Roman" w:hAnsi="Times New Roman"/>
          <w:color w:val="000000"/>
          <w:sz w:val="20"/>
          <w:szCs w:val="22"/>
        </w:rPr>
      </w:pPr>
      <w:r w:rsidRPr="00350F8E">
        <w:rPr>
          <w:rStyle w:val="FootnoteReference"/>
          <w:rFonts w:ascii="Times New Roman" w:hAnsi="Times New Roman"/>
          <w:color w:val="000000"/>
          <w:sz w:val="20"/>
          <w:szCs w:val="22"/>
        </w:rPr>
        <w:footnoteRef/>
      </w:r>
      <w:r w:rsidRPr="00350F8E">
        <w:rPr>
          <w:rFonts w:ascii="Times New Roman" w:hAnsi="Times New Roman"/>
          <w:color w:val="000000"/>
          <w:sz w:val="20"/>
          <w:szCs w:val="22"/>
        </w:rPr>
        <w:t xml:space="preserve"> </w:t>
      </w:r>
      <w:r w:rsidRPr="00350F8E">
        <w:rPr>
          <w:rFonts w:ascii="Times New Roman" w:hAnsi="Times New Roman"/>
          <w:iCs/>
          <w:color w:val="000000"/>
          <w:spacing w:val="-4"/>
          <w:sz w:val="20"/>
          <w:szCs w:val="22"/>
          <w:lang w:val="fi-FI"/>
        </w:rPr>
        <w:t xml:space="preserve">Trung tâm </w:t>
      </w:r>
      <w:r w:rsidR="00C536A5" w:rsidRPr="00350F8E">
        <w:rPr>
          <w:rFonts w:ascii="Times New Roman" w:hAnsi="Times New Roman"/>
          <w:iCs/>
          <w:color w:val="000000"/>
          <w:spacing w:val="-4"/>
          <w:sz w:val="20"/>
          <w:szCs w:val="22"/>
          <w:lang w:val="fi-FI"/>
        </w:rPr>
        <w:t xml:space="preserve">Dịch vụ việc làm Thanh niên Thành phố </w:t>
      </w:r>
      <w:r w:rsidRPr="00350F8E">
        <w:rPr>
          <w:rFonts w:ascii="Times New Roman" w:hAnsi="Times New Roman"/>
          <w:iCs/>
          <w:color w:val="000000"/>
          <w:spacing w:val="-4"/>
          <w:sz w:val="20"/>
          <w:szCs w:val="22"/>
          <w:lang w:val="fi-FI"/>
        </w:rPr>
        <w:t>đã tư vấn việc làm cho hơn </w:t>
      </w:r>
      <w:r w:rsidRPr="00350F8E">
        <w:rPr>
          <w:rFonts w:ascii="Times New Roman" w:hAnsi="Times New Roman"/>
          <w:bCs/>
          <w:iCs/>
          <w:color w:val="000000"/>
          <w:spacing w:val="-4"/>
          <w:sz w:val="20"/>
          <w:szCs w:val="22"/>
          <w:lang w:val="fi-FI"/>
        </w:rPr>
        <w:t>20.000 lượt </w:t>
      </w:r>
      <w:r w:rsidRPr="00350F8E">
        <w:rPr>
          <w:rFonts w:ascii="Times New Roman" w:hAnsi="Times New Roman"/>
          <w:iCs/>
          <w:color w:val="000000"/>
          <w:spacing w:val="-4"/>
          <w:sz w:val="20"/>
          <w:szCs w:val="22"/>
          <w:lang w:val="fi-FI"/>
        </w:rPr>
        <w:t>lao động từ đó giải quyết việc làm cho hơn </w:t>
      </w:r>
      <w:r w:rsidRPr="00350F8E">
        <w:rPr>
          <w:rFonts w:ascii="Times New Roman" w:hAnsi="Times New Roman"/>
          <w:bCs/>
          <w:iCs/>
          <w:color w:val="000000"/>
          <w:spacing w:val="-4"/>
          <w:sz w:val="20"/>
          <w:szCs w:val="22"/>
          <w:lang w:val="fi-FI"/>
        </w:rPr>
        <w:t>15.633 lượt </w:t>
      </w:r>
      <w:r w:rsidRPr="00350F8E">
        <w:rPr>
          <w:rFonts w:ascii="Times New Roman" w:hAnsi="Times New Roman"/>
          <w:iCs/>
          <w:color w:val="000000"/>
          <w:spacing w:val="-4"/>
          <w:sz w:val="20"/>
          <w:szCs w:val="22"/>
          <w:lang w:val="fi-FI"/>
        </w:rPr>
        <w:t>lao động, mời gọi hơn </w:t>
      </w:r>
      <w:r w:rsidRPr="00350F8E">
        <w:rPr>
          <w:rFonts w:ascii="Times New Roman" w:hAnsi="Times New Roman"/>
          <w:bCs/>
          <w:iCs/>
          <w:color w:val="000000"/>
          <w:spacing w:val="-4"/>
          <w:sz w:val="20"/>
          <w:szCs w:val="22"/>
          <w:lang w:val="fi-FI"/>
        </w:rPr>
        <w:t>4.500 lượt</w:t>
      </w:r>
      <w:r w:rsidRPr="00350F8E">
        <w:rPr>
          <w:rFonts w:ascii="Times New Roman" w:hAnsi="Times New Roman"/>
          <w:iCs/>
          <w:color w:val="000000"/>
          <w:spacing w:val="-4"/>
          <w:sz w:val="20"/>
          <w:szCs w:val="22"/>
          <w:lang w:val="fi-FI"/>
        </w:rPr>
        <w:t> doanh nghiệp tham gia tuyển dụng với trên </w:t>
      </w:r>
      <w:r w:rsidRPr="00350F8E">
        <w:rPr>
          <w:rFonts w:ascii="Times New Roman" w:hAnsi="Times New Roman"/>
          <w:bCs/>
          <w:iCs/>
          <w:color w:val="000000"/>
          <w:spacing w:val="-4"/>
          <w:sz w:val="20"/>
          <w:szCs w:val="22"/>
          <w:lang w:val="fi-FI"/>
        </w:rPr>
        <w:t>50.000 </w:t>
      </w:r>
      <w:r w:rsidRPr="00350F8E">
        <w:rPr>
          <w:rFonts w:ascii="Times New Roman" w:hAnsi="Times New Roman"/>
          <w:bCs/>
          <w:iCs/>
          <w:color w:val="000000"/>
          <w:spacing w:val="-4"/>
          <w:sz w:val="20"/>
          <w:szCs w:val="22"/>
        </w:rPr>
        <w:t>chỉ tiêu </w:t>
      </w:r>
      <w:r w:rsidRPr="00350F8E">
        <w:rPr>
          <w:rFonts w:ascii="Times New Roman" w:hAnsi="Times New Roman"/>
          <w:iCs/>
          <w:color w:val="000000"/>
          <w:spacing w:val="-4"/>
          <w:sz w:val="20"/>
          <w:szCs w:val="22"/>
        </w:rPr>
        <w:t xml:space="preserve">tuyển dụng </w:t>
      </w:r>
      <w:r w:rsidR="002478C2">
        <w:rPr>
          <w:rFonts w:ascii="Times New Roman" w:hAnsi="Times New Roman"/>
          <w:iCs/>
          <w:color w:val="000000"/>
          <w:spacing w:val="-4"/>
          <w:sz w:val="20"/>
          <w:szCs w:val="22"/>
        </w:rPr>
        <w:t>từ nhiều</w:t>
      </w:r>
      <w:r w:rsidRPr="00350F8E">
        <w:rPr>
          <w:rFonts w:ascii="Times New Roman" w:hAnsi="Times New Roman"/>
          <w:iCs/>
          <w:color w:val="000000"/>
          <w:spacing w:val="-4"/>
          <w:sz w:val="20"/>
          <w:szCs w:val="22"/>
        </w:rPr>
        <w:t xml:space="preserve"> ngành nghề. </w:t>
      </w:r>
      <w:r w:rsidRPr="00350F8E">
        <w:rPr>
          <w:rFonts w:ascii="Times New Roman" w:hAnsi="Times New Roman"/>
          <w:iCs/>
          <w:color w:val="000000"/>
          <w:sz w:val="20"/>
          <w:szCs w:val="22"/>
        </w:rPr>
        <w:t>Hệ thống website </w:t>
      </w:r>
      <w:hyperlink r:id="rId1" w:tgtFrame="_blank" w:history="1">
        <w:r w:rsidRPr="00350F8E">
          <w:rPr>
            <w:rStyle w:val="Hyperlink"/>
            <w:rFonts w:ascii="Times New Roman" w:hAnsi="Times New Roman"/>
            <w:iCs/>
            <w:color w:val="000000"/>
            <w:sz w:val="20"/>
            <w:szCs w:val="22"/>
          </w:rPr>
          <w:t>www.sieuthivieclam.vn</w:t>
        </w:r>
      </w:hyperlink>
      <w:r w:rsidRPr="00350F8E">
        <w:rPr>
          <w:rFonts w:ascii="Times New Roman" w:hAnsi="Times New Roman"/>
          <w:iCs/>
          <w:color w:val="000000"/>
          <w:sz w:val="20"/>
          <w:szCs w:val="22"/>
        </w:rPr>
        <w:t xml:space="preserve"> của Trung tâm </w:t>
      </w:r>
      <w:r w:rsidRPr="00350F8E">
        <w:rPr>
          <w:rFonts w:ascii="Times New Roman" w:hAnsi="Times New Roman"/>
          <w:iCs/>
          <w:color w:val="000000"/>
          <w:spacing w:val="-4"/>
          <w:sz w:val="20"/>
          <w:szCs w:val="22"/>
        </w:rPr>
        <w:t>trong năm đã thu hút hơn</w:t>
      </w:r>
      <w:r w:rsidRPr="00350F8E">
        <w:rPr>
          <w:rFonts w:ascii="Times New Roman" w:hAnsi="Times New Roman"/>
          <w:bCs/>
          <w:iCs/>
          <w:color w:val="000000"/>
          <w:spacing w:val="-4"/>
          <w:sz w:val="20"/>
          <w:szCs w:val="22"/>
        </w:rPr>
        <w:t xml:space="preserve"> 3.035 doanh nghiệp</w:t>
      </w:r>
      <w:r w:rsidRPr="00350F8E">
        <w:rPr>
          <w:rFonts w:ascii="Times New Roman" w:hAnsi="Times New Roman"/>
          <w:iCs/>
          <w:color w:val="000000"/>
          <w:spacing w:val="-4"/>
          <w:sz w:val="20"/>
          <w:szCs w:val="22"/>
        </w:rPr>
        <w:t> truy cập web và đăng ký thông tin tuyển dụng tại Trung tâm; số lượng lao động đăng ký tìm việc trên website </w:t>
      </w:r>
      <w:r w:rsidRPr="00350F8E">
        <w:rPr>
          <w:rFonts w:ascii="Times New Roman" w:hAnsi="Times New Roman"/>
          <w:bCs/>
          <w:iCs/>
          <w:color w:val="000000"/>
          <w:spacing w:val="-4"/>
          <w:sz w:val="20"/>
          <w:szCs w:val="22"/>
        </w:rPr>
        <w:t> 2.452 </w:t>
      </w:r>
      <w:r w:rsidRPr="00350F8E">
        <w:rPr>
          <w:rFonts w:ascii="Times New Roman" w:hAnsi="Times New Roman"/>
          <w:iCs/>
          <w:color w:val="000000"/>
          <w:spacing w:val="-4"/>
          <w:sz w:val="20"/>
          <w:szCs w:val="22"/>
        </w:rPr>
        <w:t> người. Lượt người truy cập website có khoảng </w:t>
      </w:r>
      <w:r w:rsidRPr="00350F8E">
        <w:rPr>
          <w:rFonts w:ascii="Times New Roman" w:hAnsi="Times New Roman"/>
          <w:bCs/>
          <w:iCs/>
          <w:color w:val="000000"/>
          <w:spacing w:val="-4"/>
          <w:sz w:val="20"/>
          <w:szCs w:val="22"/>
        </w:rPr>
        <w:t>1.600</w:t>
      </w:r>
      <w:r w:rsidRPr="00350F8E">
        <w:rPr>
          <w:rFonts w:ascii="Times New Roman" w:hAnsi="Times New Roman"/>
          <w:iCs/>
          <w:color w:val="000000"/>
          <w:spacing w:val="-4"/>
          <w:sz w:val="20"/>
          <w:szCs w:val="22"/>
        </w:rPr>
        <w:t> lượt người/ ngày;</w:t>
      </w:r>
      <w:r w:rsidRPr="00350F8E">
        <w:rPr>
          <w:rFonts w:ascii="Times New Roman" w:hAnsi="Times New Roman"/>
          <w:iCs/>
          <w:color w:val="000000"/>
          <w:sz w:val="20"/>
          <w:szCs w:val="22"/>
        </w:rPr>
        <w:t> Tổng đài điện thoại 1088 </w:t>
      </w:r>
      <w:r w:rsidRPr="00350F8E">
        <w:rPr>
          <w:rFonts w:ascii="Times New Roman" w:hAnsi="Times New Roman"/>
          <w:iCs/>
          <w:color w:val="000000"/>
          <w:spacing w:val="-2"/>
          <w:sz w:val="20"/>
          <w:szCs w:val="22"/>
        </w:rPr>
        <w:t>đã có hơn </w:t>
      </w:r>
      <w:r w:rsidRPr="00350F8E">
        <w:rPr>
          <w:rFonts w:ascii="Times New Roman" w:hAnsi="Times New Roman"/>
          <w:bCs/>
          <w:iCs/>
          <w:color w:val="000000"/>
          <w:spacing w:val="-2"/>
          <w:sz w:val="20"/>
          <w:szCs w:val="22"/>
        </w:rPr>
        <w:t>1.890 cuộc</w:t>
      </w:r>
      <w:r w:rsidRPr="00350F8E">
        <w:rPr>
          <w:rFonts w:ascii="Times New Roman" w:hAnsi="Times New Roman"/>
          <w:iCs/>
          <w:color w:val="000000"/>
          <w:spacing w:val="-2"/>
          <w:sz w:val="20"/>
          <w:szCs w:val="22"/>
        </w:rPr>
        <w:t> gọi đến với thời lượng hơn </w:t>
      </w:r>
      <w:r w:rsidRPr="00350F8E">
        <w:rPr>
          <w:rFonts w:ascii="Times New Roman" w:hAnsi="Times New Roman"/>
          <w:bCs/>
          <w:iCs/>
          <w:color w:val="000000"/>
          <w:spacing w:val="-2"/>
          <w:sz w:val="20"/>
          <w:szCs w:val="22"/>
        </w:rPr>
        <w:t>4.000 phút</w:t>
      </w:r>
      <w:r w:rsidRPr="00350F8E">
        <w:rPr>
          <w:rFonts w:ascii="Times New Roman" w:hAnsi="Times New Roman"/>
          <w:iCs/>
          <w:color w:val="000000"/>
          <w:spacing w:val="-2"/>
          <w:sz w:val="20"/>
          <w:szCs w:val="22"/>
        </w:rPr>
        <w:t>.</w:t>
      </w:r>
    </w:p>
  </w:footnote>
  <w:footnote w:id="9">
    <w:p w:rsidR="00E22FF3" w:rsidRDefault="00E22FF3" w:rsidP="00032809">
      <w:pPr>
        <w:pStyle w:val="FootnoteText"/>
        <w:ind w:firstLine="567"/>
        <w:jc w:val="both"/>
      </w:pPr>
      <w:r w:rsidRPr="007547D5">
        <w:rPr>
          <w:rStyle w:val="FootnoteReference"/>
          <w:sz w:val="20"/>
          <w:szCs w:val="20"/>
        </w:rPr>
        <w:footnoteRef/>
      </w:r>
      <w:r w:rsidRPr="007547D5">
        <w:t xml:space="preserve">  </w:t>
      </w:r>
      <w:r>
        <w:t xml:space="preserve">Khu chế xuất Linh Trung 2, Khu Công nghiệp Hiệp Phước và Huyện </w:t>
      </w:r>
      <w:r w:rsidR="00D61690">
        <w:t xml:space="preserve"> Hóc Môn.</w:t>
      </w:r>
    </w:p>
  </w:footnote>
  <w:footnote w:id="10">
    <w:p w:rsidR="004A01C2" w:rsidRPr="00F43C37" w:rsidRDefault="004A01C2" w:rsidP="00032809">
      <w:pPr>
        <w:ind w:firstLine="567"/>
        <w:jc w:val="both"/>
        <w:rPr>
          <w:rFonts w:ascii="Times New Roman" w:hAnsi="Times New Roman"/>
          <w:color w:val="FF0000"/>
          <w:sz w:val="20"/>
          <w:szCs w:val="20"/>
        </w:rPr>
      </w:pPr>
      <w:r w:rsidRPr="006F0476">
        <w:rPr>
          <w:rStyle w:val="FootnoteReference"/>
          <w:rFonts w:ascii="Times New Roman" w:hAnsi="Times New Roman"/>
          <w:color w:val="000000"/>
          <w:sz w:val="20"/>
          <w:szCs w:val="20"/>
        </w:rPr>
        <w:footnoteRef/>
      </w:r>
      <w:r w:rsidRPr="006F0476">
        <w:rPr>
          <w:rFonts w:ascii="Times New Roman" w:hAnsi="Times New Roman"/>
          <w:color w:val="000000"/>
          <w:sz w:val="20"/>
          <w:szCs w:val="20"/>
        </w:rPr>
        <w:t xml:space="preserve"> Hội thao Cụm Đoàn Cơ sở thu hút hơn </w:t>
      </w:r>
      <w:r w:rsidRPr="007E4CA1">
        <w:rPr>
          <w:rFonts w:ascii="Times New Roman" w:hAnsi="Times New Roman"/>
          <w:color w:val="000000"/>
          <w:sz w:val="20"/>
          <w:szCs w:val="20"/>
        </w:rPr>
        <w:t>400</w:t>
      </w:r>
      <w:r w:rsidRPr="006F0476">
        <w:rPr>
          <w:rFonts w:ascii="Times New Roman" w:hAnsi="Times New Roman"/>
          <w:color w:val="000000"/>
          <w:sz w:val="20"/>
          <w:szCs w:val="20"/>
        </w:rPr>
        <w:t xml:space="preserve"> đoàn viên thanh niên tham gia. Cụm Xây dựng giao thông tổ</w:t>
      </w:r>
      <w:r w:rsidRPr="00052ABF">
        <w:rPr>
          <w:rFonts w:ascii="Times New Roman" w:hAnsi="Times New Roman"/>
          <w:color w:val="000000"/>
          <w:sz w:val="20"/>
          <w:szCs w:val="20"/>
        </w:rPr>
        <w:t xml:space="preserve"> chức Hội thi “Nét đẹp ASEAN Cụm Xây dựng – Giao thông” với 6 đội tham gia thu hút hơn </w:t>
      </w:r>
      <w:r w:rsidRPr="007E4CA1">
        <w:rPr>
          <w:rFonts w:ascii="Times New Roman" w:hAnsi="Times New Roman"/>
          <w:color w:val="000000"/>
          <w:sz w:val="20"/>
          <w:szCs w:val="20"/>
        </w:rPr>
        <w:t>300</w:t>
      </w:r>
      <w:r w:rsidRPr="00052ABF">
        <w:rPr>
          <w:rFonts w:ascii="Times New Roman" w:hAnsi="Times New Roman"/>
          <w:color w:val="000000"/>
          <w:sz w:val="20"/>
          <w:szCs w:val="20"/>
        </w:rPr>
        <w:t xml:space="preserve"> đoàn viên thanh niên. </w:t>
      </w:r>
      <w:r w:rsidRPr="00A56BDC">
        <w:rPr>
          <w:rFonts w:ascii="Times New Roman" w:hAnsi="Times New Roman"/>
          <w:sz w:val="20"/>
          <w:szCs w:val="20"/>
        </w:rPr>
        <w:t xml:space="preserve">Ngoài ra </w:t>
      </w:r>
      <w:r>
        <w:rPr>
          <w:rFonts w:ascii="Times New Roman" w:hAnsi="Times New Roman"/>
          <w:sz w:val="20"/>
          <w:szCs w:val="20"/>
        </w:rPr>
        <w:t xml:space="preserve">trong năm </w:t>
      </w:r>
      <w:r w:rsidRPr="00A56BDC">
        <w:rPr>
          <w:rFonts w:ascii="Times New Roman" w:hAnsi="Times New Roman"/>
          <w:color w:val="000000"/>
          <w:sz w:val="20"/>
          <w:szCs w:val="20"/>
        </w:rPr>
        <w:t xml:space="preserve">Các cơ sở Đoàn đã </w:t>
      </w:r>
      <w:r>
        <w:rPr>
          <w:rFonts w:ascii="Times New Roman" w:hAnsi="Times New Roman"/>
          <w:sz w:val="20"/>
          <w:szCs w:val="20"/>
        </w:rPr>
        <w:t>tổ chức 38</w:t>
      </w:r>
      <w:r w:rsidRPr="00A56BDC">
        <w:rPr>
          <w:rFonts w:ascii="Times New Roman" w:hAnsi="Times New Roman"/>
          <w:sz w:val="20"/>
          <w:szCs w:val="20"/>
        </w:rPr>
        <w:t xml:space="preserve"> hội thi, hội diễn văn nghệ thu hút </w:t>
      </w:r>
      <w:r>
        <w:rPr>
          <w:rFonts w:ascii="Times New Roman" w:hAnsi="Times New Roman"/>
          <w:sz w:val="20"/>
          <w:szCs w:val="20"/>
        </w:rPr>
        <w:t>24.261</w:t>
      </w:r>
      <w:r w:rsidRPr="00A56BDC">
        <w:rPr>
          <w:rFonts w:ascii="Times New Roman" w:hAnsi="Times New Roman"/>
          <w:sz w:val="20"/>
          <w:szCs w:val="20"/>
        </w:rPr>
        <w:t xml:space="preserve"> đoàn viên thanh n</w:t>
      </w:r>
      <w:r>
        <w:rPr>
          <w:rFonts w:ascii="Times New Roman" w:hAnsi="Times New Roman"/>
          <w:sz w:val="20"/>
          <w:szCs w:val="20"/>
        </w:rPr>
        <w:t xml:space="preserve">iên tham gia; tổ chức 31 hội </w:t>
      </w:r>
      <w:r w:rsidRPr="00A56BDC">
        <w:rPr>
          <w:rFonts w:ascii="Times New Roman" w:hAnsi="Times New Roman"/>
          <w:sz w:val="20"/>
          <w:szCs w:val="20"/>
        </w:rPr>
        <w:t xml:space="preserve">thao thu hút </w:t>
      </w:r>
      <w:r>
        <w:rPr>
          <w:rFonts w:ascii="Times New Roman" w:hAnsi="Times New Roman"/>
          <w:sz w:val="20"/>
          <w:szCs w:val="20"/>
        </w:rPr>
        <w:t>13.270</w:t>
      </w:r>
      <w:r w:rsidRPr="00A56BDC">
        <w:rPr>
          <w:rFonts w:ascii="Times New Roman" w:hAnsi="Times New Roman"/>
          <w:sz w:val="20"/>
          <w:szCs w:val="20"/>
        </w:rPr>
        <w:t xml:space="preserve"> lượt đoàn viên</w:t>
      </w:r>
      <w:r>
        <w:rPr>
          <w:rFonts w:ascii="Times New Roman" w:hAnsi="Times New Roman"/>
          <w:sz w:val="20"/>
          <w:szCs w:val="20"/>
        </w:rPr>
        <w:t>,</w:t>
      </w:r>
      <w:r w:rsidRPr="00A56BDC">
        <w:rPr>
          <w:rFonts w:ascii="Times New Roman" w:hAnsi="Times New Roman"/>
          <w:sz w:val="20"/>
          <w:szCs w:val="20"/>
        </w:rPr>
        <w:t xml:space="preserve"> thanh niên</w:t>
      </w:r>
      <w:r>
        <w:rPr>
          <w:rFonts w:ascii="Times New Roman" w:hAnsi="Times New Roman"/>
          <w:sz w:val="20"/>
          <w:szCs w:val="20"/>
        </w:rPr>
        <w:t>, công nhân</w:t>
      </w:r>
      <w:r w:rsidRPr="00A56BDC">
        <w:rPr>
          <w:rFonts w:ascii="Times New Roman" w:hAnsi="Times New Roman"/>
          <w:sz w:val="20"/>
          <w:szCs w:val="20"/>
        </w:rPr>
        <w:t xml:space="preserve"> tham gia.</w:t>
      </w:r>
      <w:r w:rsidRPr="00A56BDC">
        <w:rPr>
          <w:rFonts w:ascii="Times New Roman" w:hAnsi="Times New Roman"/>
          <w:color w:val="FF0000"/>
          <w:sz w:val="20"/>
          <w:szCs w:val="20"/>
        </w:rPr>
        <w:t xml:space="preserve"> </w:t>
      </w:r>
    </w:p>
  </w:footnote>
  <w:footnote w:id="11">
    <w:p w:rsidR="0034737A" w:rsidRPr="00032809" w:rsidRDefault="00D816B4" w:rsidP="00032809">
      <w:pPr>
        <w:pStyle w:val="FootnoteText"/>
        <w:ind w:firstLine="567"/>
        <w:jc w:val="both"/>
      </w:pPr>
      <w:r w:rsidRPr="002F42D5">
        <w:rPr>
          <w:rStyle w:val="FootnoteReference"/>
          <w:sz w:val="20"/>
          <w:szCs w:val="20"/>
        </w:rPr>
        <w:footnoteRef/>
      </w:r>
      <w:r w:rsidRPr="002F42D5">
        <w:t xml:space="preserve"> </w:t>
      </w:r>
      <w:r>
        <w:t xml:space="preserve">Tổ chức hơn 26 đợt khám bệnh và phát thuốc cho gần 2.620 thanh niên công nhân. </w:t>
      </w:r>
      <w:r w:rsidRPr="00C46A7E">
        <w:t xml:space="preserve">Tổ </w:t>
      </w:r>
      <w:r>
        <w:t xml:space="preserve">chức 585 đợt bán hành lưu động </w:t>
      </w:r>
      <w:r w:rsidRPr="00C46A7E">
        <w:t xml:space="preserve">phục vụ hơn 73.125 </w:t>
      </w:r>
      <w:r w:rsidR="008D3D7C">
        <w:t xml:space="preserve">lượt thanh niên công nhân; </w:t>
      </w:r>
      <w:r>
        <w:t xml:space="preserve">52 </w:t>
      </w:r>
      <w:r w:rsidRPr="00C46A7E">
        <w:t>điểm bán hàng lưu động và hội chợ mua sắm, chăm lo cho 1.935 TNCN vớ</w:t>
      </w:r>
      <w:r>
        <w:t xml:space="preserve">i số tiền hơn 950 triệu đồng ; </w:t>
      </w:r>
      <w:r w:rsidRPr="00C46A7E">
        <w:t>02 phiên chợ thanh niên, thu hút hơn 4.520 lượt thanh niên công nhân tham gia</w:t>
      </w:r>
      <w:r w:rsidR="000A64FF">
        <w:t>.</w:t>
      </w:r>
    </w:p>
  </w:footnote>
  <w:footnote w:id="12">
    <w:p w:rsidR="006E7010" w:rsidRDefault="006E7010" w:rsidP="006E7010">
      <w:pPr>
        <w:pStyle w:val="FootnoteText"/>
        <w:ind w:firstLine="540"/>
        <w:jc w:val="both"/>
      </w:pPr>
      <w:r w:rsidRPr="00032809">
        <w:rPr>
          <w:rStyle w:val="FootnoteReference"/>
          <w:sz w:val="20"/>
          <w:szCs w:val="20"/>
        </w:rPr>
        <w:footnoteRef/>
      </w:r>
      <w:r w:rsidRPr="00032809">
        <w:t xml:space="preserve"> </w:t>
      </w:r>
      <w:r>
        <w:t>Nội dung tập huấn bao gồm các</w:t>
      </w:r>
      <w:r w:rsidRPr="00032809">
        <w:t xml:space="preserve"> chuyên đề: “Cơ hội và thách thức đối với doanh nghiệp và lao động Việt Nam khi gia nhập cộng đồng kinh tế ASEAN và Hiệp định đối tác xuyên Thái Bình Dương (TPP)”, “Một số vấn đề chung về công tác quản trị, tổ chức hoạt động của các doanh nghiệp”, “Phương thức xây dựng lực lượng nòng cốt chính trị trong thanh niên công nhân”, “Kinh nghiệm vận động thành lập, tổ chức Đoàn, Hội trong các đơn vị ngoài nhà nước”, “Công tác nắm bắt tư tưởng, tâm lý thanh niên công nhân trong tình hình hiện nay”.</w:t>
      </w:r>
      <w:r>
        <w:rPr>
          <w:color w:val="FF0000"/>
          <w:szCs w:val="26"/>
        </w:rPr>
        <w:t xml:space="preserve"> </w:t>
      </w:r>
      <w:r w:rsidRPr="002C214A">
        <w:rPr>
          <w:color w:val="FF0000"/>
          <w:szCs w:val="26"/>
        </w:rPr>
        <w:t xml:space="preserve"> </w:t>
      </w:r>
    </w:p>
  </w:footnote>
  <w:footnote w:id="13">
    <w:p w:rsidR="0048731B" w:rsidRPr="00120FF2" w:rsidRDefault="0048731B" w:rsidP="0048731B">
      <w:pPr>
        <w:pStyle w:val="FootnoteText"/>
        <w:ind w:firstLine="567"/>
      </w:pPr>
      <w:r w:rsidRPr="00120FF2">
        <w:rPr>
          <w:rStyle w:val="FootnoteReference"/>
          <w:sz w:val="20"/>
          <w:szCs w:val="20"/>
        </w:rPr>
        <w:footnoteRef/>
      </w:r>
      <w:r w:rsidRPr="00120FF2">
        <w:t xml:space="preserve"> Quận Đoàn 2,7,8,10,</w:t>
      </w:r>
      <w:r>
        <w:t>12, Bình Tân, Hóc Môn, Gò Vấp</w:t>
      </w:r>
    </w:p>
  </w:footnote>
  <w:footnote w:id="14">
    <w:p w:rsidR="009311F0" w:rsidRPr="00E86F12" w:rsidRDefault="009311F0" w:rsidP="0081295A">
      <w:pPr>
        <w:pStyle w:val="FootnoteText"/>
        <w:ind w:firstLine="567"/>
        <w:jc w:val="both"/>
      </w:pPr>
      <w:r w:rsidRPr="00E86F12">
        <w:rPr>
          <w:rStyle w:val="FootnoteReference"/>
          <w:sz w:val="20"/>
          <w:szCs w:val="20"/>
        </w:rPr>
        <w:footnoteRef/>
      </w:r>
      <w:r w:rsidRPr="00E86F12">
        <w:t xml:space="preserve"> </w:t>
      </w:r>
      <w:r>
        <w:t xml:space="preserve">Các đơn vị thực hiện tốt nội dung: </w:t>
      </w:r>
      <w:r w:rsidRPr="00120FF2">
        <w:t>Quận Đoàn 2,7,8,</w:t>
      </w:r>
      <w:r>
        <w:t>9,</w:t>
      </w:r>
      <w:r w:rsidRPr="00120FF2">
        <w:t>10,</w:t>
      </w:r>
      <w:r>
        <w:t>12, Bình Tân, Tân Phú, Thủ Đức, Gò Vấp, Huyện Đoàn Hóc Môn, Huyện Đoàn Bình Chánh, Đoàn Các Khu Chế xuất và Khu Công nghiệp Thành phố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013" w:rsidRDefault="00D17013" w:rsidP="008E46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7013" w:rsidRDefault="00D17013" w:rsidP="0057294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013" w:rsidRDefault="00D17013" w:rsidP="003F405B">
    <w:pPr>
      <w:pStyle w:val="Header"/>
      <w:jc w:val="center"/>
    </w:pPr>
    <w:r>
      <w:fldChar w:fldCharType="begin"/>
    </w:r>
    <w:r>
      <w:instrText xml:space="preserve"> PAGE   \* MERGEFORMAT </w:instrText>
    </w:r>
    <w:r>
      <w:fldChar w:fldCharType="separate"/>
    </w:r>
    <w:r w:rsidR="00CF263F">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30A2"/>
    <w:multiLevelType w:val="hybridMultilevel"/>
    <w:tmpl w:val="9F7AA9A4"/>
    <w:lvl w:ilvl="0" w:tplc="91B2C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0402A2"/>
    <w:multiLevelType w:val="hybridMultilevel"/>
    <w:tmpl w:val="CB26F3BC"/>
    <w:lvl w:ilvl="0" w:tplc="CCEAA4A4">
      <w:start w:val="3"/>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9D63C39"/>
    <w:multiLevelType w:val="hybridMultilevel"/>
    <w:tmpl w:val="35BA9AD6"/>
    <w:lvl w:ilvl="0" w:tplc="92764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6E623E2"/>
    <w:multiLevelType w:val="hybridMultilevel"/>
    <w:tmpl w:val="A9B40768"/>
    <w:lvl w:ilvl="0" w:tplc="8580F6EC">
      <w:numFmt w:val="bullet"/>
      <w:lvlText w:val="-"/>
      <w:lvlJc w:val="left"/>
      <w:pPr>
        <w:ind w:left="502" w:hanging="360"/>
      </w:pPr>
      <w:rPr>
        <w:rFonts w:ascii="UVnTime" w:eastAsia="Times New Roman" w:hAnsi="UVnTime" w:cs="Times New Roman"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4">
    <w:nsid w:val="57F81A16"/>
    <w:multiLevelType w:val="hybridMultilevel"/>
    <w:tmpl w:val="F6CA5C62"/>
    <w:lvl w:ilvl="0" w:tplc="8CC4A246">
      <w:start w:val="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9F84F49"/>
    <w:multiLevelType w:val="hybridMultilevel"/>
    <w:tmpl w:val="46FA5722"/>
    <w:lvl w:ilvl="0" w:tplc="3072CF40">
      <w:start w:val="1"/>
      <w:numFmt w:val="decimal"/>
      <w:lvlText w:val="%1."/>
      <w:lvlJc w:val="left"/>
      <w:pPr>
        <w:ind w:left="1080" w:hanging="360"/>
      </w:pPr>
      <w:rPr>
        <w:rFonts w:ascii="Times New Roman" w:hAnsi="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BD0129A"/>
    <w:multiLevelType w:val="hybridMultilevel"/>
    <w:tmpl w:val="474EEC60"/>
    <w:lvl w:ilvl="0" w:tplc="8580F6EC">
      <w:numFmt w:val="bullet"/>
      <w:lvlText w:val="-"/>
      <w:lvlJc w:val="left"/>
      <w:pPr>
        <w:ind w:left="720" w:hanging="360"/>
      </w:pPr>
      <w:rPr>
        <w:rFonts w:ascii="UVnTime" w:eastAsia="Times New Roman" w:hAnsi="UVnTime"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383"/>
    <w:rsid w:val="0000035C"/>
    <w:rsid w:val="00000D71"/>
    <w:rsid w:val="00001A50"/>
    <w:rsid w:val="00002524"/>
    <w:rsid w:val="00002B28"/>
    <w:rsid w:val="00002EAB"/>
    <w:rsid w:val="00004C39"/>
    <w:rsid w:val="00004E0A"/>
    <w:rsid w:val="00004E45"/>
    <w:rsid w:val="000053F3"/>
    <w:rsid w:val="00007517"/>
    <w:rsid w:val="00010030"/>
    <w:rsid w:val="00011211"/>
    <w:rsid w:val="000116CD"/>
    <w:rsid w:val="00011ED0"/>
    <w:rsid w:val="00012061"/>
    <w:rsid w:val="00012C9E"/>
    <w:rsid w:val="00014E1F"/>
    <w:rsid w:val="00017513"/>
    <w:rsid w:val="00017A4E"/>
    <w:rsid w:val="00017FA6"/>
    <w:rsid w:val="000213B5"/>
    <w:rsid w:val="00022F0F"/>
    <w:rsid w:val="0002327A"/>
    <w:rsid w:val="00023B7C"/>
    <w:rsid w:val="00024411"/>
    <w:rsid w:val="00024B5C"/>
    <w:rsid w:val="00026586"/>
    <w:rsid w:val="0002668A"/>
    <w:rsid w:val="00027875"/>
    <w:rsid w:val="0003024B"/>
    <w:rsid w:val="00030370"/>
    <w:rsid w:val="00032809"/>
    <w:rsid w:val="00032832"/>
    <w:rsid w:val="00032AD0"/>
    <w:rsid w:val="000335A3"/>
    <w:rsid w:val="00033806"/>
    <w:rsid w:val="00035FBC"/>
    <w:rsid w:val="00036048"/>
    <w:rsid w:val="00036095"/>
    <w:rsid w:val="00037592"/>
    <w:rsid w:val="000410E7"/>
    <w:rsid w:val="00041569"/>
    <w:rsid w:val="00041BB6"/>
    <w:rsid w:val="000432CC"/>
    <w:rsid w:val="0004367D"/>
    <w:rsid w:val="00044A25"/>
    <w:rsid w:val="000453B6"/>
    <w:rsid w:val="0004541C"/>
    <w:rsid w:val="0004645F"/>
    <w:rsid w:val="000466ED"/>
    <w:rsid w:val="00046750"/>
    <w:rsid w:val="000470E2"/>
    <w:rsid w:val="0004782E"/>
    <w:rsid w:val="00047DA2"/>
    <w:rsid w:val="0005087B"/>
    <w:rsid w:val="00051D0D"/>
    <w:rsid w:val="00052094"/>
    <w:rsid w:val="00052875"/>
    <w:rsid w:val="00052A9B"/>
    <w:rsid w:val="00052ABF"/>
    <w:rsid w:val="00052CAE"/>
    <w:rsid w:val="00054FAD"/>
    <w:rsid w:val="000552C5"/>
    <w:rsid w:val="00055903"/>
    <w:rsid w:val="00056544"/>
    <w:rsid w:val="00056E60"/>
    <w:rsid w:val="0006074E"/>
    <w:rsid w:val="000617CC"/>
    <w:rsid w:val="00062BCA"/>
    <w:rsid w:val="000632EF"/>
    <w:rsid w:val="000643C9"/>
    <w:rsid w:val="00064C49"/>
    <w:rsid w:val="00066889"/>
    <w:rsid w:val="00066AF5"/>
    <w:rsid w:val="00067749"/>
    <w:rsid w:val="000707C7"/>
    <w:rsid w:val="000710D4"/>
    <w:rsid w:val="00071909"/>
    <w:rsid w:val="00072505"/>
    <w:rsid w:val="000733F6"/>
    <w:rsid w:val="00073909"/>
    <w:rsid w:val="0007395E"/>
    <w:rsid w:val="00074B46"/>
    <w:rsid w:val="00080260"/>
    <w:rsid w:val="00080E2F"/>
    <w:rsid w:val="00081BE1"/>
    <w:rsid w:val="00081E85"/>
    <w:rsid w:val="00082A77"/>
    <w:rsid w:val="0008389C"/>
    <w:rsid w:val="0008663F"/>
    <w:rsid w:val="000869B3"/>
    <w:rsid w:val="00087EDD"/>
    <w:rsid w:val="000900DD"/>
    <w:rsid w:val="00090B4D"/>
    <w:rsid w:val="00090B93"/>
    <w:rsid w:val="000917E3"/>
    <w:rsid w:val="00091841"/>
    <w:rsid w:val="00092207"/>
    <w:rsid w:val="00093220"/>
    <w:rsid w:val="00094184"/>
    <w:rsid w:val="000958F8"/>
    <w:rsid w:val="00095D7C"/>
    <w:rsid w:val="000960C2"/>
    <w:rsid w:val="00096F65"/>
    <w:rsid w:val="00097DEA"/>
    <w:rsid w:val="000A14BC"/>
    <w:rsid w:val="000A1BC0"/>
    <w:rsid w:val="000A1EE3"/>
    <w:rsid w:val="000A1FA3"/>
    <w:rsid w:val="000A268F"/>
    <w:rsid w:val="000A2CBA"/>
    <w:rsid w:val="000A3767"/>
    <w:rsid w:val="000A3D71"/>
    <w:rsid w:val="000A58E3"/>
    <w:rsid w:val="000A5C4D"/>
    <w:rsid w:val="000A5DF0"/>
    <w:rsid w:val="000A64FF"/>
    <w:rsid w:val="000B01D0"/>
    <w:rsid w:val="000B0C83"/>
    <w:rsid w:val="000B0E26"/>
    <w:rsid w:val="000B1A6D"/>
    <w:rsid w:val="000B2173"/>
    <w:rsid w:val="000B2284"/>
    <w:rsid w:val="000B363B"/>
    <w:rsid w:val="000B364C"/>
    <w:rsid w:val="000B3699"/>
    <w:rsid w:val="000B3E30"/>
    <w:rsid w:val="000B3FEA"/>
    <w:rsid w:val="000B406A"/>
    <w:rsid w:val="000B5A7F"/>
    <w:rsid w:val="000B5C5C"/>
    <w:rsid w:val="000B7266"/>
    <w:rsid w:val="000C0145"/>
    <w:rsid w:val="000C0539"/>
    <w:rsid w:val="000C05A7"/>
    <w:rsid w:val="000C17BD"/>
    <w:rsid w:val="000C204C"/>
    <w:rsid w:val="000C39AE"/>
    <w:rsid w:val="000C3A90"/>
    <w:rsid w:val="000C3C87"/>
    <w:rsid w:val="000C4217"/>
    <w:rsid w:val="000C5156"/>
    <w:rsid w:val="000C7CA1"/>
    <w:rsid w:val="000D038C"/>
    <w:rsid w:val="000D0797"/>
    <w:rsid w:val="000D07DD"/>
    <w:rsid w:val="000D0887"/>
    <w:rsid w:val="000D0B4E"/>
    <w:rsid w:val="000D258C"/>
    <w:rsid w:val="000D2A73"/>
    <w:rsid w:val="000D3130"/>
    <w:rsid w:val="000D32F0"/>
    <w:rsid w:val="000D45EE"/>
    <w:rsid w:val="000D47A0"/>
    <w:rsid w:val="000D574D"/>
    <w:rsid w:val="000D6113"/>
    <w:rsid w:val="000D63B9"/>
    <w:rsid w:val="000D662A"/>
    <w:rsid w:val="000E23AF"/>
    <w:rsid w:val="000E3575"/>
    <w:rsid w:val="000E4053"/>
    <w:rsid w:val="000E4507"/>
    <w:rsid w:val="000E67C3"/>
    <w:rsid w:val="000E71ED"/>
    <w:rsid w:val="000E7AC6"/>
    <w:rsid w:val="000F1361"/>
    <w:rsid w:val="000F14A9"/>
    <w:rsid w:val="000F2D32"/>
    <w:rsid w:val="000F35FC"/>
    <w:rsid w:val="000F387A"/>
    <w:rsid w:val="000F4735"/>
    <w:rsid w:val="000F49C2"/>
    <w:rsid w:val="000F4BBE"/>
    <w:rsid w:val="000F4D53"/>
    <w:rsid w:val="000F5338"/>
    <w:rsid w:val="000F5ED0"/>
    <w:rsid w:val="000F7AEE"/>
    <w:rsid w:val="0010047E"/>
    <w:rsid w:val="00103A94"/>
    <w:rsid w:val="00103F77"/>
    <w:rsid w:val="00107286"/>
    <w:rsid w:val="0010734F"/>
    <w:rsid w:val="00107362"/>
    <w:rsid w:val="00107D2A"/>
    <w:rsid w:val="00111CD1"/>
    <w:rsid w:val="00112563"/>
    <w:rsid w:val="00112712"/>
    <w:rsid w:val="00112F4D"/>
    <w:rsid w:val="00113186"/>
    <w:rsid w:val="00113A0A"/>
    <w:rsid w:val="00113BF8"/>
    <w:rsid w:val="00114E33"/>
    <w:rsid w:val="001150C1"/>
    <w:rsid w:val="00116914"/>
    <w:rsid w:val="001173DC"/>
    <w:rsid w:val="00120FF2"/>
    <w:rsid w:val="00121A27"/>
    <w:rsid w:val="00121AA3"/>
    <w:rsid w:val="00122707"/>
    <w:rsid w:val="00122708"/>
    <w:rsid w:val="001236A2"/>
    <w:rsid w:val="00123B2E"/>
    <w:rsid w:val="00124702"/>
    <w:rsid w:val="00127892"/>
    <w:rsid w:val="00127CD7"/>
    <w:rsid w:val="00127D60"/>
    <w:rsid w:val="00127FF2"/>
    <w:rsid w:val="001304A7"/>
    <w:rsid w:val="001304B1"/>
    <w:rsid w:val="001305C4"/>
    <w:rsid w:val="00132E08"/>
    <w:rsid w:val="0013312C"/>
    <w:rsid w:val="0013403C"/>
    <w:rsid w:val="00134659"/>
    <w:rsid w:val="00134A03"/>
    <w:rsid w:val="00135D2B"/>
    <w:rsid w:val="00135DA9"/>
    <w:rsid w:val="0013714E"/>
    <w:rsid w:val="001377D1"/>
    <w:rsid w:val="00137CC5"/>
    <w:rsid w:val="001417E0"/>
    <w:rsid w:val="001418EF"/>
    <w:rsid w:val="00143920"/>
    <w:rsid w:val="001439BE"/>
    <w:rsid w:val="00143A03"/>
    <w:rsid w:val="00143B0E"/>
    <w:rsid w:val="00145AC0"/>
    <w:rsid w:val="0014631F"/>
    <w:rsid w:val="001473BB"/>
    <w:rsid w:val="00150EAC"/>
    <w:rsid w:val="001514C1"/>
    <w:rsid w:val="00152174"/>
    <w:rsid w:val="0015253C"/>
    <w:rsid w:val="00153C8A"/>
    <w:rsid w:val="0015433F"/>
    <w:rsid w:val="0015469A"/>
    <w:rsid w:val="00155875"/>
    <w:rsid w:val="001568A5"/>
    <w:rsid w:val="001569E4"/>
    <w:rsid w:val="00156B85"/>
    <w:rsid w:val="0015723A"/>
    <w:rsid w:val="00157E1C"/>
    <w:rsid w:val="001609EC"/>
    <w:rsid w:val="00161410"/>
    <w:rsid w:val="00161DC1"/>
    <w:rsid w:val="001625BE"/>
    <w:rsid w:val="001633C2"/>
    <w:rsid w:val="001634B4"/>
    <w:rsid w:val="001636A8"/>
    <w:rsid w:val="00163FFE"/>
    <w:rsid w:val="0016515B"/>
    <w:rsid w:val="00165A83"/>
    <w:rsid w:val="00166020"/>
    <w:rsid w:val="0016731C"/>
    <w:rsid w:val="0016743D"/>
    <w:rsid w:val="00170B0C"/>
    <w:rsid w:val="00170F6A"/>
    <w:rsid w:val="0017117E"/>
    <w:rsid w:val="00173227"/>
    <w:rsid w:val="0017372B"/>
    <w:rsid w:val="0017478B"/>
    <w:rsid w:val="001758B7"/>
    <w:rsid w:val="00175AE5"/>
    <w:rsid w:val="001772CE"/>
    <w:rsid w:val="001800B0"/>
    <w:rsid w:val="001800CA"/>
    <w:rsid w:val="00180E98"/>
    <w:rsid w:val="001822C9"/>
    <w:rsid w:val="00182CA9"/>
    <w:rsid w:val="0018406F"/>
    <w:rsid w:val="001844F2"/>
    <w:rsid w:val="00185F05"/>
    <w:rsid w:val="00186250"/>
    <w:rsid w:val="001874B9"/>
    <w:rsid w:val="001902D5"/>
    <w:rsid w:val="00190B33"/>
    <w:rsid w:val="0019134F"/>
    <w:rsid w:val="001925DD"/>
    <w:rsid w:val="00192782"/>
    <w:rsid w:val="001927EE"/>
    <w:rsid w:val="0019375B"/>
    <w:rsid w:val="00193E34"/>
    <w:rsid w:val="00194933"/>
    <w:rsid w:val="00196363"/>
    <w:rsid w:val="00196789"/>
    <w:rsid w:val="00197B72"/>
    <w:rsid w:val="001A089E"/>
    <w:rsid w:val="001A0FB7"/>
    <w:rsid w:val="001A1256"/>
    <w:rsid w:val="001A36AB"/>
    <w:rsid w:val="001A37C0"/>
    <w:rsid w:val="001A61AF"/>
    <w:rsid w:val="001A6774"/>
    <w:rsid w:val="001A67D9"/>
    <w:rsid w:val="001A68BF"/>
    <w:rsid w:val="001B0334"/>
    <w:rsid w:val="001B2BD1"/>
    <w:rsid w:val="001B2D0F"/>
    <w:rsid w:val="001B49FA"/>
    <w:rsid w:val="001B5224"/>
    <w:rsid w:val="001B6097"/>
    <w:rsid w:val="001B6B45"/>
    <w:rsid w:val="001B722F"/>
    <w:rsid w:val="001C124C"/>
    <w:rsid w:val="001C1CB6"/>
    <w:rsid w:val="001C3015"/>
    <w:rsid w:val="001C3B89"/>
    <w:rsid w:val="001C4DD5"/>
    <w:rsid w:val="001C63D9"/>
    <w:rsid w:val="001C6BC9"/>
    <w:rsid w:val="001C7152"/>
    <w:rsid w:val="001D0BA4"/>
    <w:rsid w:val="001D190D"/>
    <w:rsid w:val="001D19EF"/>
    <w:rsid w:val="001D2A28"/>
    <w:rsid w:val="001E0928"/>
    <w:rsid w:val="001E09C0"/>
    <w:rsid w:val="001E0E0E"/>
    <w:rsid w:val="001E16C7"/>
    <w:rsid w:val="001E1E35"/>
    <w:rsid w:val="001E3F2C"/>
    <w:rsid w:val="001E42A5"/>
    <w:rsid w:val="001E46FD"/>
    <w:rsid w:val="001E5577"/>
    <w:rsid w:val="001E6406"/>
    <w:rsid w:val="001E64E5"/>
    <w:rsid w:val="001E6B6D"/>
    <w:rsid w:val="001E7193"/>
    <w:rsid w:val="001E79F4"/>
    <w:rsid w:val="001E7A6A"/>
    <w:rsid w:val="001E7BE0"/>
    <w:rsid w:val="001E7FEF"/>
    <w:rsid w:val="001F0459"/>
    <w:rsid w:val="001F1278"/>
    <w:rsid w:val="001F1755"/>
    <w:rsid w:val="001F187A"/>
    <w:rsid w:val="001F2072"/>
    <w:rsid w:val="001F2F2A"/>
    <w:rsid w:val="001F3009"/>
    <w:rsid w:val="001F3796"/>
    <w:rsid w:val="001F3D3A"/>
    <w:rsid w:val="001F5FA6"/>
    <w:rsid w:val="001F7ECD"/>
    <w:rsid w:val="00201355"/>
    <w:rsid w:val="002017BC"/>
    <w:rsid w:val="0020258C"/>
    <w:rsid w:val="002042FC"/>
    <w:rsid w:val="002048F7"/>
    <w:rsid w:val="00204F30"/>
    <w:rsid w:val="00205092"/>
    <w:rsid w:val="002058EB"/>
    <w:rsid w:val="00205A9B"/>
    <w:rsid w:val="00206AB0"/>
    <w:rsid w:val="00206E8C"/>
    <w:rsid w:val="00207A0F"/>
    <w:rsid w:val="00207E7C"/>
    <w:rsid w:val="0021049A"/>
    <w:rsid w:val="00210EB5"/>
    <w:rsid w:val="00210F51"/>
    <w:rsid w:val="00211896"/>
    <w:rsid w:val="002131E0"/>
    <w:rsid w:val="0021328C"/>
    <w:rsid w:val="002132E8"/>
    <w:rsid w:val="002142BE"/>
    <w:rsid w:val="00215B5D"/>
    <w:rsid w:val="00217668"/>
    <w:rsid w:val="0022013B"/>
    <w:rsid w:val="0022259B"/>
    <w:rsid w:val="00222AE5"/>
    <w:rsid w:val="00223E63"/>
    <w:rsid w:val="00224225"/>
    <w:rsid w:val="00224C05"/>
    <w:rsid w:val="00225C2B"/>
    <w:rsid w:val="00226762"/>
    <w:rsid w:val="00227A37"/>
    <w:rsid w:val="00227B2D"/>
    <w:rsid w:val="00230074"/>
    <w:rsid w:val="00230287"/>
    <w:rsid w:val="00231C7A"/>
    <w:rsid w:val="00231C93"/>
    <w:rsid w:val="0023234A"/>
    <w:rsid w:val="0023385B"/>
    <w:rsid w:val="002350D7"/>
    <w:rsid w:val="00235772"/>
    <w:rsid w:val="002378EC"/>
    <w:rsid w:val="002405AF"/>
    <w:rsid w:val="0024079F"/>
    <w:rsid w:val="00240C76"/>
    <w:rsid w:val="00241140"/>
    <w:rsid w:val="00241B86"/>
    <w:rsid w:val="0024281C"/>
    <w:rsid w:val="0024425A"/>
    <w:rsid w:val="00244385"/>
    <w:rsid w:val="002464D7"/>
    <w:rsid w:val="00246B7E"/>
    <w:rsid w:val="002478C2"/>
    <w:rsid w:val="00247C77"/>
    <w:rsid w:val="00250D35"/>
    <w:rsid w:val="0025253A"/>
    <w:rsid w:val="00253DF1"/>
    <w:rsid w:val="0025437F"/>
    <w:rsid w:val="00254F9B"/>
    <w:rsid w:val="0025528B"/>
    <w:rsid w:val="0025572D"/>
    <w:rsid w:val="002557CF"/>
    <w:rsid w:val="00255DC7"/>
    <w:rsid w:val="002569F7"/>
    <w:rsid w:val="002570AB"/>
    <w:rsid w:val="0026127E"/>
    <w:rsid w:val="00261A58"/>
    <w:rsid w:val="00261A70"/>
    <w:rsid w:val="002634A3"/>
    <w:rsid w:val="002642E3"/>
    <w:rsid w:val="00265A0E"/>
    <w:rsid w:val="00267C32"/>
    <w:rsid w:val="002713EA"/>
    <w:rsid w:val="0027165C"/>
    <w:rsid w:val="00274141"/>
    <w:rsid w:val="00274823"/>
    <w:rsid w:val="00275FCD"/>
    <w:rsid w:val="002762FC"/>
    <w:rsid w:val="00280834"/>
    <w:rsid w:val="00280C2E"/>
    <w:rsid w:val="00280C6F"/>
    <w:rsid w:val="002819C1"/>
    <w:rsid w:val="00282B8A"/>
    <w:rsid w:val="0028312C"/>
    <w:rsid w:val="002847CF"/>
    <w:rsid w:val="002863AC"/>
    <w:rsid w:val="0028779C"/>
    <w:rsid w:val="0028789E"/>
    <w:rsid w:val="00290A45"/>
    <w:rsid w:val="0029107E"/>
    <w:rsid w:val="0029245B"/>
    <w:rsid w:val="00295B52"/>
    <w:rsid w:val="00297661"/>
    <w:rsid w:val="002977B5"/>
    <w:rsid w:val="002977DF"/>
    <w:rsid w:val="002A0D95"/>
    <w:rsid w:val="002A17CF"/>
    <w:rsid w:val="002A3906"/>
    <w:rsid w:val="002A4985"/>
    <w:rsid w:val="002A5BB4"/>
    <w:rsid w:val="002A6188"/>
    <w:rsid w:val="002A6258"/>
    <w:rsid w:val="002A6A02"/>
    <w:rsid w:val="002A6FFE"/>
    <w:rsid w:val="002B046A"/>
    <w:rsid w:val="002B0972"/>
    <w:rsid w:val="002B24F6"/>
    <w:rsid w:val="002B44FD"/>
    <w:rsid w:val="002B476E"/>
    <w:rsid w:val="002B6C81"/>
    <w:rsid w:val="002B6D0F"/>
    <w:rsid w:val="002B759B"/>
    <w:rsid w:val="002C0BFF"/>
    <w:rsid w:val="002C0F6B"/>
    <w:rsid w:val="002C16E7"/>
    <w:rsid w:val="002C17CA"/>
    <w:rsid w:val="002C1A3F"/>
    <w:rsid w:val="002C214A"/>
    <w:rsid w:val="002C2A5F"/>
    <w:rsid w:val="002C34A5"/>
    <w:rsid w:val="002C379A"/>
    <w:rsid w:val="002C4C9C"/>
    <w:rsid w:val="002C560E"/>
    <w:rsid w:val="002C79CE"/>
    <w:rsid w:val="002C7F82"/>
    <w:rsid w:val="002D0477"/>
    <w:rsid w:val="002D054B"/>
    <w:rsid w:val="002D0BEB"/>
    <w:rsid w:val="002D10CB"/>
    <w:rsid w:val="002D1636"/>
    <w:rsid w:val="002D4831"/>
    <w:rsid w:val="002D553F"/>
    <w:rsid w:val="002D580E"/>
    <w:rsid w:val="002D5A52"/>
    <w:rsid w:val="002D630D"/>
    <w:rsid w:val="002D6A43"/>
    <w:rsid w:val="002D7138"/>
    <w:rsid w:val="002E07F8"/>
    <w:rsid w:val="002E1C3F"/>
    <w:rsid w:val="002E2913"/>
    <w:rsid w:val="002E2E5F"/>
    <w:rsid w:val="002E4679"/>
    <w:rsid w:val="002E545F"/>
    <w:rsid w:val="002E54D4"/>
    <w:rsid w:val="002E5BB7"/>
    <w:rsid w:val="002E6234"/>
    <w:rsid w:val="002E73EA"/>
    <w:rsid w:val="002E7759"/>
    <w:rsid w:val="002F008C"/>
    <w:rsid w:val="002F043A"/>
    <w:rsid w:val="002F1FA7"/>
    <w:rsid w:val="002F266C"/>
    <w:rsid w:val="002F2B9E"/>
    <w:rsid w:val="002F2DAF"/>
    <w:rsid w:val="002F2E0F"/>
    <w:rsid w:val="002F2E26"/>
    <w:rsid w:val="002F42D5"/>
    <w:rsid w:val="002F47FE"/>
    <w:rsid w:val="002F4884"/>
    <w:rsid w:val="002F4A1B"/>
    <w:rsid w:val="002F539B"/>
    <w:rsid w:val="002F67E1"/>
    <w:rsid w:val="002F6DD7"/>
    <w:rsid w:val="002F710B"/>
    <w:rsid w:val="002F7169"/>
    <w:rsid w:val="002F75CB"/>
    <w:rsid w:val="002F7C67"/>
    <w:rsid w:val="002F7FE3"/>
    <w:rsid w:val="00300FCD"/>
    <w:rsid w:val="00301377"/>
    <w:rsid w:val="003015EA"/>
    <w:rsid w:val="00301BF4"/>
    <w:rsid w:val="003029B6"/>
    <w:rsid w:val="0030539F"/>
    <w:rsid w:val="00305C3D"/>
    <w:rsid w:val="00306309"/>
    <w:rsid w:val="003065DE"/>
    <w:rsid w:val="00306CE5"/>
    <w:rsid w:val="00307250"/>
    <w:rsid w:val="00310768"/>
    <w:rsid w:val="00310F98"/>
    <w:rsid w:val="00312807"/>
    <w:rsid w:val="00312994"/>
    <w:rsid w:val="00312B33"/>
    <w:rsid w:val="00313492"/>
    <w:rsid w:val="00314FA1"/>
    <w:rsid w:val="0031555C"/>
    <w:rsid w:val="00315701"/>
    <w:rsid w:val="00315944"/>
    <w:rsid w:val="0031637C"/>
    <w:rsid w:val="00316C74"/>
    <w:rsid w:val="00317C57"/>
    <w:rsid w:val="00320BE8"/>
    <w:rsid w:val="003218B4"/>
    <w:rsid w:val="00321F50"/>
    <w:rsid w:val="0032297E"/>
    <w:rsid w:val="00323149"/>
    <w:rsid w:val="00323A88"/>
    <w:rsid w:val="00323ADB"/>
    <w:rsid w:val="0032416C"/>
    <w:rsid w:val="0032691B"/>
    <w:rsid w:val="0032743C"/>
    <w:rsid w:val="0033055B"/>
    <w:rsid w:val="003316F7"/>
    <w:rsid w:val="00333F07"/>
    <w:rsid w:val="00334B54"/>
    <w:rsid w:val="00334DFD"/>
    <w:rsid w:val="003362E6"/>
    <w:rsid w:val="003366B6"/>
    <w:rsid w:val="00336DDC"/>
    <w:rsid w:val="003373F8"/>
    <w:rsid w:val="0034082F"/>
    <w:rsid w:val="00340F9C"/>
    <w:rsid w:val="00341099"/>
    <w:rsid w:val="0034113F"/>
    <w:rsid w:val="00341C17"/>
    <w:rsid w:val="00344D15"/>
    <w:rsid w:val="00345166"/>
    <w:rsid w:val="00345D21"/>
    <w:rsid w:val="00345F83"/>
    <w:rsid w:val="00346214"/>
    <w:rsid w:val="0034737A"/>
    <w:rsid w:val="00347839"/>
    <w:rsid w:val="00347E91"/>
    <w:rsid w:val="00350F8E"/>
    <w:rsid w:val="0035141D"/>
    <w:rsid w:val="00351643"/>
    <w:rsid w:val="00351925"/>
    <w:rsid w:val="00352FC7"/>
    <w:rsid w:val="003543C1"/>
    <w:rsid w:val="00354577"/>
    <w:rsid w:val="00356706"/>
    <w:rsid w:val="003568F9"/>
    <w:rsid w:val="003577DC"/>
    <w:rsid w:val="00357B91"/>
    <w:rsid w:val="0036040F"/>
    <w:rsid w:val="003612A1"/>
    <w:rsid w:val="003627DF"/>
    <w:rsid w:val="00362E40"/>
    <w:rsid w:val="00364122"/>
    <w:rsid w:val="00364646"/>
    <w:rsid w:val="00366454"/>
    <w:rsid w:val="0036668E"/>
    <w:rsid w:val="00366E37"/>
    <w:rsid w:val="003671A0"/>
    <w:rsid w:val="00370588"/>
    <w:rsid w:val="00371571"/>
    <w:rsid w:val="00372ED5"/>
    <w:rsid w:val="00373543"/>
    <w:rsid w:val="003739C4"/>
    <w:rsid w:val="0037463E"/>
    <w:rsid w:val="00375394"/>
    <w:rsid w:val="00375AEF"/>
    <w:rsid w:val="0037663B"/>
    <w:rsid w:val="00377AB5"/>
    <w:rsid w:val="003805ED"/>
    <w:rsid w:val="0038110E"/>
    <w:rsid w:val="003811D6"/>
    <w:rsid w:val="00382332"/>
    <w:rsid w:val="00382763"/>
    <w:rsid w:val="003834CB"/>
    <w:rsid w:val="003838E1"/>
    <w:rsid w:val="003839CB"/>
    <w:rsid w:val="00385598"/>
    <w:rsid w:val="00385DF3"/>
    <w:rsid w:val="00386E80"/>
    <w:rsid w:val="0039044B"/>
    <w:rsid w:val="00390DFF"/>
    <w:rsid w:val="00391942"/>
    <w:rsid w:val="003924E7"/>
    <w:rsid w:val="00393271"/>
    <w:rsid w:val="003933A8"/>
    <w:rsid w:val="003944E7"/>
    <w:rsid w:val="00394B06"/>
    <w:rsid w:val="00395BDC"/>
    <w:rsid w:val="00395C82"/>
    <w:rsid w:val="00395DAD"/>
    <w:rsid w:val="003968B1"/>
    <w:rsid w:val="003972C2"/>
    <w:rsid w:val="0039754E"/>
    <w:rsid w:val="003A0B92"/>
    <w:rsid w:val="003A14F2"/>
    <w:rsid w:val="003A2215"/>
    <w:rsid w:val="003A23E1"/>
    <w:rsid w:val="003A2C92"/>
    <w:rsid w:val="003A4326"/>
    <w:rsid w:val="003A565E"/>
    <w:rsid w:val="003A56EC"/>
    <w:rsid w:val="003A6019"/>
    <w:rsid w:val="003A62D9"/>
    <w:rsid w:val="003A65C0"/>
    <w:rsid w:val="003A65FD"/>
    <w:rsid w:val="003A6772"/>
    <w:rsid w:val="003A6827"/>
    <w:rsid w:val="003B0B6B"/>
    <w:rsid w:val="003B1A8C"/>
    <w:rsid w:val="003B31A8"/>
    <w:rsid w:val="003B33D4"/>
    <w:rsid w:val="003B3972"/>
    <w:rsid w:val="003B47EB"/>
    <w:rsid w:val="003B58CE"/>
    <w:rsid w:val="003B619A"/>
    <w:rsid w:val="003B6203"/>
    <w:rsid w:val="003B70C9"/>
    <w:rsid w:val="003C0F43"/>
    <w:rsid w:val="003C1D08"/>
    <w:rsid w:val="003C2A46"/>
    <w:rsid w:val="003C3FBE"/>
    <w:rsid w:val="003C4658"/>
    <w:rsid w:val="003C484C"/>
    <w:rsid w:val="003C50DD"/>
    <w:rsid w:val="003C59EC"/>
    <w:rsid w:val="003C651F"/>
    <w:rsid w:val="003C6D90"/>
    <w:rsid w:val="003D07AD"/>
    <w:rsid w:val="003D106B"/>
    <w:rsid w:val="003D154F"/>
    <w:rsid w:val="003D2571"/>
    <w:rsid w:val="003D2787"/>
    <w:rsid w:val="003D2B3E"/>
    <w:rsid w:val="003D364E"/>
    <w:rsid w:val="003D475C"/>
    <w:rsid w:val="003D7232"/>
    <w:rsid w:val="003E0DFD"/>
    <w:rsid w:val="003E1376"/>
    <w:rsid w:val="003E1793"/>
    <w:rsid w:val="003E2B17"/>
    <w:rsid w:val="003E2B20"/>
    <w:rsid w:val="003E2EA4"/>
    <w:rsid w:val="003E4C0F"/>
    <w:rsid w:val="003E4E20"/>
    <w:rsid w:val="003E5EF9"/>
    <w:rsid w:val="003E6EB3"/>
    <w:rsid w:val="003F03AC"/>
    <w:rsid w:val="003F06AC"/>
    <w:rsid w:val="003F1896"/>
    <w:rsid w:val="003F405B"/>
    <w:rsid w:val="003F4927"/>
    <w:rsid w:val="003F572E"/>
    <w:rsid w:val="003F5971"/>
    <w:rsid w:val="003F5CAA"/>
    <w:rsid w:val="003F5D5E"/>
    <w:rsid w:val="003F6667"/>
    <w:rsid w:val="003F7781"/>
    <w:rsid w:val="003F7E6B"/>
    <w:rsid w:val="0040085D"/>
    <w:rsid w:val="004017C3"/>
    <w:rsid w:val="004046CE"/>
    <w:rsid w:val="00404A05"/>
    <w:rsid w:val="00404C53"/>
    <w:rsid w:val="00404DC6"/>
    <w:rsid w:val="0040529F"/>
    <w:rsid w:val="0040575B"/>
    <w:rsid w:val="00406144"/>
    <w:rsid w:val="00406AA5"/>
    <w:rsid w:val="00410F8C"/>
    <w:rsid w:val="004114D9"/>
    <w:rsid w:val="004115C7"/>
    <w:rsid w:val="0041208A"/>
    <w:rsid w:val="00413258"/>
    <w:rsid w:val="00413E4E"/>
    <w:rsid w:val="00414291"/>
    <w:rsid w:val="00415234"/>
    <w:rsid w:val="004155F8"/>
    <w:rsid w:val="00415D5B"/>
    <w:rsid w:val="00415DCF"/>
    <w:rsid w:val="00415E1F"/>
    <w:rsid w:val="004162C5"/>
    <w:rsid w:val="00420545"/>
    <w:rsid w:val="004205CF"/>
    <w:rsid w:val="00420663"/>
    <w:rsid w:val="00421BF9"/>
    <w:rsid w:val="00422A50"/>
    <w:rsid w:val="00422E67"/>
    <w:rsid w:val="00423500"/>
    <w:rsid w:val="00423E12"/>
    <w:rsid w:val="00424893"/>
    <w:rsid w:val="00425AB8"/>
    <w:rsid w:val="00426EFD"/>
    <w:rsid w:val="0042720A"/>
    <w:rsid w:val="00427349"/>
    <w:rsid w:val="00427874"/>
    <w:rsid w:val="00427E44"/>
    <w:rsid w:val="00431C8C"/>
    <w:rsid w:val="004351C5"/>
    <w:rsid w:val="00435679"/>
    <w:rsid w:val="00435AE2"/>
    <w:rsid w:val="00435CCF"/>
    <w:rsid w:val="00435ED6"/>
    <w:rsid w:val="0043713D"/>
    <w:rsid w:val="004374E7"/>
    <w:rsid w:val="00440E18"/>
    <w:rsid w:val="00440EFD"/>
    <w:rsid w:val="004419D3"/>
    <w:rsid w:val="00441FE6"/>
    <w:rsid w:val="0044299D"/>
    <w:rsid w:val="00443B14"/>
    <w:rsid w:val="00443D13"/>
    <w:rsid w:val="00444036"/>
    <w:rsid w:val="00444356"/>
    <w:rsid w:val="0044644D"/>
    <w:rsid w:val="0044649D"/>
    <w:rsid w:val="00446644"/>
    <w:rsid w:val="00447612"/>
    <w:rsid w:val="00447B04"/>
    <w:rsid w:val="004508CD"/>
    <w:rsid w:val="00450FCD"/>
    <w:rsid w:val="0045414B"/>
    <w:rsid w:val="0045518F"/>
    <w:rsid w:val="004560AE"/>
    <w:rsid w:val="00456438"/>
    <w:rsid w:val="00456DA8"/>
    <w:rsid w:val="004570C3"/>
    <w:rsid w:val="00457283"/>
    <w:rsid w:val="0045747A"/>
    <w:rsid w:val="00457B5D"/>
    <w:rsid w:val="00457DEB"/>
    <w:rsid w:val="00460276"/>
    <w:rsid w:val="0046032D"/>
    <w:rsid w:val="00461488"/>
    <w:rsid w:val="00461EA6"/>
    <w:rsid w:val="00463BF4"/>
    <w:rsid w:val="00465083"/>
    <w:rsid w:val="0046590F"/>
    <w:rsid w:val="00466E08"/>
    <w:rsid w:val="004671D9"/>
    <w:rsid w:val="00467269"/>
    <w:rsid w:val="004673DE"/>
    <w:rsid w:val="004678C5"/>
    <w:rsid w:val="00470791"/>
    <w:rsid w:val="00471B9B"/>
    <w:rsid w:val="00471F36"/>
    <w:rsid w:val="00472C82"/>
    <w:rsid w:val="00472E09"/>
    <w:rsid w:val="00473641"/>
    <w:rsid w:val="004737BC"/>
    <w:rsid w:val="00473E41"/>
    <w:rsid w:val="00474365"/>
    <w:rsid w:val="00474B05"/>
    <w:rsid w:val="004775A1"/>
    <w:rsid w:val="00481412"/>
    <w:rsid w:val="004817EF"/>
    <w:rsid w:val="004821C0"/>
    <w:rsid w:val="00482A02"/>
    <w:rsid w:val="0048358B"/>
    <w:rsid w:val="0048571E"/>
    <w:rsid w:val="00486690"/>
    <w:rsid w:val="0048707E"/>
    <w:rsid w:val="0048731B"/>
    <w:rsid w:val="00490226"/>
    <w:rsid w:val="00490596"/>
    <w:rsid w:val="00491DDF"/>
    <w:rsid w:val="00492AA2"/>
    <w:rsid w:val="00492DCD"/>
    <w:rsid w:val="00492EF5"/>
    <w:rsid w:val="00493821"/>
    <w:rsid w:val="004947B8"/>
    <w:rsid w:val="00495C04"/>
    <w:rsid w:val="00497861"/>
    <w:rsid w:val="00497A4F"/>
    <w:rsid w:val="004A01C2"/>
    <w:rsid w:val="004A09AF"/>
    <w:rsid w:val="004A0A31"/>
    <w:rsid w:val="004A0D13"/>
    <w:rsid w:val="004A12F9"/>
    <w:rsid w:val="004A1D8C"/>
    <w:rsid w:val="004A2957"/>
    <w:rsid w:val="004A3097"/>
    <w:rsid w:val="004A3C4F"/>
    <w:rsid w:val="004A3CB2"/>
    <w:rsid w:val="004A482E"/>
    <w:rsid w:val="004A54DB"/>
    <w:rsid w:val="004A6218"/>
    <w:rsid w:val="004A67CD"/>
    <w:rsid w:val="004A7ABD"/>
    <w:rsid w:val="004B200C"/>
    <w:rsid w:val="004B4E4C"/>
    <w:rsid w:val="004B6215"/>
    <w:rsid w:val="004B7CCD"/>
    <w:rsid w:val="004C1053"/>
    <w:rsid w:val="004C193E"/>
    <w:rsid w:val="004C3C87"/>
    <w:rsid w:val="004C41E5"/>
    <w:rsid w:val="004C49E7"/>
    <w:rsid w:val="004C6387"/>
    <w:rsid w:val="004C6ADC"/>
    <w:rsid w:val="004C78E9"/>
    <w:rsid w:val="004D0A4A"/>
    <w:rsid w:val="004D0F83"/>
    <w:rsid w:val="004D0F96"/>
    <w:rsid w:val="004D114F"/>
    <w:rsid w:val="004D118A"/>
    <w:rsid w:val="004D1280"/>
    <w:rsid w:val="004D1C79"/>
    <w:rsid w:val="004D260E"/>
    <w:rsid w:val="004D3340"/>
    <w:rsid w:val="004D4D67"/>
    <w:rsid w:val="004D562D"/>
    <w:rsid w:val="004E1302"/>
    <w:rsid w:val="004E254F"/>
    <w:rsid w:val="004E32C4"/>
    <w:rsid w:val="004E4002"/>
    <w:rsid w:val="004E4003"/>
    <w:rsid w:val="004E4F11"/>
    <w:rsid w:val="004E51CA"/>
    <w:rsid w:val="004E68A9"/>
    <w:rsid w:val="004E6CED"/>
    <w:rsid w:val="004E7BB0"/>
    <w:rsid w:val="004F116D"/>
    <w:rsid w:val="004F3EAD"/>
    <w:rsid w:val="004F3FE9"/>
    <w:rsid w:val="004F4254"/>
    <w:rsid w:val="004F48D1"/>
    <w:rsid w:val="004F4E2B"/>
    <w:rsid w:val="004F5A47"/>
    <w:rsid w:val="004F631F"/>
    <w:rsid w:val="004F71C4"/>
    <w:rsid w:val="005003C1"/>
    <w:rsid w:val="005005C6"/>
    <w:rsid w:val="00500707"/>
    <w:rsid w:val="00501CC5"/>
    <w:rsid w:val="005026B5"/>
    <w:rsid w:val="00502D16"/>
    <w:rsid w:val="005036DE"/>
    <w:rsid w:val="005044A8"/>
    <w:rsid w:val="00504765"/>
    <w:rsid w:val="00504D4D"/>
    <w:rsid w:val="0050594A"/>
    <w:rsid w:val="00506E6F"/>
    <w:rsid w:val="005077D5"/>
    <w:rsid w:val="00511940"/>
    <w:rsid w:val="00511CB5"/>
    <w:rsid w:val="00511DB7"/>
    <w:rsid w:val="00514E03"/>
    <w:rsid w:val="005153F5"/>
    <w:rsid w:val="00515DE0"/>
    <w:rsid w:val="005177B4"/>
    <w:rsid w:val="0052085B"/>
    <w:rsid w:val="0052142D"/>
    <w:rsid w:val="0052145C"/>
    <w:rsid w:val="00522E8F"/>
    <w:rsid w:val="0052373E"/>
    <w:rsid w:val="00523FAF"/>
    <w:rsid w:val="005241AA"/>
    <w:rsid w:val="005245E4"/>
    <w:rsid w:val="0052497E"/>
    <w:rsid w:val="00524BED"/>
    <w:rsid w:val="005250FE"/>
    <w:rsid w:val="005258E8"/>
    <w:rsid w:val="00525FD0"/>
    <w:rsid w:val="0052659E"/>
    <w:rsid w:val="00526ED5"/>
    <w:rsid w:val="00527C6E"/>
    <w:rsid w:val="00527FED"/>
    <w:rsid w:val="005307B9"/>
    <w:rsid w:val="00531417"/>
    <w:rsid w:val="00532972"/>
    <w:rsid w:val="00532ABF"/>
    <w:rsid w:val="00533E90"/>
    <w:rsid w:val="0053533E"/>
    <w:rsid w:val="005365F1"/>
    <w:rsid w:val="00536876"/>
    <w:rsid w:val="00536CF7"/>
    <w:rsid w:val="005371E2"/>
    <w:rsid w:val="005371F1"/>
    <w:rsid w:val="0053775E"/>
    <w:rsid w:val="00537B2E"/>
    <w:rsid w:val="00537B71"/>
    <w:rsid w:val="00537FF9"/>
    <w:rsid w:val="005419A4"/>
    <w:rsid w:val="00542799"/>
    <w:rsid w:val="00543752"/>
    <w:rsid w:val="00543CAE"/>
    <w:rsid w:val="00544F58"/>
    <w:rsid w:val="005456B1"/>
    <w:rsid w:val="00545C65"/>
    <w:rsid w:val="0054625F"/>
    <w:rsid w:val="00546911"/>
    <w:rsid w:val="005476F0"/>
    <w:rsid w:val="005478EE"/>
    <w:rsid w:val="00550898"/>
    <w:rsid w:val="00551193"/>
    <w:rsid w:val="00551256"/>
    <w:rsid w:val="00551B4D"/>
    <w:rsid w:val="00551C32"/>
    <w:rsid w:val="00553AFD"/>
    <w:rsid w:val="005541D8"/>
    <w:rsid w:val="00554648"/>
    <w:rsid w:val="00554E65"/>
    <w:rsid w:val="005552BE"/>
    <w:rsid w:val="0055594F"/>
    <w:rsid w:val="00555D3D"/>
    <w:rsid w:val="00556B29"/>
    <w:rsid w:val="00561614"/>
    <w:rsid w:val="005629AC"/>
    <w:rsid w:val="00562D95"/>
    <w:rsid w:val="0056331B"/>
    <w:rsid w:val="00563736"/>
    <w:rsid w:val="00566E4C"/>
    <w:rsid w:val="0057037A"/>
    <w:rsid w:val="00570B94"/>
    <w:rsid w:val="00571185"/>
    <w:rsid w:val="0057145C"/>
    <w:rsid w:val="00571A42"/>
    <w:rsid w:val="005720C8"/>
    <w:rsid w:val="00572943"/>
    <w:rsid w:val="00572956"/>
    <w:rsid w:val="00572B1F"/>
    <w:rsid w:val="005732DE"/>
    <w:rsid w:val="00573521"/>
    <w:rsid w:val="0057354E"/>
    <w:rsid w:val="00573FED"/>
    <w:rsid w:val="005746EF"/>
    <w:rsid w:val="00574F56"/>
    <w:rsid w:val="00575537"/>
    <w:rsid w:val="005761E3"/>
    <w:rsid w:val="00576FBA"/>
    <w:rsid w:val="00577D21"/>
    <w:rsid w:val="00581125"/>
    <w:rsid w:val="00582F5A"/>
    <w:rsid w:val="00583312"/>
    <w:rsid w:val="00583862"/>
    <w:rsid w:val="00583C27"/>
    <w:rsid w:val="00584C48"/>
    <w:rsid w:val="00585A6E"/>
    <w:rsid w:val="005908BA"/>
    <w:rsid w:val="005912AF"/>
    <w:rsid w:val="00591E49"/>
    <w:rsid w:val="00592D16"/>
    <w:rsid w:val="0059352C"/>
    <w:rsid w:val="00593935"/>
    <w:rsid w:val="00594210"/>
    <w:rsid w:val="00594D08"/>
    <w:rsid w:val="00595451"/>
    <w:rsid w:val="005954F5"/>
    <w:rsid w:val="00595CEA"/>
    <w:rsid w:val="00596D6D"/>
    <w:rsid w:val="0059738A"/>
    <w:rsid w:val="005973A9"/>
    <w:rsid w:val="005979AA"/>
    <w:rsid w:val="005A0334"/>
    <w:rsid w:val="005A0C55"/>
    <w:rsid w:val="005A0EB0"/>
    <w:rsid w:val="005A10C0"/>
    <w:rsid w:val="005A1DA0"/>
    <w:rsid w:val="005A2086"/>
    <w:rsid w:val="005A2308"/>
    <w:rsid w:val="005A23B0"/>
    <w:rsid w:val="005A23BA"/>
    <w:rsid w:val="005A3AEA"/>
    <w:rsid w:val="005A424A"/>
    <w:rsid w:val="005A4263"/>
    <w:rsid w:val="005A470F"/>
    <w:rsid w:val="005A51AA"/>
    <w:rsid w:val="005A6441"/>
    <w:rsid w:val="005A7589"/>
    <w:rsid w:val="005A7C0A"/>
    <w:rsid w:val="005A7CB3"/>
    <w:rsid w:val="005A7D97"/>
    <w:rsid w:val="005A7DC6"/>
    <w:rsid w:val="005B05E4"/>
    <w:rsid w:val="005B0D8F"/>
    <w:rsid w:val="005B163E"/>
    <w:rsid w:val="005B21DA"/>
    <w:rsid w:val="005B3768"/>
    <w:rsid w:val="005B4123"/>
    <w:rsid w:val="005B41E3"/>
    <w:rsid w:val="005B42E5"/>
    <w:rsid w:val="005B6509"/>
    <w:rsid w:val="005B6887"/>
    <w:rsid w:val="005B6D09"/>
    <w:rsid w:val="005B7A23"/>
    <w:rsid w:val="005C08C9"/>
    <w:rsid w:val="005C0A0B"/>
    <w:rsid w:val="005C1159"/>
    <w:rsid w:val="005C1580"/>
    <w:rsid w:val="005C1609"/>
    <w:rsid w:val="005C1B43"/>
    <w:rsid w:val="005C27B6"/>
    <w:rsid w:val="005C2D65"/>
    <w:rsid w:val="005C2F45"/>
    <w:rsid w:val="005C348F"/>
    <w:rsid w:val="005C355A"/>
    <w:rsid w:val="005C504B"/>
    <w:rsid w:val="005C6562"/>
    <w:rsid w:val="005C7510"/>
    <w:rsid w:val="005D00C1"/>
    <w:rsid w:val="005D0870"/>
    <w:rsid w:val="005D2394"/>
    <w:rsid w:val="005D2E68"/>
    <w:rsid w:val="005D5781"/>
    <w:rsid w:val="005D584B"/>
    <w:rsid w:val="005D63C3"/>
    <w:rsid w:val="005D745A"/>
    <w:rsid w:val="005E1115"/>
    <w:rsid w:val="005E1153"/>
    <w:rsid w:val="005E159B"/>
    <w:rsid w:val="005E1942"/>
    <w:rsid w:val="005E1AE0"/>
    <w:rsid w:val="005E1AE2"/>
    <w:rsid w:val="005E3740"/>
    <w:rsid w:val="005E3D2A"/>
    <w:rsid w:val="005E47C0"/>
    <w:rsid w:val="005E6445"/>
    <w:rsid w:val="005E7275"/>
    <w:rsid w:val="005E7507"/>
    <w:rsid w:val="005E7FFB"/>
    <w:rsid w:val="005F0C2E"/>
    <w:rsid w:val="005F24B0"/>
    <w:rsid w:val="005F28AC"/>
    <w:rsid w:val="005F58AA"/>
    <w:rsid w:val="005F69E6"/>
    <w:rsid w:val="005F71C0"/>
    <w:rsid w:val="005F7275"/>
    <w:rsid w:val="005F762D"/>
    <w:rsid w:val="005F7889"/>
    <w:rsid w:val="006015AF"/>
    <w:rsid w:val="00601BB5"/>
    <w:rsid w:val="00602697"/>
    <w:rsid w:val="0060329B"/>
    <w:rsid w:val="00604984"/>
    <w:rsid w:val="00606AB8"/>
    <w:rsid w:val="00606D0A"/>
    <w:rsid w:val="006073D2"/>
    <w:rsid w:val="00607632"/>
    <w:rsid w:val="00607F68"/>
    <w:rsid w:val="00610E6C"/>
    <w:rsid w:val="00613A2F"/>
    <w:rsid w:val="006143B5"/>
    <w:rsid w:val="00614427"/>
    <w:rsid w:val="006148D7"/>
    <w:rsid w:val="00616BA2"/>
    <w:rsid w:val="0061781C"/>
    <w:rsid w:val="00620862"/>
    <w:rsid w:val="00620BFA"/>
    <w:rsid w:val="0062291F"/>
    <w:rsid w:val="00623008"/>
    <w:rsid w:val="00623329"/>
    <w:rsid w:val="006235AC"/>
    <w:rsid w:val="00625863"/>
    <w:rsid w:val="00625FA9"/>
    <w:rsid w:val="006275F8"/>
    <w:rsid w:val="00627D57"/>
    <w:rsid w:val="006302F6"/>
    <w:rsid w:val="006303AA"/>
    <w:rsid w:val="00630550"/>
    <w:rsid w:val="00631B64"/>
    <w:rsid w:val="00632078"/>
    <w:rsid w:val="00632095"/>
    <w:rsid w:val="00632130"/>
    <w:rsid w:val="0063220C"/>
    <w:rsid w:val="0063403C"/>
    <w:rsid w:val="00634A2E"/>
    <w:rsid w:val="00635C0D"/>
    <w:rsid w:val="00635CF8"/>
    <w:rsid w:val="006360CB"/>
    <w:rsid w:val="0063697E"/>
    <w:rsid w:val="006374A9"/>
    <w:rsid w:val="0063780C"/>
    <w:rsid w:val="00641226"/>
    <w:rsid w:val="00641D5A"/>
    <w:rsid w:val="006427B8"/>
    <w:rsid w:val="006433E2"/>
    <w:rsid w:val="00644286"/>
    <w:rsid w:val="0064438D"/>
    <w:rsid w:val="006455E5"/>
    <w:rsid w:val="0064594E"/>
    <w:rsid w:val="006468ED"/>
    <w:rsid w:val="00647309"/>
    <w:rsid w:val="006476FD"/>
    <w:rsid w:val="006478D3"/>
    <w:rsid w:val="00650F77"/>
    <w:rsid w:val="00652568"/>
    <w:rsid w:val="006525C4"/>
    <w:rsid w:val="00652E91"/>
    <w:rsid w:val="006538A9"/>
    <w:rsid w:val="006557A3"/>
    <w:rsid w:val="006562DD"/>
    <w:rsid w:val="00656B91"/>
    <w:rsid w:val="00660588"/>
    <w:rsid w:val="00662B33"/>
    <w:rsid w:val="00663A9E"/>
    <w:rsid w:val="00665903"/>
    <w:rsid w:val="00665DB1"/>
    <w:rsid w:val="006661F8"/>
    <w:rsid w:val="006671B7"/>
    <w:rsid w:val="006678DF"/>
    <w:rsid w:val="00670115"/>
    <w:rsid w:val="00672232"/>
    <w:rsid w:val="006722B9"/>
    <w:rsid w:val="0067250D"/>
    <w:rsid w:val="00672ED4"/>
    <w:rsid w:val="0067320E"/>
    <w:rsid w:val="00673BF5"/>
    <w:rsid w:val="00673E8B"/>
    <w:rsid w:val="0067591A"/>
    <w:rsid w:val="006770CA"/>
    <w:rsid w:val="00681185"/>
    <w:rsid w:val="00681746"/>
    <w:rsid w:val="00682BDA"/>
    <w:rsid w:val="0068302A"/>
    <w:rsid w:val="006838FD"/>
    <w:rsid w:val="00684389"/>
    <w:rsid w:val="00685AB6"/>
    <w:rsid w:val="0068651E"/>
    <w:rsid w:val="00687800"/>
    <w:rsid w:val="00691CB8"/>
    <w:rsid w:val="00692C20"/>
    <w:rsid w:val="00692C97"/>
    <w:rsid w:val="00692F80"/>
    <w:rsid w:val="00693076"/>
    <w:rsid w:val="00693562"/>
    <w:rsid w:val="00696E49"/>
    <w:rsid w:val="006978DF"/>
    <w:rsid w:val="006A0523"/>
    <w:rsid w:val="006A17CF"/>
    <w:rsid w:val="006A18F7"/>
    <w:rsid w:val="006A3911"/>
    <w:rsid w:val="006A3CCB"/>
    <w:rsid w:val="006A59FD"/>
    <w:rsid w:val="006A6A13"/>
    <w:rsid w:val="006A6DF4"/>
    <w:rsid w:val="006A7922"/>
    <w:rsid w:val="006A7B93"/>
    <w:rsid w:val="006B0A77"/>
    <w:rsid w:val="006B0CF4"/>
    <w:rsid w:val="006B0D10"/>
    <w:rsid w:val="006B1190"/>
    <w:rsid w:val="006B344F"/>
    <w:rsid w:val="006B41E0"/>
    <w:rsid w:val="006B543E"/>
    <w:rsid w:val="006B68C1"/>
    <w:rsid w:val="006B6948"/>
    <w:rsid w:val="006B74D8"/>
    <w:rsid w:val="006C039C"/>
    <w:rsid w:val="006C0566"/>
    <w:rsid w:val="006C0B37"/>
    <w:rsid w:val="006C2C9B"/>
    <w:rsid w:val="006C2F3A"/>
    <w:rsid w:val="006C30DF"/>
    <w:rsid w:val="006C334D"/>
    <w:rsid w:val="006C3377"/>
    <w:rsid w:val="006C3E25"/>
    <w:rsid w:val="006C4B87"/>
    <w:rsid w:val="006C4BB4"/>
    <w:rsid w:val="006C7204"/>
    <w:rsid w:val="006C746C"/>
    <w:rsid w:val="006C7D13"/>
    <w:rsid w:val="006D0349"/>
    <w:rsid w:val="006D1BCE"/>
    <w:rsid w:val="006D3AFB"/>
    <w:rsid w:val="006D40F5"/>
    <w:rsid w:val="006D4281"/>
    <w:rsid w:val="006D4486"/>
    <w:rsid w:val="006D5163"/>
    <w:rsid w:val="006D68AB"/>
    <w:rsid w:val="006E2240"/>
    <w:rsid w:val="006E2270"/>
    <w:rsid w:val="006E35A3"/>
    <w:rsid w:val="006E41D4"/>
    <w:rsid w:val="006E7010"/>
    <w:rsid w:val="006E72DF"/>
    <w:rsid w:val="006E7377"/>
    <w:rsid w:val="006E7F6D"/>
    <w:rsid w:val="006F0216"/>
    <w:rsid w:val="006F0476"/>
    <w:rsid w:val="006F15DF"/>
    <w:rsid w:val="006F2527"/>
    <w:rsid w:val="006F2EED"/>
    <w:rsid w:val="006F3055"/>
    <w:rsid w:val="006F35A2"/>
    <w:rsid w:val="006F3995"/>
    <w:rsid w:val="006F3FBC"/>
    <w:rsid w:val="006F4AA2"/>
    <w:rsid w:val="006F4F0E"/>
    <w:rsid w:val="006F5213"/>
    <w:rsid w:val="006F69D2"/>
    <w:rsid w:val="006F6A5D"/>
    <w:rsid w:val="006F6D49"/>
    <w:rsid w:val="006F6E11"/>
    <w:rsid w:val="007001F0"/>
    <w:rsid w:val="00701145"/>
    <w:rsid w:val="0070183B"/>
    <w:rsid w:val="0070411D"/>
    <w:rsid w:val="00705860"/>
    <w:rsid w:val="00705BFF"/>
    <w:rsid w:val="00705D16"/>
    <w:rsid w:val="00707151"/>
    <w:rsid w:val="00710F00"/>
    <w:rsid w:val="00712BBE"/>
    <w:rsid w:val="00712D8B"/>
    <w:rsid w:val="0071343F"/>
    <w:rsid w:val="00714F38"/>
    <w:rsid w:val="00715065"/>
    <w:rsid w:val="007152B1"/>
    <w:rsid w:val="00715999"/>
    <w:rsid w:val="00715A50"/>
    <w:rsid w:val="007178F3"/>
    <w:rsid w:val="00717949"/>
    <w:rsid w:val="007201B5"/>
    <w:rsid w:val="00720D90"/>
    <w:rsid w:val="007211D9"/>
    <w:rsid w:val="007212C1"/>
    <w:rsid w:val="00722334"/>
    <w:rsid w:val="00722371"/>
    <w:rsid w:val="00722BB1"/>
    <w:rsid w:val="00722C8C"/>
    <w:rsid w:val="007262AE"/>
    <w:rsid w:val="00730998"/>
    <w:rsid w:val="00731975"/>
    <w:rsid w:val="007322D0"/>
    <w:rsid w:val="00733D12"/>
    <w:rsid w:val="007352C9"/>
    <w:rsid w:val="00735BC9"/>
    <w:rsid w:val="0073760B"/>
    <w:rsid w:val="007416DF"/>
    <w:rsid w:val="00741E15"/>
    <w:rsid w:val="00742CF2"/>
    <w:rsid w:val="00743EF9"/>
    <w:rsid w:val="0074545D"/>
    <w:rsid w:val="00747427"/>
    <w:rsid w:val="00750354"/>
    <w:rsid w:val="00750B5D"/>
    <w:rsid w:val="00751685"/>
    <w:rsid w:val="0075182D"/>
    <w:rsid w:val="00753B21"/>
    <w:rsid w:val="007547D5"/>
    <w:rsid w:val="00754D80"/>
    <w:rsid w:val="00755559"/>
    <w:rsid w:val="00755593"/>
    <w:rsid w:val="0075570B"/>
    <w:rsid w:val="007610B7"/>
    <w:rsid w:val="00761745"/>
    <w:rsid w:val="007622D8"/>
    <w:rsid w:val="00762885"/>
    <w:rsid w:val="0076324E"/>
    <w:rsid w:val="00763595"/>
    <w:rsid w:val="007635CE"/>
    <w:rsid w:val="00763BC6"/>
    <w:rsid w:val="00764610"/>
    <w:rsid w:val="00764C12"/>
    <w:rsid w:val="00764C76"/>
    <w:rsid w:val="007651BA"/>
    <w:rsid w:val="0076711D"/>
    <w:rsid w:val="00770650"/>
    <w:rsid w:val="00770B9B"/>
    <w:rsid w:val="007731B0"/>
    <w:rsid w:val="0077321B"/>
    <w:rsid w:val="00774AF1"/>
    <w:rsid w:val="0077674D"/>
    <w:rsid w:val="00777CBA"/>
    <w:rsid w:val="00780FF9"/>
    <w:rsid w:val="00782128"/>
    <w:rsid w:val="00784035"/>
    <w:rsid w:val="00784252"/>
    <w:rsid w:val="0078486F"/>
    <w:rsid w:val="00785389"/>
    <w:rsid w:val="007858B4"/>
    <w:rsid w:val="00785D21"/>
    <w:rsid w:val="00787656"/>
    <w:rsid w:val="00787B33"/>
    <w:rsid w:val="00787C3F"/>
    <w:rsid w:val="007903B2"/>
    <w:rsid w:val="00791F17"/>
    <w:rsid w:val="00792EFE"/>
    <w:rsid w:val="0079310C"/>
    <w:rsid w:val="007931CC"/>
    <w:rsid w:val="00794E49"/>
    <w:rsid w:val="0079634A"/>
    <w:rsid w:val="00797FC1"/>
    <w:rsid w:val="007A0142"/>
    <w:rsid w:val="007A042B"/>
    <w:rsid w:val="007A2C4C"/>
    <w:rsid w:val="007A300D"/>
    <w:rsid w:val="007A3279"/>
    <w:rsid w:val="007A327F"/>
    <w:rsid w:val="007A397C"/>
    <w:rsid w:val="007A4D24"/>
    <w:rsid w:val="007A63E8"/>
    <w:rsid w:val="007A67C5"/>
    <w:rsid w:val="007A7CB8"/>
    <w:rsid w:val="007B121C"/>
    <w:rsid w:val="007B1266"/>
    <w:rsid w:val="007B216D"/>
    <w:rsid w:val="007B3C62"/>
    <w:rsid w:val="007B44DF"/>
    <w:rsid w:val="007B4991"/>
    <w:rsid w:val="007B50D2"/>
    <w:rsid w:val="007B5465"/>
    <w:rsid w:val="007B5600"/>
    <w:rsid w:val="007B5B0A"/>
    <w:rsid w:val="007B67B6"/>
    <w:rsid w:val="007B6840"/>
    <w:rsid w:val="007B7FE5"/>
    <w:rsid w:val="007C0451"/>
    <w:rsid w:val="007C1E84"/>
    <w:rsid w:val="007C1FD9"/>
    <w:rsid w:val="007C25FB"/>
    <w:rsid w:val="007C32E9"/>
    <w:rsid w:val="007C517B"/>
    <w:rsid w:val="007C5D50"/>
    <w:rsid w:val="007C5F51"/>
    <w:rsid w:val="007C6549"/>
    <w:rsid w:val="007C68FB"/>
    <w:rsid w:val="007C6C1C"/>
    <w:rsid w:val="007C6CA1"/>
    <w:rsid w:val="007D138F"/>
    <w:rsid w:val="007D3AE3"/>
    <w:rsid w:val="007D487C"/>
    <w:rsid w:val="007D5415"/>
    <w:rsid w:val="007D688B"/>
    <w:rsid w:val="007D6F09"/>
    <w:rsid w:val="007D71CC"/>
    <w:rsid w:val="007E0B3E"/>
    <w:rsid w:val="007E2FBB"/>
    <w:rsid w:val="007E3B1E"/>
    <w:rsid w:val="007E420C"/>
    <w:rsid w:val="007E497A"/>
    <w:rsid w:val="007E4CA1"/>
    <w:rsid w:val="007E6FB0"/>
    <w:rsid w:val="007E7FA9"/>
    <w:rsid w:val="007F008D"/>
    <w:rsid w:val="007F0161"/>
    <w:rsid w:val="007F04A5"/>
    <w:rsid w:val="007F064C"/>
    <w:rsid w:val="007F0F02"/>
    <w:rsid w:val="007F132A"/>
    <w:rsid w:val="007F2582"/>
    <w:rsid w:val="007F2AB3"/>
    <w:rsid w:val="007F2DF6"/>
    <w:rsid w:val="007F575D"/>
    <w:rsid w:val="007F6943"/>
    <w:rsid w:val="008012C7"/>
    <w:rsid w:val="00801C27"/>
    <w:rsid w:val="00801D5D"/>
    <w:rsid w:val="0080235B"/>
    <w:rsid w:val="00802AE0"/>
    <w:rsid w:val="00802DBA"/>
    <w:rsid w:val="00803870"/>
    <w:rsid w:val="0080388D"/>
    <w:rsid w:val="00803994"/>
    <w:rsid w:val="00806923"/>
    <w:rsid w:val="00806DF4"/>
    <w:rsid w:val="00807197"/>
    <w:rsid w:val="008073F9"/>
    <w:rsid w:val="008075EC"/>
    <w:rsid w:val="008079D4"/>
    <w:rsid w:val="008109F4"/>
    <w:rsid w:val="00811231"/>
    <w:rsid w:val="00811AE8"/>
    <w:rsid w:val="00811AFF"/>
    <w:rsid w:val="0081211A"/>
    <w:rsid w:val="0081228F"/>
    <w:rsid w:val="0081295A"/>
    <w:rsid w:val="00813307"/>
    <w:rsid w:val="008134D1"/>
    <w:rsid w:val="00813765"/>
    <w:rsid w:val="00813F44"/>
    <w:rsid w:val="00815C0D"/>
    <w:rsid w:val="0081642E"/>
    <w:rsid w:val="0081667D"/>
    <w:rsid w:val="00816723"/>
    <w:rsid w:val="00816AB6"/>
    <w:rsid w:val="00820D5B"/>
    <w:rsid w:val="00820E0B"/>
    <w:rsid w:val="008211EB"/>
    <w:rsid w:val="008217C9"/>
    <w:rsid w:val="0082249F"/>
    <w:rsid w:val="008229D7"/>
    <w:rsid w:val="00822BFC"/>
    <w:rsid w:val="00823737"/>
    <w:rsid w:val="00825EAB"/>
    <w:rsid w:val="00826A7A"/>
    <w:rsid w:val="00826F27"/>
    <w:rsid w:val="008272B8"/>
    <w:rsid w:val="00827491"/>
    <w:rsid w:val="00827AAD"/>
    <w:rsid w:val="00831BD1"/>
    <w:rsid w:val="00832BA2"/>
    <w:rsid w:val="00832DAB"/>
    <w:rsid w:val="0083315A"/>
    <w:rsid w:val="00833F12"/>
    <w:rsid w:val="00834363"/>
    <w:rsid w:val="008349ED"/>
    <w:rsid w:val="00837E5A"/>
    <w:rsid w:val="00837E8C"/>
    <w:rsid w:val="00840383"/>
    <w:rsid w:val="008403BD"/>
    <w:rsid w:val="00840489"/>
    <w:rsid w:val="00841151"/>
    <w:rsid w:val="00842C2F"/>
    <w:rsid w:val="00843BEB"/>
    <w:rsid w:val="00843F7A"/>
    <w:rsid w:val="00844B62"/>
    <w:rsid w:val="00845266"/>
    <w:rsid w:val="008455D9"/>
    <w:rsid w:val="00847567"/>
    <w:rsid w:val="00847DA6"/>
    <w:rsid w:val="008509FF"/>
    <w:rsid w:val="00851003"/>
    <w:rsid w:val="008525B5"/>
    <w:rsid w:val="00854026"/>
    <w:rsid w:val="00854608"/>
    <w:rsid w:val="00855F65"/>
    <w:rsid w:val="00856932"/>
    <w:rsid w:val="0086097C"/>
    <w:rsid w:val="00862E5E"/>
    <w:rsid w:val="00863B07"/>
    <w:rsid w:val="0086456C"/>
    <w:rsid w:val="00866184"/>
    <w:rsid w:val="008669D8"/>
    <w:rsid w:val="00866D59"/>
    <w:rsid w:val="008703D2"/>
    <w:rsid w:val="00871CD4"/>
    <w:rsid w:val="00871FAC"/>
    <w:rsid w:val="00872070"/>
    <w:rsid w:val="008729E3"/>
    <w:rsid w:val="00872F93"/>
    <w:rsid w:val="008742A3"/>
    <w:rsid w:val="008743AF"/>
    <w:rsid w:val="00874B9F"/>
    <w:rsid w:val="00874E51"/>
    <w:rsid w:val="0088018B"/>
    <w:rsid w:val="0088022B"/>
    <w:rsid w:val="00880806"/>
    <w:rsid w:val="00882872"/>
    <w:rsid w:val="0088405C"/>
    <w:rsid w:val="00884A0A"/>
    <w:rsid w:val="00884D2B"/>
    <w:rsid w:val="00885E1B"/>
    <w:rsid w:val="00885E5D"/>
    <w:rsid w:val="0088612E"/>
    <w:rsid w:val="00887881"/>
    <w:rsid w:val="00891242"/>
    <w:rsid w:val="00891481"/>
    <w:rsid w:val="00891763"/>
    <w:rsid w:val="00891D0D"/>
    <w:rsid w:val="008934C6"/>
    <w:rsid w:val="008958B5"/>
    <w:rsid w:val="00895BEF"/>
    <w:rsid w:val="00895FCF"/>
    <w:rsid w:val="0089645D"/>
    <w:rsid w:val="00896787"/>
    <w:rsid w:val="00896D84"/>
    <w:rsid w:val="00897159"/>
    <w:rsid w:val="00897D45"/>
    <w:rsid w:val="00897FB3"/>
    <w:rsid w:val="008A09E8"/>
    <w:rsid w:val="008A186E"/>
    <w:rsid w:val="008A2131"/>
    <w:rsid w:val="008A49A5"/>
    <w:rsid w:val="008A58E9"/>
    <w:rsid w:val="008A59A6"/>
    <w:rsid w:val="008A723C"/>
    <w:rsid w:val="008B03CB"/>
    <w:rsid w:val="008B0474"/>
    <w:rsid w:val="008B0A74"/>
    <w:rsid w:val="008B0DF8"/>
    <w:rsid w:val="008B23B6"/>
    <w:rsid w:val="008B29BC"/>
    <w:rsid w:val="008B2CF3"/>
    <w:rsid w:val="008B2F40"/>
    <w:rsid w:val="008B42BA"/>
    <w:rsid w:val="008B62F0"/>
    <w:rsid w:val="008B67D3"/>
    <w:rsid w:val="008B6968"/>
    <w:rsid w:val="008B6D09"/>
    <w:rsid w:val="008B7BC5"/>
    <w:rsid w:val="008C0897"/>
    <w:rsid w:val="008C093B"/>
    <w:rsid w:val="008C1B23"/>
    <w:rsid w:val="008C2480"/>
    <w:rsid w:val="008C39F4"/>
    <w:rsid w:val="008C4DD3"/>
    <w:rsid w:val="008C4DFF"/>
    <w:rsid w:val="008C5546"/>
    <w:rsid w:val="008C564E"/>
    <w:rsid w:val="008C62E3"/>
    <w:rsid w:val="008C6350"/>
    <w:rsid w:val="008C63D4"/>
    <w:rsid w:val="008C67BA"/>
    <w:rsid w:val="008C6B8B"/>
    <w:rsid w:val="008C72F5"/>
    <w:rsid w:val="008C75FF"/>
    <w:rsid w:val="008C7E70"/>
    <w:rsid w:val="008C7EA2"/>
    <w:rsid w:val="008D02FA"/>
    <w:rsid w:val="008D04C1"/>
    <w:rsid w:val="008D06D8"/>
    <w:rsid w:val="008D3289"/>
    <w:rsid w:val="008D39AF"/>
    <w:rsid w:val="008D3D7C"/>
    <w:rsid w:val="008D514A"/>
    <w:rsid w:val="008D5E90"/>
    <w:rsid w:val="008D63A7"/>
    <w:rsid w:val="008D68FF"/>
    <w:rsid w:val="008E0587"/>
    <w:rsid w:val="008E05BA"/>
    <w:rsid w:val="008E0B67"/>
    <w:rsid w:val="008E151D"/>
    <w:rsid w:val="008E2EF0"/>
    <w:rsid w:val="008E3983"/>
    <w:rsid w:val="008E4624"/>
    <w:rsid w:val="008E51EF"/>
    <w:rsid w:val="008E637C"/>
    <w:rsid w:val="008E6585"/>
    <w:rsid w:val="008E6F07"/>
    <w:rsid w:val="008E7AA0"/>
    <w:rsid w:val="008F0579"/>
    <w:rsid w:val="008F0829"/>
    <w:rsid w:val="008F1011"/>
    <w:rsid w:val="008F1200"/>
    <w:rsid w:val="008F2631"/>
    <w:rsid w:val="008F429E"/>
    <w:rsid w:val="008F4C2B"/>
    <w:rsid w:val="008F6B36"/>
    <w:rsid w:val="008F6B9F"/>
    <w:rsid w:val="008F7DAB"/>
    <w:rsid w:val="00900D48"/>
    <w:rsid w:val="00901164"/>
    <w:rsid w:val="00901B9B"/>
    <w:rsid w:val="009024A9"/>
    <w:rsid w:val="009027CB"/>
    <w:rsid w:val="0090286A"/>
    <w:rsid w:val="00902D76"/>
    <w:rsid w:val="00903097"/>
    <w:rsid w:val="00903655"/>
    <w:rsid w:val="00903D94"/>
    <w:rsid w:val="00904463"/>
    <w:rsid w:val="00905F74"/>
    <w:rsid w:val="009072F6"/>
    <w:rsid w:val="009073F2"/>
    <w:rsid w:val="009076F2"/>
    <w:rsid w:val="0091000A"/>
    <w:rsid w:val="00910231"/>
    <w:rsid w:val="009106B2"/>
    <w:rsid w:val="00911BD4"/>
    <w:rsid w:val="00911C31"/>
    <w:rsid w:val="0091206D"/>
    <w:rsid w:val="00912A30"/>
    <w:rsid w:val="00912BE7"/>
    <w:rsid w:val="00912D8F"/>
    <w:rsid w:val="0091403D"/>
    <w:rsid w:val="0091408D"/>
    <w:rsid w:val="0091529E"/>
    <w:rsid w:val="00915F92"/>
    <w:rsid w:val="00917383"/>
    <w:rsid w:val="009174FB"/>
    <w:rsid w:val="009177F6"/>
    <w:rsid w:val="0092088E"/>
    <w:rsid w:val="00921C81"/>
    <w:rsid w:val="00922551"/>
    <w:rsid w:val="00922902"/>
    <w:rsid w:val="0092398A"/>
    <w:rsid w:val="0092401F"/>
    <w:rsid w:val="00924AE1"/>
    <w:rsid w:val="009253B9"/>
    <w:rsid w:val="00925663"/>
    <w:rsid w:val="0092661D"/>
    <w:rsid w:val="00926690"/>
    <w:rsid w:val="00926CE4"/>
    <w:rsid w:val="00927320"/>
    <w:rsid w:val="009278F9"/>
    <w:rsid w:val="0093062F"/>
    <w:rsid w:val="00930AF0"/>
    <w:rsid w:val="00930C5B"/>
    <w:rsid w:val="009311F0"/>
    <w:rsid w:val="00931897"/>
    <w:rsid w:val="00931A1F"/>
    <w:rsid w:val="0093256F"/>
    <w:rsid w:val="00933BAA"/>
    <w:rsid w:val="00933D17"/>
    <w:rsid w:val="00935546"/>
    <w:rsid w:val="00936E7B"/>
    <w:rsid w:val="00937C68"/>
    <w:rsid w:val="00940051"/>
    <w:rsid w:val="0094034C"/>
    <w:rsid w:val="00940857"/>
    <w:rsid w:val="00940947"/>
    <w:rsid w:val="00940E38"/>
    <w:rsid w:val="009429CE"/>
    <w:rsid w:val="009433E9"/>
    <w:rsid w:val="00943EBC"/>
    <w:rsid w:val="0094488F"/>
    <w:rsid w:val="00944C25"/>
    <w:rsid w:val="00946D65"/>
    <w:rsid w:val="0095018F"/>
    <w:rsid w:val="00950377"/>
    <w:rsid w:val="0095075A"/>
    <w:rsid w:val="00950FCF"/>
    <w:rsid w:val="0095350A"/>
    <w:rsid w:val="0095419D"/>
    <w:rsid w:val="00955B82"/>
    <w:rsid w:val="00956D7E"/>
    <w:rsid w:val="0095709D"/>
    <w:rsid w:val="00957A10"/>
    <w:rsid w:val="00957B3F"/>
    <w:rsid w:val="00957CA6"/>
    <w:rsid w:val="009603BA"/>
    <w:rsid w:val="00961DCD"/>
    <w:rsid w:val="00962D42"/>
    <w:rsid w:val="0096496A"/>
    <w:rsid w:val="00964F5C"/>
    <w:rsid w:val="00965DA6"/>
    <w:rsid w:val="00965DD4"/>
    <w:rsid w:val="00966646"/>
    <w:rsid w:val="0096699E"/>
    <w:rsid w:val="00966CAC"/>
    <w:rsid w:val="00967C7E"/>
    <w:rsid w:val="00970469"/>
    <w:rsid w:val="00972648"/>
    <w:rsid w:val="00973239"/>
    <w:rsid w:val="0097353B"/>
    <w:rsid w:val="009735C1"/>
    <w:rsid w:val="00973FE6"/>
    <w:rsid w:val="0097400A"/>
    <w:rsid w:val="00974FBF"/>
    <w:rsid w:val="00976203"/>
    <w:rsid w:val="00976A16"/>
    <w:rsid w:val="00976E5F"/>
    <w:rsid w:val="00977256"/>
    <w:rsid w:val="00977A3A"/>
    <w:rsid w:val="009811E9"/>
    <w:rsid w:val="00981927"/>
    <w:rsid w:val="00982EF1"/>
    <w:rsid w:val="00984804"/>
    <w:rsid w:val="00985303"/>
    <w:rsid w:val="00985FD6"/>
    <w:rsid w:val="0098653C"/>
    <w:rsid w:val="0098656C"/>
    <w:rsid w:val="009875AD"/>
    <w:rsid w:val="00990699"/>
    <w:rsid w:val="00990DC3"/>
    <w:rsid w:val="00990F48"/>
    <w:rsid w:val="00991098"/>
    <w:rsid w:val="0099159B"/>
    <w:rsid w:val="009922E4"/>
    <w:rsid w:val="009929A8"/>
    <w:rsid w:val="00992C91"/>
    <w:rsid w:val="00994325"/>
    <w:rsid w:val="009950FA"/>
    <w:rsid w:val="00997543"/>
    <w:rsid w:val="009A080E"/>
    <w:rsid w:val="009A1E93"/>
    <w:rsid w:val="009A244B"/>
    <w:rsid w:val="009A398A"/>
    <w:rsid w:val="009A4056"/>
    <w:rsid w:val="009A47D4"/>
    <w:rsid w:val="009A4C80"/>
    <w:rsid w:val="009A5696"/>
    <w:rsid w:val="009A5824"/>
    <w:rsid w:val="009A79E4"/>
    <w:rsid w:val="009B049F"/>
    <w:rsid w:val="009B0A11"/>
    <w:rsid w:val="009B139D"/>
    <w:rsid w:val="009B1717"/>
    <w:rsid w:val="009B4468"/>
    <w:rsid w:val="009B4ABF"/>
    <w:rsid w:val="009B4CA0"/>
    <w:rsid w:val="009B5139"/>
    <w:rsid w:val="009B555F"/>
    <w:rsid w:val="009B7B0F"/>
    <w:rsid w:val="009B7BBE"/>
    <w:rsid w:val="009C1247"/>
    <w:rsid w:val="009C15E1"/>
    <w:rsid w:val="009C1735"/>
    <w:rsid w:val="009C1BFA"/>
    <w:rsid w:val="009C1E6D"/>
    <w:rsid w:val="009C22DA"/>
    <w:rsid w:val="009C2A97"/>
    <w:rsid w:val="009C2C03"/>
    <w:rsid w:val="009C3075"/>
    <w:rsid w:val="009C3A18"/>
    <w:rsid w:val="009C4A6C"/>
    <w:rsid w:val="009C5EE7"/>
    <w:rsid w:val="009C774F"/>
    <w:rsid w:val="009C7975"/>
    <w:rsid w:val="009D0221"/>
    <w:rsid w:val="009D0C1E"/>
    <w:rsid w:val="009D0CBB"/>
    <w:rsid w:val="009D17D5"/>
    <w:rsid w:val="009D2290"/>
    <w:rsid w:val="009D310C"/>
    <w:rsid w:val="009D3F6C"/>
    <w:rsid w:val="009D5D08"/>
    <w:rsid w:val="009D6C52"/>
    <w:rsid w:val="009E0D2F"/>
    <w:rsid w:val="009E1685"/>
    <w:rsid w:val="009E2403"/>
    <w:rsid w:val="009E2AE4"/>
    <w:rsid w:val="009E317B"/>
    <w:rsid w:val="009E4DE4"/>
    <w:rsid w:val="009E5EEE"/>
    <w:rsid w:val="009E6027"/>
    <w:rsid w:val="009E6FBF"/>
    <w:rsid w:val="009E7548"/>
    <w:rsid w:val="009E7C9F"/>
    <w:rsid w:val="009F0A99"/>
    <w:rsid w:val="009F19BA"/>
    <w:rsid w:val="009F1A1B"/>
    <w:rsid w:val="009F30C2"/>
    <w:rsid w:val="009F32E0"/>
    <w:rsid w:val="009F3BA0"/>
    <w:rsid w:val="009F4967"/>
    <w:rsid w:val="009F4CB4"/>
    <w:rsid w:val="009F5B71"/>
    <w:rsid w:val="009F5C78"/>
    <w:rsid w:val="009F63F5"/>
    <w:rsid w:val="009F6AE1"/>
    <w:rsid w:val="009F6FA3"/>
    <w:rsid w:val="009F7513"/>
    <w:rsid w:val="00A00448"/>
    <w:rsid w:val="00A01F76"/>
    <w:rsid w:val="00A02A53"/>
    <w:rsid w:val="00A03B7C"/>
    <w:rsid w:val="00A054F6"/>
    <w:rsid w:val="00A05F08"/>
    <w:rsid w:val="00A064C3"/>
    <w:rsid w:val="00A07448"/>
    <w:rsid w:val="00A07C17"/>
    <w:rsid w:val="00A07E77"/>
    <w:rsid w:val="00A07F0B"/>
    <w:rsid w:val="00A1031B"/>
    <w:rsid w:val="00A107EB"/>
    <w:rsid w:val="00A108C5"/>
    <w:rsid w:val="00A10E75"/>
    <w:rsid w:val="00A1197C"/>
    <w:rsid w:val="00A11B3C"/>
    <w:rsid w:val="00A12EBE"/>
    <w:rsid w:val="00A13D6B"/>
    <w:rsid w:val="00A13F19"/>
    <w:rsid w:val="00A1649E"/>
    <w:rsid w:val="00A16FF6"/>
    <w:rsid w:val="00A175DD"/>
    <w:rsid w:val="00A17612"/>
    <w:rsid w:val="00A17B0A"/>
    <w:rsid w:val="00A224AB"/>
    <w:rsid w:val="00A22F28"/>
    <w:rsid w:val="00A23CB5"/>
    <w:rsid w:val="00A24C18"/>
    <w:rsid w:val="00A25081"/>
    <w:rsid w:val="00A25A51"/>
    <w:rsid w:val="00A26639"/>
    <w:rsid w:val="00A27707"/>
    <w:rsid w:val="00A3028E"/>
    <w:rsid w:val="00A31FF5"/>
    <w:rsid w:val="00A3276D"/>
    <w:rsid w:val="00A3352A"/>
    <w:rsid w:val="00A353CA"/>
    <w:rsid w:val="00A355D5"/>
    <w:rsid w:val="00A35C08"/>
    <w:rsid w:val="00A4012C"/>
    <w:rsid w:val="00A40DD1"/>
    <w:rsid w:val="00A414FA"/>
    <w:rsid w:val="00A427A4"/>
    <w:rsid w:val="00A462E6"/>
    <w:rsid w:val="00A4630F"/>
    <w:rsid w:val="00A46FCD"/>
    <w:rsid w:val="00A47329"/>
    <w:rsid w:val="00A47761"/>
    <w:rsid w:val="00A47A8E"/>
    <w:rsid w:val="00A47F08"/>
    <w:rsid w:val="00A50E23"/>
    <w:rsid w:val="00A51913"/>
    <w:rsid w:val="00A51E4E"/>
    <w:rsid w:val="00A526AA"/>
    <w:rsid w:val="00A571EC"/>
    <w:rsid w:val="00A5776E"/>
    <w:rsid w:val="00A57AFE"/>
    <w:rsid w:val="00A602CE"/>
    <w:rsid w:val="00A60BD6"/>
    <w:rsid w:val="00A61EEC"/>
    <w:rsid w:val="00A6248D"/>
    <w:rsid w:val="00A6468B"/>
    <w:rsid w:val="00A6568F"/>
    <w:rsid w:val="00A6593B"/>
    <w:rsid w:val="00A7379B"/>
    <w:rsid w:val="00A737C3"/>
    <w:rsid w:val="00A737D4"/>
    <w:rsid w:val="00A74296"/>
    <w:rsid w:val="00A74F3A"/>
    <w:rsid w:val="00A76681"/>
    <w:rsid w:val="00A7687C"/>
    <w:rsid w:val="00A7782E"/>
    <w:rsid w:val="00A8084C"/>
    <w:rsid w:val="00A809F1"/>
    <w:rsid w:val="00A81678"/>
    <w:rsid w:val="00A8180E"/>
    <w:rsid w:val="00A82194"/>
    <w:rsid w:val="00A82870"/>
    <w:rsid w:val="00A82D0B"/>
    <w:rsid w:val="00A84236"/>
    <w:rsid w:val="00A84515"/>
    <w:rsid w:val="00A868F8"/>
    <w:rsid w:val="00A916E3"/>
    <w:rsid w:val="00A9184C"/>
    <w:rsid w:val="00A92889"/>
    <w:rsid w:val="00A9424A"/>
    <w:rsid w:val="00A95EC5"/>
    <w:rsid w:val="00A96D9F"/>
    <w:rsid w:val="00AA008A"/>
    <w:rsid w:val="00AA10DE"/>
    <w:rsid w:val="00AA24AD"/>
    <w:rsid w:val="00AA3400"/>
    <w:rsid w:val="00AA3509"/>
    <w:rsid w:val="00AA39C3"/>
    <w:rsid w:val="00AA4B22"/>
    <w:rsid w:val="00AA5A94"/>
    <w:rsid w:val="00AA6391"/>
    <w:rsid w:val="00AA64C3"/>
    <w:rsid w:val="00AB048F"/>
    <w:rsid w:val="00AB0935"/>
    <w:rsid w:val="00AB1466"/>
    <w:rsid w:val="00AB1862"/>
    <w:rsid w:val="00AB259E"/>
    <w:rsid w:val="00AB26E7"/>
    <w:rsid w:val="00AB2D71"/>
    <w:rsid w:val="00AB378B"/>
    <w:rsid w:val="00AB3B2A"/>
    <w:rsid w:val="00AB4450"/>
    <w:rsid w:val="00AB59AA"/>
    <w:rsid w:val="00AC1024"/>
    <w:rsid w:val="00AC1ECB"/>
    <w:rsid w:val="00AC2D19"/>
    <w:rsid w:val="00AC3168"/>
    <w:rsid w:val="00AC333F"/>
    <w:rsid w:val="00AC37A1"/>
    <w:rsid w:val="00AC413C"/>
    <w:rsid w:val="00AC419C"/>
    <w:rsid w:val="00AC49C4"/>
    <w:rsid w:val="00AC50A4"/>
    <w:rsid w:val="00AC58BD"/>
    <w:rsid w:val="00AC5A0B"/>
    <w:rsid w:val="00AC6F55"/>
    <w:rsid w:val="00AC7C73"/>
    <w:rsid w:val="00AD1483"/>
    <w:rsid w:val="00AD24BD"/>
    <w:rsid w:val="00AD2B07"/>
    <w:rsid w:val="00AD3824"/>
    <w:rsid w:val="00AD4053"/>
    <w:rsid w:val="00AD42E1"/>
    <w:rsid w:val="00AD47FE"/>
    <w:rsid w:val="00AD4B34"/>
    <w:rsid w:val="00AD5A7D"/>
    <w:rsid w:val="00AD5C27"/>
    <w:rsid w:val="00AD5D22"/>
    <w:rsid w:val="00AD6024"/>
    <w:rsid w:val="00AD6675"/>
    <w:rsid w:val="00AD712D"/>
    <w:rsid w:val="00AD71A3"/>
    <w:rsid w:val="00AD74B9"/>
    <w:rsid w:val="00AE0512"/>
    <w:rsid w:val="00AE0B63"/>
    <w:rsid w:val="00AE148F"/>
    <w:rsid w:val="00AE1C09"/>
    <w:rsid w:val="00AE22A9"/>
    <w:rsid w:val="00AE2475"/>
    <w:rsid w:val="00AE44DE"/>
    <w:rsid w:val="00AE4593"/>
    <w:rsid w:val="00AE59CD"/>
    <w:rsid w:val="00AE6632"/>
    <w:rsid w:val="00AE7803"/>
    <w:rsid w:val="00AE78F3"/>
    <w:rsid w:val="00AF00B2"/>
    <w:rsid w:val="00AF0DE9"/>
    <w:rsid w:val="00AF2A6F"/>
    <w:rsid w:val="00AF32C4"/>
    <w:rsid w:val="00AF32D4"/>
    <w:rsid w:val="00AF3844"/>
    <w:rsid w:val="00AF45A6"/>
    <w:rsid w:val="00AF476E"/>
    <w:rsid w:val="00AF4E56"/>
    <w:rsid w:val="00AF58C6"/>
    <w:rsid w:val="00AF5D4E"/>
    <w:rsid w:val="00AF5FC0"/>
    <w:rsid w:val="00AF6C38"/>
    <w:rsid w:val="00AF6CF2"/>
    <w:rsid w:val="00AF7076"/>
    <w:rsid w:val="00AF793A"/>
    <w:rsid w:val="00B039A4"/>
    <w:rsid w:val="00B03C0D"/>
    <w:rsid w:val="00B06239"/>
    <w:rsid w:val="00B06974"/>
    <w:rsid w:val="00B103B5"/>
    <w:rsid w:val="00B11E26"/>
    <w:rsid w:val="00B12C43"/>
    <w:rsid w:val="00B145B4"/>
    <w:rsid w:val="00B15C43"/>
    <w:rsid w:val="00B16356"/>
    <w:rsid w:val="00B169A2"/>
    <w:rsid w:val="00B171B2"/>
    <w:rsid w:val="00B17759"/>
    <w:rsid w:val="00B17FD6"/>
    <w:rsid w:val="00B207E8"/>
    <w:rsid w:val="00B22436"/>
    <w:rsid w:val="00B2295D"/>
    <w:rsid w:val="00B22EB4"/>
    <w:rsid w:val="00B2310C"/>
    <w:rsid w:val="00B23908"/>
    <w:rsid w:val="00B248F2"/>
    <w:rsid w:val="00B2565E"/>
    <w:rsid w:val="00B25991"/>
    <w:rsid w:val="00B2656B"/>
    <w:rsid w:val="00B267B3"/>
    <w:rsid w:val="00B26F6A"/>
    <w:rsid w:val="00B27BA4"/>
    <w:rsid w:val="00B27BA5"/>
    <w:rsid w:val="00B303C1"/>
    <w:rsid w:val="00B30417"/>
    <w:rsid w:val="00B310B0"/>
    <w:rsid w:val="00B316EC"/>
    <w:rsid w:val="00B323E3"/>
    <w:rsid w:val="00B328E9"/>
    <w:rsid w:val="00B32957"/>
    <w:rsid w:val="00B330C0"/>
    <w:rsid w:val="00B364EE"/>
    <w:rsid w:val="00B37456"/>
    <w:rsid w:val="00B37860"/>
    <w:rsid w:val="00B40FD1"/>
    <w:rsid w:val="00B414F3"/>
    <w:rsid w:val="00B415ED"/>
    <w:rsid w:val="00B4263E"/>
    <w:rsid w:val="00B42931"/>
    <w:rsid w:val="00B430F6"/>
    <w:rsid w:val="00B4592A"/>
    <w:rsid w:val="00B45BFF"/>
    <w:rsid w:val="00B47CF3"/>
    <w:rsid w:val="00B47FFB"/>
    <w:rsid w:val="00B51407"/>
    <w:rsid w:val="00B5159C"/>
    <w:rsid w:val="00B53572"/>
    <w:rsid w:val="00B53C0D"/>
    <w:rsid w:val="00B54284"/>
    <w:rsid w:val="00B54692"/>
    <w:rsid w:val="00B54865"/>
    <w:rsid w:val="00B5508B"/>
    <w:rsid w:val="00B60439"/>
    <w:rsid w:val="00B60A92"/>
    <w:rsid w:val="00B611F6"/>
    <w:rsid w:val="00B633D3"/>
    <w:rsid w:val="00B65912"/>
    <w:rsid w:val="00B65BBA"/>
    <w:rsid w:val="00B65FD9"/>
    <w:rsid w:val="00B701ED"/>
    <w:rsid w:val="00B70A4B"/>
    <w:rsid w:val="00B7143C"/>
    <w:rsid w:val="00B71F4D"/>
    <w:rsid w:val="00B72CA7"/>
    <w:rsid w:val="00B74A63"/>
    <w:rsid w:val="00B7674B"/>
    <w:rsid w:val="00B8049A"/>
    <w:rsid w:val="00B80B91"/>
    <w:rsid w:val="00B80FBD"/>
    <w:rsid w:val="00B82E76"/>
    <w:rsid w:val="00B835D7"/>
    <w:rsid w:val="00B85407"/>
    <w:rsid w:val="00B85575"/>
    <w:rsid w:val="00B85BF0"/>
    <w:rsid w:val="00B85F2F"/>
    <w:rsid w:val="00B862EA"/>
    <w:rsid w:val="00B867D3"/>
    <w:rsid w:val="00B867DD"/>
    <w:rsid w:val="00B86C73"/>
    <w:rsid w:val="00B86DC8"/>
    <w:rsid w:val="00B9078A"/>
    <w:rsid w:val="00B90E9D"/>
    <w:rsid w:val="00B913E2"/>
    <w:rsid w:val="00B9146E"/>
    <w:rsid w:val="00B9244B"/>
    <w:rsid w:val="00B93BD1"/>
    <w:rsid w:val="00B93D1B"/>
    <w:rsid w:val="00B94164"/>
    <w:rsid w:val="00B965F1"/>
    <w:rsid w:val="00B977DC"/>
    <w:rsid w:val="00BA0CE9"/>
    <w:rsid w:val="00BA0D8F"/>
    <w:rsid w:val="00BA1102"/>
    <w:rsid w:val="00BA2715"/>
    <w:rsid w:val="00BA2B4D"/>
    <w:rsid w:val="00BA3084"/>
    <w:rsid w:val="00BA351B"/>
    <w:rsid w:val="00BA3744"/>
    <w:rsid w:val="00BA38B3"/>
    <w:rsid w:val="00BA4358"/>
    <w:rsid w:val="00BA4630"/>
    <w:rsid w:val="00BA5985"/>
    <w:rsid w:val="00BA61C9"/>
    <w:rsid w:val="00BA670E"/>
    <w:rsid w:val="00BA6B4B"/>
    <w:rsid w:val="00BA71CD"/>
    <w:rsid w:val="00BA75BE"/>
    <w:rsid w:val="00BA7A3D"/>
    <w:rsid w:val="00BA7BB4"/>
    <w:rsid w:val="00BB10B7"/>
    <w:rsid w:val="00BB10BE"/>
    <w:rsid w:val="00BB15C4"/>
    <w:rsid w:val="00BB1E38"/>
    <w:rsid w:val="00BB289A"/>
    <w:rsid w:val="00BB2C15"/>
    <w:rsid w:val="00BB385B"/>
    <w:rsid w:val="00BB400D"/>
    <w:rsid w:val="00BB4706"/>
    <w:rsid w:val="00BB4731"/>
    <w:rsid w:val="00BB4BA5"/>
    <w:rsid w:val="00BB586E"/>
    <w:rsid w:val="00BB5E1C"/>
    <w:rsid w:val="00BB6F4E"/>
    <w:rsid w:val="00BB75C9"/>
    <w:rsid w:val="00BC22FF"/>
    <w:rsid w:val="00BC2747"/>
    <w:rsid w:val="00BC5605"/>
    <w:rsid w:val="00BC56D0"/>
    <w:rsid w:val="00BC5E60"/>
    <w:rsid w:val="00BC6020"/>
    <w:rsid w:val="00BC7443"/>
    <w:rsid w:val="00BC7A4F"/>
    <w:rsid w:val="00BD0237"/>
    <w:rsid w:val="00BD1851"/>
    <w:rsid w:val="00BD2097"/>
    <w:rsid w:val="00BD280C"/>
    <w:rsid w:val="00BD290F"/>
    <w:rsid w:val="00BD45E6"/>
    <w:rsid w:val="00BD4AF4"/>
    <w:rsid w:val="00BD5657"/>
    <w:rsid w:val="00BD6653"/>
    <w:rsid w:val="00BD6D2D"/>
    <w:rsid w:val="00BD6E20"/>
    <w:rsid w:val="00BD7027"/>
    <w:rsid w:val="00BD7439"/>
    <w:rsid w:val="00BD7A26"/>
    <w:rsid w:val="00BE0A1F"/>
    <w:rsid w:val="00BE2E74"/>
    <w:rsid w:val="00BE367E"/>
    <w:rsid w:val="00BE3F0A"/>
    <w:rsid w:val="00BE5695"/>
    <w:rsid w:val="00BE6F74"/>
    <w:rsid w:val="00BE7074"/>
    <w:rsid w:val="00BE7C8A"/>
    <w:rsid w:val="00BE7D1C"/>
    <w:rsid w:val="00BF0166"/>
    <w:rsid w:val="00BF0964"/>
    <w:rsid w:val="00BF1166"/>
    <w:rsid w:val="00BF201C"/>
    <w:rsid w:val="00BF2493"/>
    <w:rsid w:val="00BF3602"/>
    <w:rsid w:val="00BF51B3"/>
    <w:rsid w:val="00BF5C39"/>
    <w:rsid w:val="00BF71C8"/>
    <w:rsid w:val="00BF7F66"/>
    <w:rsid w:val="00C014AE"/>
    <w:rsid w:val="00C018CC"/>
    <w:rsid w:val="00C036BD"/>
    <w:rsid w:val="00C057BB"/>
    <w:rsid w:val="00C07143"/>
    <w:rsid w:val="00C10367"/>
    <w:rsid w:val="00C1313C"/>
    <w:rsid w:val="00C1391E"/>
    <w:rsid w:val="00C1409B"/>
    <w:rsid w:val="00C140F0"/>
    <w:rsid w:val="00C14C9E"/>
    <w:rsid w:val="00C14D04"/>
    <w:rsid w:val="00C1553C"/>
    <w:rsid w:val="00C16575"/>
    <w:rsid w:val="00C16631"/>
    <w:rsid w:val="00C16809"/>
    <w:rsid w:val="00C16C5B"/>
    <w:rsid w:val="00C173D8"/>
    <w:rsid w:val="00C214BC"/>
    <w:rsid w:val="00C2288A"/>
    <w:rsid w:val="00C245C7"/>
    <w:rsid w:val="00C25641"/>
    <w:rsid w:val="00C26984"/>
    <w:rsid w:val="00C26BF1"/>
    <w:rsid w:val="00C26EC5"/>
    <w:rsid w:val="00C273B8"/>
    <w:rsid w:val="00C27734"/>
    <w:rsid w:val="00C27A4E"/>
    <w:rsid w:val="00C27CF4"/>
    <w:rsid w:val="00C30F72"/>
    <w:rsid w:val="00C3277F"/>
    <w:rsid w:val="00C33968"/>
    <w:rsid w:val="00C35B98"/>
    <w:rsid w:val="00C362C6"/>
    <w:rsid w:val="00C36343"/>
    <w:rsid w:val="00C3662D"/>
    <w:rsid w:val="00C3728D"/>
    <w:rsid w:val="00C37BAD"/>
    <w:rsid w:val="00C40B6C"/>
    <w:rsid w:val="00C41536"/>
    <w:rsid w:val="00C416F0"/>
    <w:rsid w:val="00C4219B"/>
    <w:rsid w:val="00C43C2B"/>
    <w:rsid w:val="00C43F6E"/>
    <w:rsid w:val="00C44099"/>
    <w:rsid w:val="00C44154"/>
    <w:rsid w:val="00C45259"/>
    <w:rsid w:val="00C453E3"/>
    <w:rsid w:val="00C46A7E"/>
    <w:rsid w:val="00C46CC3"/>
    <w:rsid w:val="00C505A8"/>
    <w:rsid w:val="00C5077D"/>
    <w:rsid w:val="00C5080E"/>
    <w:rsid w:val="00C50AFA"/>
    <w:rsid w:val="00C50BB1"/>
    <w:rsid w:val="00C50EA0"/>
    <w:rsid w:val="00C536A5"/>
    <w:rsid w:val="00C53DC7"/>
    <w:rsid w:val="00C553C1"/>
    <w:rsid w:val="00C56056"/>
    <w:rsid w:val="00C5647F"/>
    <w:rsid w:val="00C56EE3"/>
    <w:rsid w:val="00C56EF4"/>
    <w:rsid w:val="00C57851"/>
    <w:rsid w:val="00C60006"/>
    <w:rsid w:val="00C60CDD"/>
    <w:rsid w:val="00C611E3"/>
    <w:rsid w:val="00C6171C"/>
    <w:rsid w:val="00C62C81"/>
    <w:rsid w:val="00C6357F"/>
    <w:rsid w:val="00C63676"/>
    <w:rsid w:val="00C6451A"/>
    <w:rsid w:val="00C6454A"/>
    <w:rsid w:val="00C64AFB"/>
    <w:rsid w:val="00C651A5"/>
    <w:rsid w:val="00C6669F"/>
    <w:rsid w:val="00C67B9F"/>
    <w:rsid w:val="00C67BD8"/>
    <w:rsid w:val="00C7053B"/>
    <w:rsid w:val="00C7078C"/>
    <w:rsid w:val="00C71C7B"/>
    <w:rsid w:val="00C72F0F"/>
    <w:rsid w:val="00C748F1"/>
    <w:rsid w:val="00C7497E"/>
    <w:rsid w:val="00C757C2"/>
    <w:rsid w:val="00C75F9D"/>
    <w:rsid w:val="00C764F0"/>
    <w:rsid w:val="00C774E5"/>
    <w:rsid w:val="00C80AC1"/>
    <w:rsid w:val="00C80B51"/>
    <w:rsid w:val="00C81367"/>
    <w:rsid w:val="00C83B9E"/>
    <w:rsid w:val="00C83E2C"/>
    <w:rsid w:val="00C8475F"/>
    <w:rsid w:val="00C84784"/>
    <w:rsid w:val="00C84C20"/>
    <w:rsid w:val="00C86952"/>
    <w:rsid w:val="00C87E3D"/>
    <w:rsid w:val="00C9150E"/>
    <w:rsid w:val="00C927FC"/>
    <w:rsid w:val="00C92C66"/>
    <w:rsid w:val="00C92FB1"/>
    <w:rsid w:val="00C930FF"/>
    <w:rsid w:val="00C9329F"/>
    <w:rsid w:val="00C93DAC"/>
    <w:rsid w:val="00C945C6"/>
    <w:rsid w:val="00C94A4A"/>
    <w:rsid w:val="00C9534F"/>
    <w:rsid w:val="00C9560D"/>
    <w:rsid w:val="00C95731"/>
    <w:rsid w:val="00C95C81"/>
    <w:rsid w:val="00CA0609"/>
    <w:rsid w:val="00CA0FD4"/>
    <w:rsid w:val="00CA11FF"/>
    <w:rsid w:val="00CA1A78"/>
    <w:rsid w:val="00CA2425"/>
    <w:rsid w:val="00CA2AC2"/>
    <w:rsid w:val="00CA2C23"/>
    <w:rsid w:val="00CA313A"/>
    <w:rsid w:val="00CA37E7"/>
    <w:rsid w:val="00CA3F86"/>
    <w:rsid w:val="00CA40E8"/>
    <w:rsid w:val="00CA5550"/>
    <w:rsid w:val="00CA5F87"/>
    <w:rsid w:val="00CA600B"/>
    <w:rsid w:val="00CA6E30"/>
    <w:rsid w:val="00CA7D79"/>
    <w:rsid w:val="00CA7FCE"/>
    <w:rsid w:val="00CB06EC"/>
    <w:rsid w:val="00CB244B"/>
    <w:rsid w:val="00CB35D1"/>
    <w:rsid w:val="00CB397E"/>
    <w:rsid w:val="00CB5335"/>
    <w:rsid w:val="00CB7704"/>
    <w:rsid w:val="00CB7E02"/>
    <w:rsid w:val="00CC0242"/>
    <w:rsid w:val="00CC1726"/>
    <w:rsid w:val="00CC2CDC"/>
    <w:rsid w:val="00CC3695"/>
    <w:rsid w:val="00CC6131"/>
    <w:rsid w:val="00CC665D"/>
    <w:rsid w:val="00CC6AA4"/>
    <w:rsid w:val="00CC7FDF"/>
    <w:rsid w:val="00CD031B"/>
    <w:rsid w:val="00CD142A"/>
    <w:rsid w:val="00CD18BF"/>
    <w:rsid w:val="00CD1D3B"/>
    <w:rsid w:val="00CD1F7E"/>
    <w:rsid w:val="00CD254A"/>
    <w:rsid w:val="00CD2F14"/>
    <w:rsid w:val="00CD4963"/>
    <w:rsid w:val="00CD4F3D"/>
    <w:rsid w:val="00CD65DE"/>
    <w:rsid w:val="00CD7F63"/>
    <w:rsid w:val="00CE2783"/>
    <w:rsid w:val="00CE2C55"/>
    <w:rsid w:val="00CE4B28"/>
    <w:rsid w:val="00CE59CF"/>
    <w:rsid w:val="00CE5CFC"/>
    <w:rsid w:val="00CE7651"/>
    <w:rsid w:val="00CE79FD"/>
    <w:rsid w:val="00CE7C33"/>
    <w:rsid w:val="00CF039F"/>
    <w:rsid w:val="00CF1862"/>
    <w:rsid w:val="00CF1914"/>
    <w:rsid w:val="00CF1BB5"/>
    <w:rsid w:val="00CF23AF"/>
    <w:rsid w:val="00CF23BC"/>
    <w:rsid w:val="00CF263F"/>
    <w:rsid w:val="00CF2EB9"/>
    <w:rsid w:val="00CF2F72"/>
    <w:rsid w:val="00CF31A1"/>
    <w:rsid w:val="00CF31F4"/>
    <w:rsid w:val="00CF3F7B"/>
    <w:rsid w:val="00CF61FA"/>
    <w:rsid w:val="00CF6FAE"/>
    <w:rsid w:val="00CF737A"/>
    <w:rsid w:val="00CF746E"/>
    <w:rsid w:val="00CF7A1B"/>
    <w:rsid w:val="00D00658"/>
    <w:rsid w:val="00D0079E"/>
    <w:rsid w:val="00D016F2"/>
    <w:rsid w:val="00D02094"/>
    <w:rsid w:val="00D03CFD"/>
    <w:rsid w:val="00D044FD"/>
    <w:rsid w:val="00D04AA7"/>
    <w:rsid w:val="00D06120"/>
    <w:rsid w:val="00D07615"/>
    <w:rsid w:val="00D1060F"/>
    <w:rsid w:val="00D1077E"/>
    <w:rsid w:val="00D10C74"/>
    <w:rsid w:val="00D10F46"/>
    <w:rsid w:val="00D11072"/>
    <w:rsid w:val="00D126E2"/>
    <w:rsid w:val="00D132D7"/>
    <w:rsid w:val="00D13EF0"/>
    <w:rsid w:val="00D13F55"/>
    <w:rsid w:val="00D14E8B"/>
    <w:rsid w:val="00D14FE3"/>
    <w:rsid w:val="00D151E6"/>
    <w:rsid w:val="00D16AE5"/>
    <w:rsid w:val="00D16E15"/>
    <w:rsid w:val="00D17013"/>
    <w:rsid w:val="00D172F5"/>
    <w:rsid w:val="00D20CDB"/>
    <w:rsid w:val="00D21148"/>
    <w:rsid w:val="00D228B6"/>
    <w:rsid w:val="00D24054"/>
    <w:rsid w:val="00D247B2"/>
    <w:rsid w:val="00D2495A"/>
    <w:rsid w:val="00D25750"/>
    <w:rsid w:val="00D2593C"/>
    <w:rsid w:val="00D26E29"/>
    <w:rsid w:val="00D27312"/>
    <w:rsid w:val="00D2731C"/>
    <w:rsid w:val="00D30026"/>
    <w:rsid w:val="00D30C01"/>
    <w:rsid w:val="00D318C2"/>
    <w:rsid w:val="00D31BE1"/>
    <w:rsid w:val="00D3318A"/>
    <w:rsid w:val="00D333A3"/>
    <w:rsid w:val="00D336FC"/>
    <w:rsid w:val="00D339FA"/>
    <w:rsid w:val="00D33A95"/>
    <w:rsid w:val="00D33D7E"/>
    <w:rsid w:val="00D340B5"/>
    <w:rsid w:val="00D34816"/>
    <w:rsid w:val="00D36223"/>
    <w:rsid w:val="00D374D4"/>
    <w:rsid w:val="00D40054"/>
    <w:rsid w:val="00D40B91"/>
    <w:rsid w:val="00D40E8D"/>
    <w:rsid w:val="00D4220A"/>
    <w:rsid w:val="00D42940"/>
    <w:rsid w:val="00D43A9A"/>
    <w:rsid w:val="00D43C34"/>
    <w:rsid w:val="00D451F6"/>
    <w:rsid w:val="00D456AE"/>
    <w:rsid w:val="00D45763"/>
    <w:rsid w:val="00D45D99"/>
    <w:rsid w:val="00D47B5A"/>
    <w:rsid w:val="00D50646"/>
    <w:rsid w:val="00D5068C"/>
    <w:rsid w:val="00D50F7F"/>
    <w:rsid w:val="00D5271F"/>
    <w:rsid w:val="00D52B34"/>
    <w:rsid w:val="00D53320"/>
    <w:rsid w:val="00D537D3"/>
    <w:rsid w:val="00D5441A"/>
    <w:rsid w:val="00D54B0A"/>
    <w:rsid w:val="00D5649F"/>
    <w:rsid w:val="00D56D9B"/>
    <w:rsid w:val="00D5741E"/>
    <w:rsid w:val="00D60374"/>
    <w:rsid w:val="00D6083F"/>
    <w:rsid w:val="00D60D7A"/>
    <w:rsid w:val="00D60F85"/>
    <w:rsid w:val="00D61690"/>
    <w:rsid w:val="00D61D88"/>
    <w:rsid w:val="00D634BB"/>
    <w:rsid w:val="00D638BA"/>
    <w:rsid w:val="00D63C68"/>
    <w:rsid w:val="00D63F4A"/>
    <w:rsid w:val="00D649E8"/>
    <w:rsid w:val="00D67C45"/>
    <w:rsid w:val="00D719AD"/>
    <w:rsid w:val="00D71DFD"/>
    <w:rsid w:val="00D7218C"/>
    <w:rsid w:val="00D733A3"/>
    <w:rsid w:val="00D7430F"/>
    <w:rsid w:val="00D75645"/>
    <w:rsid w:val="00D75F0B"/>
    <w:rsid w:val="00D76775"/>
    <w:rsid w:val="00D77226"/>
    <w:rsid w:val="00D7782B"/>
    <w:rsid w:val="00D77B5E"/>
    <w:rsid w:val="00D812AB"/>
    <w:rsid w:val="00D816B4"/>
    <w:rsid w:val="00D82B7E"/>
    <w:rsid w:val="00D8347C"/>
    <w:rsid w:val="00D83BE0"/>
    <w:rsid w:val="00D84043"/>
    <w:rsid w:val="00D847FC"/>
    <w:rsid w:val="00D84893"/>
    <w:rsid w:val="00D85DD1"/>
    <w:rsid w:val="00D85F31"/>
    <w:rsid w:val="00D86E1F"/>
    <w:rsid w:val="00D87BE3"/>
    <w:rsid w:val="00D87D30"/>
    <w:rsid w:val="00D87D36"/>
    <w:rsid w:val="00D90DDC"/>
    <w:rsid w:val="00D91B06"/>
    <w:rsid w:val="00D91D32"/>
    <w:rsid w:val="00D921C8"/>
    <w:rsid w:val="00D939E6"/>
    <w:rsid w:val="00D94785"/>
    <w:rsid w:val="00D95125"/>
    <w:rsid w:val="00D96406"/>
    <w:rsid w:val="00D96BC1"/>
    <w:rsid w:val="00D97A8E"/>
    <w:rsid w:val="00D97B9E"/>
    <w:rsid w:val="00DA00B9"/>
    <w:rsid w:val="00DA08AF"/>
    <w:rsid w:val="00DA0A90"/>
    <w:rsid w:val="00DA1E01"/>
    <w:rsid w:val="00DA2F5D"/>
    <w:rsid w:val="00DA332A"/>
    <w:rsid w:val="00DA35A3"/>
    <w:rsid w:val="00DA3C5B"/>
    <w:rsid w:val="00DA46C8"/>
    <w:rsid w:val="00DA5303"/>
    <w:rsid w:val="00DA53A5"/>
    <w:rsid w:val="00DA5CD2"/>
    <w:rsid w:val="00DA5CEA"/>
    <w:rsid w:val="00DA62C9"/>
    <w:rsid w:val="00DA72D0"/>
    <w:rsid w:val="00DA7AB8"/>
    <w:rsid w:val="00DB03DD"/>
    <w:rsid w:val="00DB04A3"/>
    <w:rsid w:val="00DB084F"/>
    <w:rsid w:val="00DB5B75"/>
    <w:rsid w:val="00DB5FCC"/>
    <w:rsid w:val="00DB66ED"/>
    <w:rsid w:val="00DB7CBC"/>
    <w:rsid w:val="00DC0473"/>
    <w:rsid w:val="00DC0879"/>
    <w:rsid w:val="00DC0AEE"/>
    <w:rsid w:val="00DC0F36"/>
    <w:rsid w:val="00DC1A81"/>
    <w:rsid w:val="00DC2525"/>
    <w:rsid w:val="00DC3F8E"/>
    <w:rsid w:val="00DC5D32"/>
    <w:rsid w:val="00DC61CB"/>
    <w:rsid w:val="00DC6627"/>
    <w:rsid w:val="00DC7471"/>
    <w:rsid w:val="00DD1102"/>
    <w:rsid w:val="00DD1B8A"/>
    <w:rsid w:val="00DD1BAD"/>
    <w:rsid w:val="00DD1C22"/>
    <w:rsid w:val="00DD24E3"/>
    <w:rsid w:val="00DD2917"/>
    <w:rsid w:val="00DD2E9E"/>
    <w:rsid w:val="00DD35E6"/>
    <w:rsid w:val="00DD37A9"/>
    <w:rsid w:val="00DD3972"/>
    <w:rsid w:val="00DD4F78"/>
    <w:rsid w:val="00DD723D"/>
    <w:rsid w:val="00DD7B96"/>
    <w:rsid w:val="00DD7D7A"/>
    <w:rsid w:val="00DE0243"/>
    <w:rsid w:val="00DE0557"/>
    <w:rsid w:val="00DE2436"/>
    <w:rsid w:val="00DE2858"/>
    <w:rsid w:val="00DE60C5"/>
    <w:rsid w:val="00DE73BE"/>
    <w:rsid w:val="00DF09BF"/>
    <w:rsid w:val="00DF23CE"/>
    <w:rsid w:val="00DF35CB"/>
    <w:rsid w:val="00DF4484"/>
    <w:rsid w:val="00DF4493"/>
    <w:rsid w:val="00DF4C6E"/>
    <w:rsid w:val="00DF545A"/>
    <w:rsid w:val="00DF6AD2"/>
    <w:rsid w:val="00DF6B1E"/>
    <w:rsid w:val="00DF6FA5"/>
    <w:rsid w:val="00E01C50"/>
    <w:rsid w:val="00E01EE8"/>
    <w:rsid w:val="00E020E3"/>
    <w:rsid w:val="00E04587"/>
    <w:rsid w:val="00E048C1"/>
    <w:rsid w:val="00E05649"/>
    <w:rsid w:val="00E0586D"/>
    <w:rsid w:val="00E06E1E"/>
    <w:rsid w:val="00E07015"/>
    <w:rsid w:val="00E0740D"/>
    <w:rsid w:val="00E1140E"/>
    <w:rsid w:val="00E11B3B"/>
    <w:rsid w:val="00E11E19"/>
    <w:rsid w:val="00E122B6"/>
    <w:rsid w:val="00E1395E"/>
    <w:rsid w:val="00E14702"/>
    <w:rsid w:val="00E14943"/>
    <w:rsid w:val="00E14CAC"/>
    <w:rsid w:val="00E157FC"/>
    <w:rsid w:val="00E163DB"/>
    <w:rsid w:val="00E178D4"/>
    <w:rsid w:val="00E17996"/>
    <w:rsid w:val="00E17F1D"/>
    <w:rsid w:val="00E21593"/>
    <w:rsid w:val="00E2177B"/>
    <w:rsid w:val="00E22FF3"/>
    <w:rsid w:val="00E239F8"/>
    <w:rsid w:val="00E23AE8"/>
    <w:rsid w:val="00E245EB"/>
    <w:rsid w:val="00E24C54"/>
    <w:rsid w:val="00E256C0"/>
    <w:rsid w:val="00E25CD0"/>
    <w:rsid w:val="00E26605"/>
    <w:rsid w:val="00E26A54"/>
    <w:rsid w:val="00E26EB3"/>
    <w:rsid w:val="00E3016C"/>
    <w:rsid w:val="00E31CF7"/>
    <w:rsid w:val="00E33945"/>
    <w:rsid w:val="00E33A09"/>
    <w:rsid w:val="00E35050"/>
    <w:rsid w:val="00E35683"/>
    <w:rsid w:val="00E35CE0"/>
    <w:rsid w:val="00E36C7A"/>
    <w:rsid w:val="00E37093"/>
    <w:rsid w:val="00E405D1"/>
    <w:rsid w:val="00E40639"/>
    <w:rsid w:val="00E41538"/>
    <w:rsid w:val="00E4210D"/>
    <w:rsid w:val="00E422F9"/>
    <w:rsid w:val="00E4245C"/>
    <w:rsid w:val="00E42913"/>
    <w:rsid w:val="00E43914"/>
    <w:rsid w:val="00E43AEF"/>
    <w:rsid w:val="00E44369"/>
    <w:rsid w:val="00E44A41"/>
    <w:rsid w:val="00E45A81"/>
    <w:rsid w:val="00E45BC8"/>
    <w:rsid w:val="00E463F1"/>
    <w:rsid w:val="00E4648E"/>
    <w:rsid w:val="00E50CF5"/>
    <w:rsid w:val="00E511C0"/>
    <w:rsid w:val="00E524D7"/>
    <w:rsid w:val="00E537AE"/>
    <w:rsid w:val="00E54995"/>
    <w:rsid w:val="00E55BF4"/>
    <w:rsid w:val="00E562D0"/>
    <w:rsid w:val="00E610C5"/>
    <w:rsid w:val="00E61642"/>
    <w:rsid w:val="00E61AA1"/>
    <w:rsid w:val="00E62230"/>
    <w:rsid w:val="00E62A76"/>
    <w:rsid w:val="00E63859"/>
    <w:rsid w:val="00E64C23"/>
    <w:rsid w:val="00E65B02"/>
    <w:rsid w:val="00E65E87"/>
    <w:rsid w:val="00E673D9"/>
    <w:rsid w:val="00E678C5"/>
    <w:rsid w:val="00E7040F"/>
    <w:rsid w:val="00E71991"/>
    <w:rsid w:val="00E72967"/>
    <w:rsid w:val="00E732D7"/>
    <w:rsid w:val="00E74677"/>
    <w:rsid w:val="00E75A63"/>
    <w:rsid w:val="00E75AEB"/>
    <w:rsid w:val="00E7673E"/>
    <w:rsid w:val="00E778B5"/>
    <w:rsid w:val="00E8162E"/>
    <w:rsid w:val="00E8173E"/>
    <w:rsid w:val="00E820C2"/>
    <w:rsid w:val="00E8264D"/>
    <w:rsid w:val="00E82717"/>
    <w:rsid w:val="00E82B07"/>
    <w:rsid w:val="00E840F3"/>
    <w:rsid w:val="00E842DB"/>
    <w:rsid w:val="00E849D7"/>
    <w:rsid w:val="00E84F57"/>
    <w:rsid w:val="00E86A55"/>
    <w:rsid w:val="00E86F12"/>
    <w:rsid w:val="00E87085"/>
    <w:rsid w:val="00E873A5"/>
    <w:rsid w:val="00E87DBA"/>
    <w:rsid w:val="00E92BC1"/>
    <w:rsid w:val="00E94F0B"/>
    <w:rsid w:val="00E95942"/>
    <w:rsid w:val="00E97AAC"/>
    <w:rsid w:val="00EA0525"/>
    <w:rsid w:val="00EA0F1E"/>
    <w:rsid w:val="00EA1972"/>
    <w:rsid w:val="00EA1C05"/>
    <w:rsid w:val="00EA1C78"/>
    <w:rsid w:val="00EA2FF8"/>
    <w:rsid w:val="00EA30A3"/>
    <w:rsid w:val="00EA361C"/>
    <w:rsid w:val="00EA45A3"/>
    <w:rsid w:val="00EA5A1C"/>
    <w:rsid w:val="00EA6530"/>
    <w:rsid w:val="00EA69B5"/>
    <w:rsid w:val="00EA6CED"/>
    <w:rsid w:val="00EA6F54"/>
    <w:rsid w:val="00EA7073"/>
    <w:rsid w:val="00EA7608"/>
    <w:rsid w:val="00EA7613"/>
    <w:rsid w:val="00EB002B"/>
    <w:rsid w:val="00EB128E"/>
    <w:rsid w:val="00EB16B1"/>
    <w:rsid w:val="00EB209F"/>
    <w:rsid w:val="00EB27B1"/>
    <w:rsid w:val="00EB31D2"/>
    <w:rsid w:val="00EB3300"/>
    <w:rsid w:val="00EB34B6"/>
    <w:rsid w:val="00EB3C27"/>
    <w:rsid w:val="00EB4970"/>
    <w:rsid w:val="00EB5D38"/>
    <w:rsid w:val="00EB639D"/>
    <w:rsid w:val="00EB6F0F"/>
    <w:rsid w:val="00EC0806"/>
    <w:rsid w:val="00EC26E6"/>
    <w:rsid w:val="00EC3341"/>
    <w:rsid w:val="00EC3894"/>
    <w:rsid w:val="00EC43C0"/>
    <w:rsid w:val="00EC4575"/>
    <w:rsid w:val="00EC515B"/>
    <w:rsid w:val="00EC55AD"/>
    <w:rsid w:val="00EC629F"/>
    <w:rsid w:val="00ED0867"/>
    <w:rsid w:val="00ED1FFA"/>
    <w:rsid w:val="00ED28AE"/>
    <w:rsid w:val="00ED2CA3"/>
    <w:rsid w:val="00ED32D8"/>
    <w:rsid w:val="00ED3538"/>
    <w:rsid w:val="00ED35F7"/>
    <w:rsid w:val="00ED416B"/>
    <w:rsid w:val="00ED5E19"/>
    <w:rsid w:val="00ED7208"/>
    <w:rsid w:val="00ED7223"/>
    <w:rsid w:val="00ED7A59"/>
    <w:rsid w:val="00ED7EAA"/>
    <w:rsid w:val="00EE01E1"/>
    <w:rsid w:val="00EE0D42"/>
    <w:rsid w:val="00EE0ED7"/>
    <w:rsid w:val="00EE0F2F"/>
    <w:rsid w:val="00EE1783"/>
    <w:rsid w:val="00EE1C32"/>
    <w:rsid w:val="00EE1ECE"/>
    <w:rsid w:val="00EE3514"/>
    <w:rsid w:val="00EE373C"/>
    <w:rsid w:val="00EE4081"/>
    <w:rsid w:val="00EE4DF9"/>
    <w:rsid w:val="00EE6367"/>
    <w:rsid w:val="00EE64F6"/>
    <w:rsid w:val="00EE71BF"/>
    <w:rsid w:val="00EF0C71"/>
    <w:rsid w:val="00EF120B"/>
    <w:rsid w:val="00EF4E02"/>
    <w:rsid w:val="00EF56FD"/>
    <w:rsid w:val="00EF69FA"/>
    <w:rsid w:val="00EF7A55"/>
    <w:rsid w:val="00EF7D2A"/>
    <w:rsid w:val="00F01117"/>
    <w:rsid w:val="00F0121E"/>
    <w:rsid w:val="00F01D0D"/>
    <w:rsid w:val="00F02BC7"/>
    <w:rsid w:val="00F034A9"/>
    <w:rsid w:val="00F03688"/>
    <w:rsid w:val="00F038F7"/>
    <w:rsid w:val="00F04EC4"/>
    <w:rsid w:val="00F059D5"/>
    <w:rsid w:val="00F05D2F"/>
    <w:rsid w:val="00F06466"/>
    <w:rsid w:val="00F07E1B"/>
    <w:rsid w:val="00F10994"/>
    <w:rsid w:val="00F10A40"/>
    <w:rsid w:val="00F12003"/>
    <w:rsid w:val="00F1207F"/>
    <w:rsid w:val="00F12524"/>
    <w:rsid w:val="00F1407E"/>
    <w:rsid w:val="00F147D5"/>
    <w:rsid w:val="00F157C8"/>
    <w:rsid w:val="00F1635D"/>
    <w:rsid w:val="00F17577"/>
    <w:rsid w:val="00F176A1"/>
    <w:rsid w:val="00F203C4"/>
    <w:rsid w:val="00F2277B"/>
    <w:rsid w:val="00F2315D"/>
    <w:rsid w:val="00F241BD"/>
    <w:rsid w:val="00F25D0A"/>
    <w:rsid w:val="00F25F87"/>
    <w:rsid w:val="00F25FA0"/>
    <w:rsid w:val="00F2624C"/>
    <w:rsid w:val="00F26A65"/>
    <w:rsid w:val="00F27AAD"/>
    <w:rsid w:val="00F27D41"/>
    <w:rsid w:val="00F30556"/>
    <w:rsid w:val="00F31B28"/>
    <w:rsid w:val="00F3263F"/>
    <w:rsid w:val="00F32DFF"/>
    <w:rsid w:val="00F33B75"/>
    <w:rsid w:val="00F34A01"/>
    <w:rsid w:val="00F35109"/>
    <w:rsid w:val="00F359D1"/>
    <w:rsid w:val="00F36745"/>
    <w:rsid w:val="00F36C69"/>
    <w:rsid w:val="00F37CEC"/>
    <w:rsid w:val="00F431AF"/>
    <w:rsid w:val="00F4320C"/>
    <w:rsid w:val="00F432A9"/>
    <w:rsid w:val="00F43A2F"/>
    <w:rsid w:val="00F43A6D"/>
    <w:rsid w:val="00F43B29"/>
    <w:rsid w:val="00F43C37"/>
    <w:rsid w:val="00F43C70"/>
    <w:rsid w:val="00F441F1"/>
    <w:rsid w:val="00F443F7"/>
    <w:rsid w:val="00F47053"/>
    <w:rsid w:val="00F474B2"/>
    <w:rsid w:val="00F47B89"/>
    <w:rsid w:val="00F50FF8"/>
    <w:rsid w:val="00F510D8"/>
    <w:rsid w:val="00F51576"/>
    <w:rsid w:val="00F54A3F"/>
    <w:rsid w:val="00F5573E"/>
    <w:rsid w:val="00F563D7"/>
    <w:rsid w:val="00F57519"/>
    <w:rsid w:val="00F57C18"/>
    <w:rsid w:val="00F60F3D"/>
    <w:rsid w:val="00F61195"/>
    <w:rsid w:val="00F62BEE"/>
    <w:rsid w:val="00F63D25"/>
    <w:rsid w:val="00F640FA"/>
    <w:rsid w:val="00F64176"/>
    <w:rsid w:val="00F64C68"/>
    <w:rsid w:val="00F65048"/>
    <w:rsid w:val="00F65193"/>
    <w:rsid w:val="00F652F0"/>
    <w:rsid w:val="00F65364"/>
    <w:rsid w:val="00F65465"/>
    <w:rsid w:val="00F6583F"/>
    <w:rsid w:val="00F67772"/>
    <w:rsid w:val="00F67DF6"/>
    <w:rsid w:val="00F70B9D"/>
    <w:rsid w:val="00F72B61"/>
    <w:rsid w:val="00F72C96"/>
    <w:rsid w:val="00F739F7"/>
    <w:rsid w:val="00F73F2F"/>
    <w:rsid w:val="00F74908"/>
    <w:rsid w:val="00F74F8E"/>
    <w:rsid w:val="00F759CC"/>
    <w:rsid w:val="00F75FEB"/>
    <w:rsid w:val="00F767B7"/>
    <w:rsid w:val="00F772A9"/>
    <w:rsid w:val="00F77F76"/>
    <w:rsid w:val="00F77FA4"/>
    <w:rsid w:val="00F809C8"/>
    <w:rsid w:val="00F80F7A"/>
    <w:rsid w:val="00F81E79"/>
    <w:rsid w:val="00F823CF"/>
    <w:rsid w:val="00F8366B"/>
    <w:rsid w:val="00F84845"/>
    <w:rsid w:val="00F85D01"/>
    <w:rsid w:val="00F85F24"/>
    <w:rsid w:val="00F866C8"/>
    <w:rsid w:val="00F86DCF"/>
    <w:rsid w:val="00F87D0D"/>
    <w:rsid w:val="00F914A9"/>
    <w:rsid w:val="00F91704"/>
    <w:rsid w:val="00F91834"/>
    <w:rsid w:val="00F9389E"/>
    <w:rsid w:val="00F94180"/>
    <w:rsid w:val="00F94E42"/>
    <w:rsid w:val="00F94F8C"/>
    <w:rsid w:val="00F94FD4"/>
    <w:rsid w:val="00F95CD6"/>
    <w:rsid w:val="00F95D4E"/>
    <w:rsid w:val="00F97124"/>
    <w:rsid w:val="00F975F7"/>
    <w:rsid w:val="00F97B79"/>
    <w:rsid w:val="00F97BFD"/>
    <w:rsid w:val="00F97F87"/>
    <w:rsid w:val="00FA01E7"/>
    <w:rsid w:val="00FA2852"/>
    <w:rsid w:val="00FA31CC"/>
    <w:rsid w:val="00FA3B61"/>
    <w:rsid w:val="00FA41F5"/>
    <w:rsid w:val="00FA5B1A"/>
    <w:rsid w:val="00FA6814"/>
    <w:rsid w:val="00FA71C9"/>
    <w:rsid w:val="00FA77DB"/>
    <w:rsid w:val="00FB0A16"/>
    <w:rsid w:val="00FB0CCC"/>
    <w:rsid w:val="00FB2D8B"/>
    <w:rsid w:val="00FB38F0"/>
    <w:rsid w:val="00FB3AF9"/>
    <w:rsid w:val="00FB48BF"/>
    <w:rsid w:val="00FB4E3D"/>
    <w:rsid w:val="00FB4EAC"/>
    <w:rsid w:val="00FB5131"/>
    <w:rsid w:val="00FB5715"/>
    <w:rsid w:val="00FB5FE2"/>
    <w:rsid w:val="00FB69B3"/>
    <w:rsid w:val="00FC0A28"/>
    <w:rsid w:val="00FC0E98"/>
    <w:rsid w:val="00FC231C"/>
    <w:rsid w:val="00FC26B9"/>
    <w:rsid w:val="00FC3FB6"/>
    <w:rsid w:val="00FC463B"/>
    <w:rsid w:val="00FC4C59"/>
    <w:rsid w:val="00FC5E01"/>
    <w:rsid w:val="00FC60FC"/>
    <w:rsid w:val="00FC67AB"/>
    <w:rsid w:val="00FC6D97"/>
    <w:rsid w:val="00FC71CD"/>
    <w:rsid w:val="00FC7A68"/>
    <w:rsid w:val="00FD02D6"/>
    <w:rsid w:val="00FD03A3"/>
    <w:rsid w:val="00FD1428"/>
    <w:rsid w:val="00FD1637"/>
    <w:rsid w:val="00FD283E"/>
    <w:rsid w:val="00FD49A4"/>
    <w:rsid w:val="00FD4BDE"/>
    <w:rsid w:val="00FD5738"/>
    <w:rsid w:val="00FD5B81"/>
    <w:rsid w:val="00FD616E"/>
    <w:rsid w:val="00FD6AD4"/>
    <w:rsid w:val="00FD6D4C"/>
    <w:rsid w:val="00FD6F36"/>
    <w:rsid w:val="00FD74BA"/>
    <w:rsid w:val="00FD7BB7"/>
    <w:rsid w:val="00FE0E98"/>
    <w:rsid w:val="00FE18CA"/>
    <w:rsid w:val="00FE372C"/>
    <w:rsid w:val="00FE3925"/>
    <w:rsid w:val="00FE3CAB"/>
    <w:rsid w:val="00FE5F22"/>
    <w:rsid w:val="00FE6B43"/>
    <w:rsid w:val="00FE6F35"/>
    <w:rsid w:val="00FE7333"/>
    <w:rsid w:val="00FE7CBF"/>
    <w:rsid w:val="00FF0F6D"/>
    <w:rsid w:val="00FF100C"/>
    <w:rsid w:val="00FF2335"/>
    <w:rsid w:val="00FF30BB"/>
    <w:rsid w:val="00FF3B6A"/>
    <w:rsid w:val="00FF477B"/>
    <w:rsid w:val="00FF51F9"/>
    <w:rsid w:val="00FF5240"/>
    <w:rsid w:val="00FF52FD"/>
    <w:rsid w:val="00FF59B9"/>
    <w:rsid w:val="00FF68BB"/>
    <w:rsid w:val="00FF69E7"/>
    <w:rsid w:val="00FF6D0D"/>
    <w:rsid w:val="00FF70A5"/>
    <w:rsid w:val="00FF7C1A"/>
    <w:rsid w:val="00FF7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0383"/>
    <w:rPr>
      <w:rFonts w:ascii="UVnTime" w:hAnsi="UVnTime"/>
      <w:sz w:val="26"/>
      <w:szCs w:val="24"/>
    </w:rPr>
  </w:style>
  <w:style w:type="paragraph" w:styleId="Heading2">
    <w:name w:val="heading 2"/>
    <w:basedOn w:val="Normal"/>
    <w:next w:val="Normal"/>
    <w:link w:val="Heading2Char"/>
    <w:qFormat/>
    <w:rsid w:val="00972648"/>
    <w:pPr>
      <w:keepNext/>
      <w:tabs>
        <w:tab w:val="center" w:pos="1820"/>
        <w:tab w:val="center" w:pos="6890"/>
      </w:tabs>
      <w:jc w:val="center"/>
      <w:outlineLvl w:val="1"/>
    </w:pPr>
    <w:rPr>
      <w:rFonts w:ascii="VNI-Times" w:hAnsi="VNI-Times"/>
      <w:b/>
      <w:sz w:val="30"/>
      <w:szCs w:val="26"/>
    </w:rPr>
  </w:style>
  <w:style w:type="paragraph" w:styleId="Heading3">
    <w:name w:val="heading 3"/>
    <w:basedOn w:val="Normal"/>
    <w:next w:val="Normal"/>
    <w:link w:val="Heading3Char"/>
    <w:unhideWhenUsed/>
    <w:qFormat/>
    <w:rsid w:val="00820D5B"/>
    <w:pPr>
      <w:keepNext/>
      <w:spacing w:before="240" w:after="60"/>
      <w:outlineLvl w:val="2"/>
    </w:pPr>
    <w:rPr>
      <w:rFonts w:ascii="Cambria" w:hAnsi="Cambria"/>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cxspmiddle">
    <w:name w:val="msonormalcxspmiddle"/>
    <w:basedOn w:val="Normal"/>
    <w:rsid w:val="00840383"/>
    <w:pPr>
      <w:spacing w:before="100" w:beforeAutospacing="1" w:after="100" w:afterAutospacing="1"/>
    </w:pPr>
    <w:rPr>
      <w:rFonts w:ascii="Times New Roman" w:hAnsi="Times New Roman"/>
      <w:sz w:val="24"/>
    </w:rPr>
  </w:style>
  <w:style w:type="paragraph" w:styleId="Footer">
    <w:name w:val="footer"/>
    <w:basedOn w:val="Normal"/>
    <w:link w:val="FooterChar"/>
    <w:rsid w:val="001E1E35"/>
    <w:pPr>
      <w:tabs>
        <w:tab w:val="center" w:pos="4320"/>
        <w:tab w:val="right" w:pos="8640"/>
      </w:tabs>
    </w:pPr>
  </w:style>
  <w:style w:type="character" w:styleId="PageNumber">
    <w:name w:val="page number"/>
    <w:basedOn w:val="DefaultParagraphFont"/>
    <w:rsid w:val="001E1E35"/>
  </w:style>
  <w:style w:type="paragraph" w:styleId="BalloonText">
    <w:name w:val="Balloon Text"/>
    <w:basedOn w:val="Normal"/>
    <w:semiHidden/>
    <w:rsid w:val="00D016F2"/>
    <w:rPr>
      <w:rFonts w:ascii="Tahoma" w:hAnsi="Tahoma" w:cs="Tahoma"/>
      <w:sz w:val="16"/>
      <w:szCs w:val="16"/>
    </w:rPr>
  </w:style>
  <w:style w:type="character" w:styleId="Strong">
    <w:name w:val="Strong"/>
    <w:uiPriority w:val="22"/>
    <w:qFormat/>
    <w:rsid w:val="000D3130"/>
    <w:rPr>
      <w:b/>
      <w:bCs/>
    </w:rPr>
  </w:style>
  <w:style w:type="character" w:customStyle="1" w:styleId="style1">
    <w:name w:val="style1"/>
    <w:basedOn w:val="DefaultParagraphFont"/>
    <w:rsid w:val="000D3130"/>
  </w:style>
  <w:style w:type="character" w:customStyle="1" w:styleId="style4">
    <w:name w:val="style4"/>
    <w:basedOn w:val="DefaultParagraphFont"/>
    <w:rsid w:val="000D3130"/>
  </w:style>
  <w:style w:type="character" w:customStyle="1" w:styleId="FooterChar">
    <w:name w:val="Footer Char"/>
    <w:link w:val="Footer"/>
    <w:rsid w:val="00D67C45"/>
    <w:rPr>
      <w:rFonts w:ascii="UVnTime" w:hAnsi="UVnTime"/>
      <w:sz w:val="26"/>
      <w:szCs w:val="24"/>
      <w:lang w:val="en-US" w:eastAsia="en-US" w:bidi="ar-SA"/>
    </w:rPr>
  </w:style>
  <w:style w:type="paragraph" w:styleId="Header">
    <w:name w:val="header"/>
    <w:basedOn w:val="Normal"/>
    <w:link w:val="HeaderChar"/>
    <w:uiPriority w:val="99"/>
    <w:rsid w:val="00FB2D8B"/>
    <w:pPr>
      <w:tabs>
        <w:tab w:val="center" w:pos="4320"/>
        <w:tab w:val="right" w:pos="8640"/>
      </w:tabs>
    </w:pPr>
    <w:rPr>
      <w:lang w:val="x-none" w:eastAsia="x-none"/>
    </w:rPr>
  </w:style>
  <w:style w:type="character" w:customStyle="1" w:styleId="HeaderChar">
    <w:name w:val="Header Char"/>
    <w:link w:val="Header"/>
    <w:uiPriority w:val="99"/>
    <w:rsid w:val="000C17BD"/>
    <w:rPr>
      <w:rFonts w:ascii="UVnTime" w:hAnsi="UVnTime"/>
      <w:sz w:val="26"/>
      <w:szCs w:val="24"/>
    </w:rPr>
  </w:style>
  <w:style w:type="character" w:styleId="Hyperlink">
    <w:name w:val="Hyperlink"/>
    <w:rsid w:val="00927320"/>
    <w:rPr>
      <w:color w:val="0000FF"/>
      <w:u w:val="single"/>
    </w:rPr>
  </w:style>
  <w:style w:type="paragraph" w:customStyle="1" w:styleId="Char">
    <w:name w:val="Char"/>
    <w:basedOn w:val="Normal"/>
    <w:rsid w:val="000470E2"/>
    <w:pPr>
      <w:spacing w:after="160" w:line="240" w:lineRule="exact"/>
    </w:pPr>
    <w:rPr>
      <w:rFonts w:ascii="Verdana" w:hAnsi="Verdana" w:cs="Verdana"/>
      <w:sz w:val="20"/>
      <w:szCs w:val="20"/>
    </w:rPr>
  </w:style>
  <w:style w:type="paragraph" w:styleId="NormalWeb">
    <w:name w:val="Normal (Web)"/>
    <w:basedOn w:val="Normal"/>
    <w:rsid w:val="0013312C"/>
    <w:pPr>
      <w:spacing w:before="100" w:beforeAutospacing="1" w:after="100" w:afterAutospacing="1"/>
    </w:pPr>
    <w:rPr>
      <w:rFonts w:ascii="Times New Roman" w:hAnsi="Times New Roman"/>
      <w:sz w:val="24"/>
    </w:rPr>
  </w:style>
  <w:style w:type="character" w:styleId="FootnoteReference">
    <w:name w:val="footnote reference"/>
    <w:uiPriority w:val="99"/>
    <w:rsid w:val="0013312C"/>
    <w:rPr>
      <w:sz w:val="26"/>
      <w:szCs w:val="26"/>
      <w:vertAlign w:val="superscript"/>
      <w:lang w:val="en-US" w:eastAsia="en-US" w:bidi="ar-SA"/>
    </w:rPr>
  </w:style>
  <w:style w:type="paragraph" w:styleId="FootnoteText">
    <w:name w:val="footnote text"/>
    <w:basedOn w:val="Normal"/>
    <w:link w:val="FootnoteTextChar"/>
    <w:rsid w:val="0013312C"/>
    <w:rPr>
      <w:rFonts w:ascii="Times New Roman" w:hAnsi="Times New Roman"/>
      <w:sz w:val="20"/>
      <w:szCs w:val="20"/>
    </w:rPr>
  </w:style>
  <w:style w:type="character" w:customStyle="1" w:styleId="FootnoteTextChar">
    <w:name w:val="Footnote Text Char"/>
    <w:basedOn w:val="DefaultParagraphFont"/>
    <w:link w:val="FootnoteText"/>
    <w:rsid w:val="0013312C"/>
  </w:style>
  <w:style w:type="paragraph" w:styleId="NoSpacing">
    <w:name w:val="No Spacing"/>
    <w:qFormat/>
    <w:rsid w:val="001800CA"/>
    <w:rPr>
      <w:rFonts w:ascii="VNI-Times" w:hAnsi="VNI-Times"/>
      <w:iCs/>
      <w:sz w:val="26"/>
      <w:szCs w:val="24"/>
    </w:rPr>
  </w:style>
  <w:style w:type="character" w:customStyle="1" w:styleId="apple-converted-space">
    <w:name w:val="apple-converted-space"/>
    <w:rsid w:val="00B316EC"/>
  </w:style>
  <w:style w:type="paragraph" w:styleId="ListParagraph">
    <w:name w:val="List Paragraph"/>
    <w:basedOn w:val="Normal"/>
    <w:uiPriority w:val="34"/>
    <w:qFormat/>
    <w:rsid w:val="00AD6024"/>
    <w:pPr>
      <w:ind w:left="720"/>
    </w:pPr>
    <w:rPr>
      <w:rFonts w:ascii="Calibri" w:hAnsi="Calibri"/>
      <w:sz w:val="22"/>
      <w:szCs w:val="22"/>
      <w:lang w:val="vi-VN"/>
    </w:rPr>
  </w:style>
  <w:style w:type="paragraph" w:styleId="BodyText">
    <w:name w:val="Body Text"/>
    <w:basedOn w:val="Normal"/>
    <w:link w:val="BodyTextChar"/>
    <w:rsid w:val="000733F6"/>
    <w:pPr>
      <w:ind w:firstLine="748"/>
      <w:jc w:val="both"/>
    </w:pPr>
    <w:rPr>
      <w:rFonts w:ascii="VNI-Times" w:hAnsi="VNI-Times"/>
    </w:rPr>
  </w:style>
  <w:style w:type="character" w:customStyle="1" w:styleId="BodyTextChar">
    <w:name w:val="Body Text Char"/>
    <w:link w:val="BodyText"/>
    <w:rsid w:val="000733F6"/>
    <w:rPr>
      <w:rFonts w:ascii="VNI-Times" w:hAnsi="VNI-Times"/>
      <w:sz w:val="26"/>
      <w:szCs w:val="24"/>
    </w:rPr>
  </w:style>
  <w:style w:type="character" w:customStyle="1" w:styleId="Heading2Char">
    <w:name w:val="Heading 2 Char"/>
    <w:link w:val="Heading2"/>
    <w:rsid w:val="00972648"/>
    <w:rPr>
      <w:rFonts w:ascii="VNI-Times" w:hAnsi="VNI-Times"/>
      <w:b/>
      <w:sz w:val="30"/>
      <w:szCs w:val="26"/>
    </w:rPr>
  </w:style>
  <w:style w:type="character" w:customStyle="1" w:styleId="usercontent">
    <w:name w:val="usercontent"/>
    <w:rsid w:val="00972648"/>
  </w:style>
  <w:style w:type="paragraph" w:customStyle="1" w:styleId="Char0">
    <w:name w:val="Char"/>
    <w:basedOn w:val="Normal"/>
    <w:rsid w:val="00DA5CD2"/>
    <w:pPr>
      <w:spacing w:after="160" w:line="240" w:lineRule="exact"/>
      <w:textAlignment w:val="baseline"/>
    </w:pPr>
    <w:rPr>
      <w:rFonts w:ascii="VNI-Bodon" w:hAnsi="VNI-Bodon" w:cs="VNI-Bodon"/>
      <w:sz w:val="20"/>
      <w:szCs w:val="20"/>
      <w:lang w:val="en-GB"/>
    </w:rPr>
  </w:style>
  <w:style w:type="paragraph" w:customStyle="1" w:styleId="NormalJustified">
    <w:name w:val="Normal + Justified"/>
    <w:aliases w:val="First line:  0,96 cm,Before:  6 pt"/>
    <w:basedOn w:val="Normal"/>
    <w:link w:val="NormalJustifiedChar"/>
    <w:rsid w:val="00DA5CD2"/>
    <w:pPr>
      <w:spacing w:before="120"/>
      <w:ind w:firstLine="547"/>
      <w:jc w:val="both"/>
    </w:pPr>
    <w:rPr>
      <w:rFonts w:ascii="Times New Roman" w:hAnsi="Times New Roman"/>
      <w:sz w:val="24"/>
      <w:lang w:val="pt-BR"/>
    </w:rPr>
  </w:style>
  <w:style w:type="character" w:customStyle="1" w:styleId="NormalJustifiedChar">
    <w:name w:val="Normal + Justified Char"/>
    <w:aliases w:val="First line:  0 Char,96 cm Char,Before:  6 pt Char"/>
    <w:link w:val="NormalJustified"/>
    <w:rsid w:val="00DA5CD2"/>
    <w:rPr>
      <w:sz w:val="24"/>
      <w:szCs w:val="24"/>
      <w:lang w:val="pt-BR"/>
    </w:rPr>
  </w:style>
  <w:style w:type="character" w:customStyle="1" w:styleId="Heading3Char">
    <w:name w:val="Heading 3 Char"/>
    <w:link w:val="Heading3"/>
    <w:rsid w:val="00820D5B"/>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0383"/>
    <w:rPr>
      <w:rFonts w:ascii="UVnTime" w:hAnsi="UVnTime"/>
      <w:sz w:val="26"/>
      <w:szCs w:val="24"/>
    </w:rPr>
  </w:style>
  <w:style w:type="paragraph" w:styleId="Heading2">
    <w:name w:val="heading 2"/>
    <w:basedOn w:val="Normal"/>
    <w:next w:val="Normal"/>
    <w:link w:val="Heading2Char"/>
    <w:qFormat/>
    <w:rsid w:val="00972648"/>
    <w:pPr>
      <w:keepNext/>
      <w:tabs>
        <w:tab w:val="center" w:pos="1820"/>
        <w:tab w:val="center" w:pos="6890"/>
      </w:tabs>
      <w:jc w:val="center"/>
      <w:outlineLvl w:val="1"/>
    </w:pPr>
    <w:rPr>
      <w:rFonts w:ascii="VNI-Times" w:hAnsi="VNI-Times"/>
      <w:b/>
      <w:sz w:val="30"/>
      <w:szCs w:val="26"/>
    </w:rPr>
  </w:style>
  <w:style w:type="paragraph" w:styleId="Heading3">
    <w:name w:val="heading 3"/>
    <w:basedOn w:val="Normal"/>
    <w:next w:val="Normal"/>
    <w:link w:val="Heading3Char"/>
    <w:unhideWhenUsed/>
    <w:qFormat/>
    <w:rsid w:val="00820D5B"/>
    <w:pPr>
      <w:keepNext/>
      <w:spacing w:before="240" w:after="60"/>
      <w:outlineLvl w:val="2"/>
    </w:pPr>
    <w:rPr>
      <w:rFonts w:ascii="Cambria" w:hAnsi="Cambria"/>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cxspmiddle">
    <w:name w:val="msonormalcxspmiddle"/>
    <w:basedOn w:val="Normal"/>
    <w:rsid w:val="00840383"/>
    <w:pPr>
      <w:spacing w:before="100" w:beforeAutospacing="1" w:after="100" w:afterAutospacing="1"/>
    </w:pPr>
    <w:rPr>
      <w:rFonts w:ascii="Times New Roman" w:hAnsi="Times New Roman"/>
      <w:sz w:val="24"/>
    </w:rPr>
  </w:style>
  <w:style w:type="paragraph" w:styleId="Footer">
    <w:name w:val="footer"/>
    <w:basedOn w:val="Normal"/>
    <w:link w:val="FooterChar"/>
    <w:rsid w:val="001E1E35"/>
    <w:pPr>
      <w:tabs>
        <w:tab w:val="center" w:pos="4320"/>
        <w:tab w:val="right" w:pos="8640"/>
      </w:tabs>
    </w:pPr>
  </w:style>
  <w:style w:type="character" w:styleId="PageNumber">
    <w:name w:val="page number"/>
    <w:basedOn w:val="DefaultParagraphFont"/>
    <w:rsid w:val="001E1E35"/>
  </w:style>
  <w:style w:type="paragraph" w:styleId="BalloonText">
    <w:name w:val="Balloon Text"/>
    <w:basedOn w:val="Normal"/>
    <w:semiHidden/>
    <w:rsid w:val="00D016F2"/>
    <w:rPr>
      <w:rFonts w:ascii="Tahoma" w:hAnsi="Tahoma" w:cs="Tahoma"/>
      <w:sz w:val="16"/>
      <w:szCs w:val="16"/>
    </w:rPr>
  </w:style>
  <w:style w:type="character" w:styleId="Strong">
    <w:name w:val="Strong"/>
    <w:uiPriority w:val="22"/>
    <w:qFormat/>
    <w:rsid w:val="000D3130"/>
    <w:rPr>
      <w:b/>
      <w:bCs/>
    </w:rPr>
  </w:style>
  <w:style w:type="character" w:customStyle="1" w:styleId="style1">
    <w:name w:val="style1"/>
    <w:basedOn w:val="DefaultParagraphFont"/>
    <w:rsid w:val="000D3130"/>
  </w:style>
  <w:style w:type="character" w:customStyle="1" w:styleId="style4">
    <w:name w:val="style4"/>
    <w:basedOn w:val="DefaultParagraphFont"/>
    <w:rsid w:val="000D3130"/>
  </w:style>
  <w:style w:type="character" w:customStyle="1" w:styleId="FooterChar">
    <w:name w:val="Footer Char"/>
    <w:link w:val="Footer"/>
    <w:rsid w:val="00D67C45"/>
    <w:rPr>
      <w:rFonts w:ascii="UVnTime" w:hAnsi="UVnTime"/>
      <w:sz w:val="26"/>
      <w:szCs w:val="24"/>
      <w:lang w:val="en-US" w:eastAsia="en-US" w:bidi="ar-SA"/>
    </w:rPr>
  </w:style>
  <w:style w:type="paragraph" w:styleId="Header">
    <w:name w:val="header"/>
    <w:basedOn w:val="Normal"/>
    <w:link w:val="HeaderChar"/>
    <w:uiPriority w:val="99"/>
    <w:rsid w:val="00FB2D8B"/>
    <w:pPr>
      <w:tabs>
        <w:tab w:val="center" w:pos="4320"/>
        <w:tab w:val="right" w:pos="8640"/>
      </w:tabs>
    </w:pPr>
    <w:rPr>
      <w:lang w:val="x-none" w:eastAsia="x-none"/>
    </w:rPr>
  </w:style>
  <w:style w:type="character" w:customStyle="1" w:styleId="HeaderChar">
    <w:name w:val="Header Char"/>
    <w:link w:val="Header"/>
    <w:uiPriority w:val="99"/>
    <w:rsid w:val="000C17BD"/>
    <w:rPr>
      <w:rFonts w:ascii="UVnTime" w:hAnsi="UVnTime"/>
      <w:sz w:val="26"/>
      <w:szCs w:val="24"/>
    </w:rPr>
  </w:style>
  <w:style w:type="character" w:styleId="Hyperlink">
    <w:name w:val="Hyperlink"/>
    <w:rsid w:val="00927320"/>
    <w:rPr>
      <w:color w:val="0000FF"/>
      <w:u w:val="single"/>
    </w:rPr>
  </w:style>
  <w:style w:type="paragraph" w:customStyle="1" w:styleId="Char">
    <w:name w:val="Char"/>
    <w:basedOn w:val="Normal"/>
    <w:rsid w:val="000470E2"/>
    <w:pPr>
      <w:spacing w:after="160" w:line="240" w:lineRule="exact"/>
    </w:pPr>
    <w:rPr>
      <w:rFonts w:ascii="Verdana" w:hAnsi="Verdana" w:cs="Verdana"/>
      <w:sz w:val="20"/>
      <w:szCs w:val="20"/>
    </w:rPr>
  </w:style>
  <w:style w:type="paragraph" w:styleId="NormalWeb">
    <w:name w:val="Normal (Web)"/>
    <w:basedOn w:val="Normal"/>
    <w:rsid w:val="0013312C"/>
    <w:pPr>
      <w:spacing w:before="100" w:beforeAutospacing="1" w:after="100" w:afterAutospacing="1"/>
    </w:pPr>
    <w:rPr>
      <w:rFonts w:ascii="Times New Roman" w:hAnsi="Times New Roman"/>
      <w:sz w:val="24"/>
    </w:rPr>
  </w:style>
  <w:style w:type="character" w:styleId="FootnoteReference">
    <w:name w:val="footnote reference"/>
    <w:uiPriority w:val="99"/>
    <w:rsid w:val="0013312C"/>
    <w:rPr>
      <w:sz w:val="26"/>
      <w:szCs w:val="26"/>
      <w:vertAlign w:val="superscript"/>
      <w:lang w:val="en-US" w:eastAsia="en-US" w:bidi="ar-SA"/>
    </w:rPr>
  </w:style>
  <w:style w:type="paragraph" w:styleId="FootnoteText">
    <w:name w:val="footnote text"/>
    <w:basedOn w:val="Normal"/>
    <w:link w:val="FootnoteTextChar"/>
    <w:rsid w:val="0013312C"/>
    <w:rPr>
      <w:rFonts w:ascii="Times New Roman" w:hAnsi="Times New Roman"/>
      <w:sz w:val="20"/>
      <w:szCs w:val="20"/>
    </w:rPr>
  </w:style>
  <w:style w:type="character" w:customStyle="1" w:styleId="FootnoteTextChar">
    <w:name w:val="Footnote Text Char"/>
    <w:basedOn w:val="DefaultParagraphFont"/>
    <w:link w:val="FootnoteText"/>
    <w:rsid w:val="0013312C"/>
  </w:style>
  <w:style w:type="paragraph" w:styleId="NoSpacing">
    <w:name w:val="No Spacing"/>
    <w:qFormat/>
    <w:rsid w:val="001800CA"/>
    <w:rPr>
      <w:rFonts w:ascii="VNI-Times" w:hAnsi="VNI-Times"/>
      <w:iCs/>
      <w:sz w:val="26"/>
      <w:szCs w:val="24"/>
    </w:rPr>
  </w:style>
  <w:style w:type="character" w:customStyle="1" w:styleId="apple-converted-space">
    <w:name w:val="apple-converted-space"/>
    <w:rsid w:val="00B316EC"/>
  </w:style>
  <w:style w:type="paragraph" w:styleId="ListParagraph">
    <w:name w:val="List Paragraph"/>
    <w:basedOn w:val="Normal"/>
    <w:uiPriority w:val="34"/>
    <w:qFormat/>
    <w:rsid w:val="00AD6024"/>
    <w:pPr>
      <w:ind w:left="720"/>
    </w:pPr>
    <w:rPr>
      <w:rFonts w:ascii="Calibri" w:hAnsi="Calibri"/>
      <w:sz w:val="22"/>
      <w:szCs w:val="22"/>
      <w:lang w:val="vi-VN"/>
    </w:rPr>
  </w:style>
  <w:style w:type="paragraph" w:styleId="BodyText">
    <w:name w:val="Body Text"/>
    <w:basedOn w:val="Normal"/>
    <w:link w:val="BodyTextChar"/>
    <w:rsid w:val="000733F6"/>
    <w:pPr>
      <w:ind w:firstLine="748"/>
      <w:jc w:val="both"/>
    </w:pPr>
    <w:rPr>
      <w:rFonts w:ascii="VNI-Times" w:hAnsi="VNI-Times"/>
    </w:rPr>
  </w:style>
  <w:style w:type="character" w:customStyle="1" w:styleId="BodyTextChar">
    <w:name w:val="Body Text Char"/>
    <w:link w:val="BodyText"/>
    <w:rsid w:val="000733F6"/>
    <w:rPr>
      <w:rFonts w:ascii="VNI-Times" w:hAnsi="VNI-Times"/>
      <w:sz w:val="26"/>
      <w:szCs w:val="24"/>
    </w:rPr>
  </w:style>
  <w:style w:type="character" w:customStyle="1" w:styleId="Heading2Char">
    <w:name w:val="Heading 2 Char"/>
    <w:link w:val="Heading2"/>
    <w:rsid w:val="00972648"/>
    <w:rPr>
      <w:rFonts w:ascii="VNI-Times" w:hAnsi="VNI-Times"/>
      <w:b/>
      <w:sz w:val="30"/>
      <w:szCs w:val="26"/>
    </w:rPr>
  </w:style>
  <w:style w:type="character" w:customStyle="1" w:styleId="usercontent">
    <w:name w:val="usercontent"/>
    <w:rsid w:val="00972648"/>
  </w:style>
  <w:style w:type="paragraph" w:customStyle="1" w:styleId="Char0">
    <w:name w:val="Char"/>
    <w:basedOn w:val="Normal"/>
    <w:rsid w:val="00DA5CD2"/>
    <w:pPr>
      <w:spacing w:after="160" w:line="240" w:lineRule="exact"/>
      <w:textAlignment w:val="baseline"/>
    </w:pPr>
    <w:rPr>
      <w:rFonts w:ascii="VNI-Bodon" w:hAnsi="VNI-Bodon" w:cs="VNI-Bodon"/>
      <w:sz w:val="20"/>
      <w:szCs w:val="20"/>
      <w:lang w:val="en-GB"/>
    </w:rPr>
  </w:style>
  <w:style w:type="paragraph" w:customStyle="1" w:styleId="NormalJustified">
    <w:name w:val="Normal + Justified"/>
    <w:aliases w:val="First line:  0,96 cm,Before:  6 pt"/>
    <w:basedOn w:val="Normal"/>
    <w:link w:val="NormalJustifiedChar"/>
    <w:rsid w:val="00DA5CD2"/>
    <w:pPr>
      <w:spacing w:before="120"/>
      <w:ind w:firstLine="547"/>
      <w:jc w:val="both"/>
    </w:pPr>
    <w:rPr>
      <w:rFonts w:ascii="Times New Roman" w:hAnsi="Times New Roman"/>
      <w:sz w:val="24"/>
      <w:lang w:val="pt-BR"/>
    </w:rPr>
  </w:style>
  <w:style w:type="character" w:customStyle="1" w:styleId="NormalJustifiedChar">
    <w:name w:val="Normal + Justified Char"/>
    <w:aliases w:val="First line:  0 Char,96 cm Char,Before:  6 pt Char"/>
    <w:link w:val="NormalJustified"/>
    <w:rsid w:val="00DA5CD2"/>
    <w:rPr>
      <w:sz w:val="24"/>
      <w:szCs w:val="24"/>
      <w:lang w:val="pt-BR"/>
    </w:rPr>
  </w:style>
  <w:style w:type="character" w:customStyle="1" w:styleId="Heading3Char">
    <w:name w:val="Heading 3 Char"/>
    <w:link w:val="Heading3"/>
    <w:rsid w:val="00820D5B"/>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5494">
      <w:bodyDiv w:val="1"/>
      <w:marLeft w:val="0"/>
      <w:marRight w:val="0"/>
      <w:marTop w:val="0"/>
      <w:marBottom w:val="0"/>
      <w:divBdr>
        <w:top w:val="none" w:sz="0" w:space="0" w:color="auto"/>
        <w:left w:val="none" w:sz="0" w:space="0" w:color="auto"/>
        <w:bottom w:val="none" w:sz="0" w:space="0" w:color="auto"/>
        <w:right w:val="none" w:sz="0" w:space="0" w:color="auto"/>
      </w:divBdr>
    </w:div>
    <w:div w:id="89816106">
      <w:bodyDiv w:val="1"/>
      <w:marLeft w:val="0"/>
      <w:marRight w:val="0"/>
      <w:marTop w:val="0"/>
      <w:marBottom w:val="0"/>
      <w:divBdr>
        <w:top w:val="none" w:sz="0" w:space="0" w:color="auto"/>
        <w:left w:val="none" w:sz="0" w:space="0" w:color="auto"/>
        <w:bottom w:val="none" w:sz="0" w:space="0" w:color="auto"/>
        <w:right w:val="none" w:sz="0" w:space="0" w:color="auto"/>
      </w:divBdr>
    </w:div>
    <w:div w:id="162934112">
      <w:bodyDiv w:val="1"/>
      <w:marLeft w:val="0"/>
      <w:marRight w:val="0"/>
      <w:marTop w:val="0"/>
      <w:marBottom w:val="0"/>
      <w:divBdr>
        <w:top w:val="none" w:sz="0" w:space="0" w:color="auto"/>
        <w:left w:val="none" w:sz="0" w:space="0" w:color="auto"/>
        <w:bottom w:val="none" w:sz="0" w:space="0" w:color="auto"/>
        <w:right w:val="none" w:sz="0" w:space="0" w:color="auto"/>
      </w:divBdr>
    </w:div>
    <w:div w:id="355886294">
      <w:bodyDiv w:val="1"/>
      <w:marLeft w:val="0"/>
      <w:marRight w:val="0"/>
      <w:marTop w:val="0"/>
      <w:marBottom w:val="0"/>
      <w:divBdr>
        <w:top w:val="none" w:sz="0" w:space="0" w:color="auto"/>
        <w:left w:val="none" w:sz="0" w:space="0" w:color="auto"/>
        <w:bottom w:val="none" w:sz="0" w:space="0" w:color="auto"/>
        <w:right w:val="none" w:sz="0" w:space="0" w:color="auto"/>
      </w:divBdr>
    </w:div>
    <w:div w:id="367416192">
      <w:bodyDiv w:val="1"/>
      <w:marLeft w:val="0"/>
      <w:marRight w:val="0"/>
      <w:marTop w:val="0"/>
      <w:marBottom w:val="0"/>
      <w:divBdr>
        <w:top w:val="none" w:sz="0" w:space="0" w:color="auto"/>
        <w:left w:val="none" w:sz="0" w:space="0" w:color="auto"/>
        <w:bottom w:val="none" w:sz="0" w:space="0" w:color="auto"/>
        <w:right w:val="none" w:sz="0" w:space="0" w:color="auto"/>
      </w:divBdr>
    </w:div>
    <w:div w:id="492835688">
      <w:bodyDiv w:val="1"/>
      <w:marLeft w:val="0"/>
      <w:marRight w:val="0"/>
      <w:marTop w:val="0"/>
      <w:marBottom w:val="0"/>
      <w:divBdr>
        <w:top w:val="none" w:sz="0" w:space="0" w:color="auto"/>
        <w:left w:val="none" w:sz="0" w:space="0" w:color="auto"/>
        <w:bottom w:val="none" w:sz="0" w:space="0" w:color="auto"/>
        <w:right w:val="none" w:sz="0" w:space="0" w:color="auto"/>
      </w:divBdr>
    </w:div>
    <w:div w:id="507795825">
      <w:bodyDiv w:val="1"/>
      <w:marLeft w:val="0"/>
      <w:marRight w:val="0"/>
      <w:marTop w:val="0"/>
      <w:marBottom w:val="0"/>
      <w:divBdr>
        <w:top w:val="none" w:sz="0" w:space="0" w:color="auto"/>
        <w:left w:val="none" w:sz="0" w:space="0" w:color="auto"/>
        <w:bottom w:val="none" w:sz="0" w:space="0" w:color="auto"/>
        <w:right w:val="none" w:sz="0" w:space="0" w:color="auto"/>
      </w:divBdr>
    </w:div>
    <w:div w:id="597255629">
      <w:bodyDiv w:val="1"/>
      <w:marLeft w:val="0"/>
      <w:marRight w:val="0"/>
      <w:marTop w:val="0"/>
      <w:marBottom w:val="0"/>
      <w:divBdr>
        <w:top w:val="none" w:sz="0" w:space="0" w:color="auto"/>
        <w:left w:val="none" w:sz="0" w:space="0" w:color="auto"/>
        <w:bottom w:val="none" w:sz="0" w:space="0" w:color="auto"/>
        <w:right w:val="none" w:sz="0" w:space="0" w:color="auto"/>
      </w:divBdr>
    </w:div>
    <w:div w:id="608319698">
      <w:bodyDiv w:val="1"/>
      <w:marLeft w:val="0"/>
      <w:marRight w:val="0"/>
      <w:marTop w:val="0"/>
      <w:marBottom w:val="0"/>
      <w:divBdr>
        <w:top w:val="none" w:sz="0" w:space="0" w:color="auto"/>
        <w:left w:val="none" w:sz="0" w:space="0" w:color="auto"/>
        <w:bottom w:val="none" w:sz="0" w:space="0" w:color="auto"/>
        <w:right w:val="none" w:sz="0" w:space="0" w:color="auto"/>
      </w:divBdr>
    </w:div>
    <w:div w:id="819660777">
      <w:bodyDiv w:val="1"/>
      <w:marLeft w:val="0"/>
      <w:marRight w:val="0"/>
      <w:marTop w:val="0"/>
      <w:marBottom w:val="0"/>
      <w:divBdr>
        <w:top w:val="none" w:sz="0" w:space="0" w:color="auto"/>
        <w:left w:val="none" w:sz="0" w:space="0" w:color="auto"/>
        <w:bottom w:val="none" w:sz="0" w:space="0" w:color="auto"/>
        <w:right w:val="none" w:sz="0" w:space="0" w:color="auto"/>
      </w:divBdr>
    </w:div>
    <w:div w:id="943461157">
      <w:bodyDiv w:val="1"/>
      <w:marLeft w:val="0"/>
      <w:marRight w:val="0"/>
      <w:marTop w:val="0"/>
      <w:marBottom w:val="0"/>
      <w:divBdr>
        <w:top w:val="none" w:sz="0" w:space="0" w:color="auto"/>
        <w:left w:val="none" w:sz="0" w:space="0" w:color="auto"/>
        <w:bottom w:val="none" w:sz="0" w:space="0" w:color="auto"/>
        <w:right w:val="none" w:sz="0" w:space="0" w:color="auto"/>
      </w:divBdr>
    </w:div>
    <w:div w:id="1006786168">
      <w:bodyDiv w:val="1"/>
      <w:marLeft w:val="0"/>
      <w:marRight w:val="0"/>
      <w:marTop w:val="0"/>
      <w:marBottom w:val="0"/>
      <w:divBdr>
        <w:top w:val="none" w:sz="0" w:space="0" w:color="auto"/>
        <w:left w:val="none" w:sz="0" w:space="0" w:color="auto"/>
        <w:bottom w:val="none" w:sz="0" w:space="0" w:color="auto"/>
        <w:right w:val="none" w:sz="0" w:space="0" w:color="auto"/>
      </w:divBdr>
    </w:div>
    <w:div w:id="1032807343">
      <w:bodyDiv w:val="1"/>
      <w:marLeft w:val="0"/>
      <w:marRight w:val="0"/>
      <w:marTop w:val="0"/>
      <w:marBottom w:val="0"/>
      <w:divBdr>
        <w:top w:val="none" w:sz="0" w:space="0" w:color="auto"/>
        <w:left w:val="none" w:sz="0" w:space="0" w:color="auto"/>
        <w:bottom w:val="none" w:sz="0" w:space="0" w:color="auto"/>
        <w:right w:val="none" w:sz="0" w:space="0" w:color="auto"/>
      </w:divBdr>
    </w:div>
    <w:div w:id="1256594868">
      <w:bodyDiv w:val="1"/>
      <w:marLeft w:val="0"/>
      <w:marRight w:val="0"/>
      <w:marTop w:val="0"/>
      <w:marBottom w:val="0"/>
      <w:divBdr>
        <w:top w:val="none" w:sz="0" w:space="0" w:color="auto"/>
        <w:left w:val="none" w:sz="0" w:space="0" w:color="auto"/>
        <w:bottom w:val="none" w:sz="0" w:space="0" w:color="auto"/>
        <w:right w:val="none" w:sz="0" w:space="0" w:color="auto"/>
      </w:divBdr>
    </w:div>
    <w:div w:id="1271548016">
      <w:bodyDiv w:val="1"/>
      <w:marLeft w:val="0"/>
      <w:marRight w:val="0"/>
      <w:marTop w:val="0"/>
      <w:marBottom w:val="0"/>
      <w:divBdr>
        <w:top w:val="none" w:sz="0" w:space="0" w:color="auto"/>
        <w:left w:val="none" w:sz="0" w:space="0" w:color="auto"/>
        <w:bottom w:val="none" w:sz="0" w:space="0" w:color="auto"/>
        <w:right w:val="none" w:sz="0" w:space="0" w:color="auto"/>
      </w:divBdr>
    </w:div>
    <w:div w:id="1277516581">
      <w:bodyDiv w:val="1"/>
      <w:marLeft w:val="0"/>
      <w:marRight w:val="0"/>
      <w:marTop w:val="0"/>
      <w:marBottom w:val="0"/>
      <w:divBdr>
        <w:top w:val="none" w:sz="0" w:space="0" w:color="auto"/>
        <w:left w:val="none" w:sz="0" w:space="0" w:color="auto"/>
        <w:bottom w:val="none" w:sz="0" w:space="0" w:color="auto"/>
        <w:right w:val="none" w:sz="0" w:space="0" w:color="auto"/>
      </w:divBdr>
      <w:divsChild>
        <w:div w:id="1665889371">
          <w:marLeft w:val="0"/>
          <w:marRight w:val="0"/>
          <w:marTop w:val="0"/>
          <w:marBottom w:val="0"/>
          <w:divBdr>
            <w:top w:val="none" w:sz="0" w:space="0" w:color="auto"/>
            <w:left w:val="none" w:sz="0" w:space="0" w:color="auto"/>
            <w:bottom w:val="none" w:sz="0" w:space="0" w:color="auto"/>
            <w:right w:val="none" w:sz="0" w:space="0" w:color="auto"/>
          </w:divBdr>
        </w:div>
        <w:div w:id="2094088605">
          <w:marLeft w:val="0"/>
          <w:marRight w:val="0"/>
          <w:marTop w:val="0"/>
          <w:marBottom w:val="0"/>
          <w:divBdr>
            <w:top w:val="none" w:sz="0" w:space="0" w:color="auto"/>
            <w:left w:val="none" w:sz="0" w:space="0" w:color="auto"/>
            <w:bottom w:val="none" w:sz="0" w:space="0" w:color="auto"/>
            <w:right w:val="none" w:sz="0" w:space="0" w:color="auto"/>
          </w:divBdr>
        </w:div>
      </w:divsChild>
    </w:div>
    <w:div w:id="1731996931">
      <w:bodyDiv w:val="1"/>
      <w:marLeft w:val="0"/>
      <w:marRight w:val="0"/>
      <w:marTop w:val="0"/>
      <w:marBottom w:val="0"/>
      <w:divBdr>
        <w:top w:val="none" w:sz="0" w:space="0" w:color="auto"/>
        <w:left w:val="none" w:sz="0" w:space="0" w:color="auto"/>
        <w:bottom w:val="none" w:sz="0" w:space="0" w:color="auto"/>
        <w:right w:val="none" w:sz="0" w:space="0" w:color="auto"/>
      </w:divBdr>
    </w:div>
    <w:div w:id="1749382314">
      <w:bodyDiv w:val="1"/>
      <w:marLeft w:val="0"/>
      <w:marRight w:val="0"/>
      <w:marTop w:val="0"/>
      <w:marBottom w:val="0"/>
      <w:divBdr>
        <w:top w:val="none" w:sz="0" w:space="0" w:color="auto"/>
        <w:left w:val="none" w:sz="0" w:space="0" w:color="auto"/>
        <w:bottom w:val="none" w:sz="0" w:space="0" w:color="auto"/>
        <w:right w:val="none" w:sz="0" w:space="0" w:color="auto"/>
      </w:divBdr>
    </w:div>
    <w:div w:id="1844078413">
      <w:bodyDiv w:val="1"/>
      <w:marLeft w:val="0"/>
      <w:marRight w:val="0"/>
      <w:marTop w:val="0"/>
      <w:marBottom w:val="0"/>
      <w:divBdr>
        <w:top w:val="none" w:sz="0" w:space="0" w:color="auto"/>
        <w:left w:val="none" w:sz="0" w:space="0" w:color="auto"/>
        <w:bottom w:val="none" w:sz="0" w:space="0" w:color="auto"/>
        <w:right w:val="none" w:sz="0" w:space="0" w:color="auto"/>
      </w:divBdr>
      <w:divsChild>
        <w:div w:id="207884562">
          <w:marLeft w:val="0"/>
          <w:marRight w:val="0"/>
          <w:marTop w:val="0"/>
          <w:marBottom w:val="0"/>
          <w:divBdr>
            <w:top w:val="none" w:sz="0" w:space="0" w:color="auto"/>
            <w:left w:val="none" w:sz="0" w:space="0" w:color="auto"/>
            <w:bottom w:val="none" w:sz="0" w:space="0" w:color="auto"/>
            <w:right w:val="none" w:sz="0" w:space="0" w:color="auto"/>
          </w:divBdr>
          <w:divsChild>
            <w:div w:id="271131794">
              <w:marLeft w:val="0"/>
              <w:marRight w:val="0"/>
              <w:marTop w:val="0"/>
              <w:marBottom w:val="0"/>
              <w:divBdr>
                <w:top w:val="none" w:sz="0" w:space="0" w:color="auto"/>
                <w:left w:val="none" w:sz="0" w:space="0" w:color="auto"/>
                <w:bottom w:val="none" w:sz="0" w:space="0" w:color="auto"/>
                <w:right w:val="none" w:sz="0" w:space="0" w:color="auto"/>
              </w:divBdr>
              <w:divsChild>
                <w:div w:id="110245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25533">
          <w:marLeft w:val="0"/>
          <w:marRight w:val="0"/>
          <w:marTop w:val="0"/>
          <w:marBottom w:val="0"/>
          <w:divBdr>
            <w:top w:val="none" w:sz="0" w:space="0" w:color="auto"/>
            <w:left w:val="none" w:sz="0" w:space="0" w:color="auto"/>
            <w:bottom w:val="none" w:sz="0" w:space="0" w:color="auto"/>
            <w:right w:val="none" w:sz="0" w:space="0" w:color="auto"/>
          </w:divBdr>
        </w:div>
      </w:divsChild>
    </w:div>
    <w:div w:id="1976718460">
      <w:bodyDiv w:val="1"/>
      <w:marLeft w:val="0"/>
      <w:marRight w:val="0"/>
      <w:marTop w:val="0"/>
      <w:marBottom w:val="0"/>
      <w:divBdr>
        <w:top w:val="none" w:sz="0" w:space="0" w:color="auto"/>
        <w:left w:val="none" w:sz="0" w:space="0" w:color="auto"/>
        <w:bottom w:val="none" w:sz="0" w:space="0" w:color="auto"/>
        <w:right w:val="none" w:sz="0" w:space="0" w:color="auto"/>
      </w:divBdr>
    </w:div>
    <w:div w:id="2048991618">
      <w:bodyDiv w:val="1"/>
      <w:marLeft w:val="0"/>
      <w:marRight w:val="0"/>
      <w:marTop w:val="0"/>
      <w:marBottom w:val="0"/>
      <w:divBdr>
        <w:top w:val="none" w:sz="0" w:space="0" w:color="auto"/>
        <w:left w:val="none" w:sz="0" w:space="0" w:color="auto"/>
        <w:bottom w:val="none" w:sz="0" w:space="0" w:color="auto"/>
        <w:right w:val="none" w:sz="0" w:space="0" w:color="auto"/>
      </w:divBdr>
    </w:div>
    <w:div w:id="210017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sieuthiviecla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83739-4FAD-40BE-8BB2-21A58406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2760</Words>
  <Characters>15736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HOME</Company>
  <LinksUpToDate>false</LinksUpToDate>
  <CharactersWithSpaces>18460</CharactersWithSpaces>
  <SharedDoc>false</SharedDoc>
  <HLinks>
    <vt:vector size="6" baseType="variant">
      <vt:variant>
        <vt:i4>720960</vt:i4>
      </vt:variant>
      <vt:variant>
        <vt:i4>0</vt:i4>
      </vt:variant>
      <vt:variant>
        <vt:i4>0</vt:i4>
      </vt:variant>
      <vt:variant>
        <vt:i4>5</vt:i4>
      </vt:variant>
      <vt:variant>
        <vt:lpwstr>http://www.sieuthivieclam.vn/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User</dc:creator>
  <cp:lastModifiedBy>PhuongThao</cp:lastModifiedBy>
  <cp:revision>2</cp:revision>
  <cp:lastPrinted>2017-01-11T09:18:00Z</cp:lastPrinted>
  <dcterms:created xsi:type="dcterms:W3CDTF">2017-02-06T07:05:00Z</dcterms:created>
  <dcterms:modified xsi:type="dcterms:W3CDTF">2017-02-06T07:05:00Z</dcterms:modified>
</cp:coreProperties>
</file>