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jc w:val="center"/>
        <w:tblLook w:val="01E0" w:firstRow="1" w:lastRow="1" w:firstColumn="1" w:lastColumn="1" w:noHBand="0" w:noVBand="0"/>
      </w:tblPr>
      <w:tblGrid>
        <w:gridCol w:w="4878"/>
        <w:gridCol w:w="5130"/>
      </w:tblGrid>
      <w:tr w:rsidR="00904DE5" w:rsidRPr="00300184" w:rsidTr="002F59DA">
        <w:trPr>
          <w:jc w:val="center"/>
        </w:trPr>
        <w:tc>
          <w:tcPr>
            <w:tcW w:w="4878" w:type="dxa"/>
            <w:shd w:val="clear" w:color="auto" w:fill="auto"/>
          </w:tcPr>
          <w:p w:rsidR="00904DE5" w:rsidRPr="00300184" w:rsidRDefault="00904DE5" w:rsidP="00964653">
            <w:pPr>
              <w:jc w:val="center"/>
              <w:rPr>
                <w:b/>
                <w:bCs/>
                <w:sz w:val="28"/>
              </w:rPr>
            </w:pPr>
            <w:r w:rsidRPr="00300184">
              <w:rPr>
                <w:b/>
                <w:bCs/>
                <w:sz w:val="28"/>
              </w:rPr>
              <w:t xml:space="preserve">BCH ĐOÀN </w:t>
            </w:r>
            <w:r>
              <w:rPr>
                <w:b/>
                <w:bCs/>
                <w:sz w:val="28"/>
              </w:rPr>
              <w:t>TP. HỒ CHÍ MINH</w:t>
            </w:r>
          </w:p>
          <w:p w:rsidR="00904DE5" w:rsidRPr="00300184" w:rsidRDefault="00904DE5" w:rsidP="00964653">
            <w:pPr>
              <w:jc w:val="center"/>
              <w:rPr>
                <w:sz w:val="28"/>
                <w:szCs w:val="28"/>
              </w:rPr>
            </w:pPr>
            <w:r w:rsidRPr="00300184">
              <w:rPr>
                <w:sz w:val="28"/>
                <w:szCs w:val="28"/>
              </w:rPr>
              <w:t>***</w:t>
            </w:r>
          </w:p>
          <w:p w:rsidR="00904DE5" w:rsidRPr="00300184" w:rsidRDefault="00904DE5" w:rsidP="00395083">
            <w:pPr>
              <w:jc w:val="center"/>
            </w:pPr>
            <w:r w:rsidRPr="00300184">
              <w:rPr>
                <w:sz w:val="28"/>
                <w:szCs w:val="28"/>
              </w:rPr>
              <w:t>Số</w:t>
            </w:r>
            <w:r w:rsidR="007E492F">
              <w:rPr>
                <w:sz w:val="28"/>
                <w:szCs w:val="28"/>
              </w:rPr>
              <w:t xml:space="preserve">: </w:t>
            </w:r>
            <w:r w:rsidR="00395083">
              <w:rPr>
                <w:sz w:val="28"/>
                <w:szCs w:val="28"/>
              </w:rPr>
              <w:t>658</w:t>
            </w:r>
            <w:r w:rsidRPr="00300184">
              <w:rPr>
                <w:sz w:val="28"/>
                <w:szCs w:val="28"/>
              </w:rPr>
              <w:t>-BC/</w:t>
            </w:r>
            <w:r>
              <w:rPr>
                <w:sz w:val="28"/>
                <w:szCs w:val="28"/>
              </w:rPr>
              <w:t>T</w:t>
            </w:r>
            <w:r w:rsidRPr="00300184">
              <w:rPr>
                <w:sz w:val="28"/>
                <w:szCs w:val="28"/>
              </w:rPr>
              <w:t>ĐTN</w:t>
            </w:r>
            <w:r>
              <w:rPr>
                <w:sz w:val="28"/>
                <w:szCs w:val="28"/>
              </w:rPr>
              <w:t>-BTC</w:t>
            </w:r>
          </w:p>
        </w:tc>
        <w:tc>
          <w:tcPr>
            <w:tcW w:w="5130" w:type="dxa"/>
            <w:shd w:val="clear" w:color="auto" w:fill="auto"/>
          </w:tcPr>
          <w:p w:rsidR="00904DE5" w:rsidRPr="00300184" w:rsidRDefault="00904DE5" w:rsidP="00964653">
            <w:pPr>
              <w:jc w:val="right"/>
              <w:rPr>
                <w:b/>
                <w:sz w:val="30"/>
                <w:szCs w:val="28"/>
                <w:u w:val="single"/>
              </w:rPr>
            </w:pPr>
            <w:r w:rsidRPr="00300184">
              <w:rPr>
                <w:b/>
                <w:sz w:val="30"/>
                <w:szCs w:val="28"/>
                <w:u w:val="single"/>
              </w:rPr>
              <w:t>ĐOÀN TNCS HỒ CHÍ MINH</w:t>
            </w:r>
          </w:p>
          <w:p w:rsidR="00904DE5" w:rsidRPr="00300184" w:rsidRDefault="00904DE5" w:rsidP="00964653">
            <w:pPr>
              <w:tabs>
                <w:tab w:val="center" w:pos="2201"/>
              </w:tabs>
              <w:jc w:val="right"/>
              <w:rPr>
                <w:i/>
                <w:iCs/>
                <w:szCs w:val="26"/>
              </w:rPr>
            </w:pPr>
          </w:p>
          <w:p w:rsidR="00904DE5" w:rsidRPr="00300184" w:rsidRDefault="00904DE5" w:rsidP="00395083">
            <w:pPr>
              <w:jc w:val="right"/>
              <w:rPr>
                <w:szCs w:val="26"/>
              </w:rPr>
            </w:pPr>
            <w:r w:rsidRPr="00300184">
              <w:rPr>
                <w:i/>
                <w:iCs/>
                <w:szCs w:val="26"/>
              </w:rPr>
              <w:t>TP.</w:t>
            </w:r>
            <w:r>
              <w:rPr>
                <w:i/>
                <w:iCs/>
                <w:szCs w:val="26"/>
              </w:rPr>
              <w:t xml:space="preserve"> Hồ</w:t>
            </w:r>
            <w:r w:rsidR="001E401B">
              <w:rPr>
                <w:i/>
                <w:iCs/>
                <w:szCs w:val="26"/>
              </w:rPr>
              <w:t xml:space="preserve"> Chí Minh, ngày  </w:t>
            </w:r>
            <w:r w:rsidR="00395083">
              <w:rPr>
                <w:i/>
                <w:iCs/>
                <w:szCs w:val="26"/>
              </w:rPr>
              <w:t xml:space="preserve">06 </w:t>
            </w:r>
            <w:r>
              <w:rPr>
                <w:i/>
                <w:iCs/>
                <w:szCs w:val="26"/>
              </w:rPr>
              <w:t>tháng</w:t>
            </w:r>
            <w:r w:rsidR="007674E1">
              <w:rPr>
                <w:i/>
                <w:iCs/>
                <w:szCs w:val="26"/>
              </w:rPr>
              <w:t xml:space="preserve"> </w:t>
            </w:r>
            <w:r w:rsidR="00395083">
              <w:rPr>
                <w:i/>
                <w:iCs/>
                <w:szCs w:val="26"/>
              </w:rPr>
              <w:t>01</w:t>
            </w:r>
            <w:r w:rsidR="00227DDB">
              <w:rPr>
                <w:i/>
                <w:iCs/>
                <w:szCs w:val="26"/>
              </w:rPr>
              <w:t xml:space="preserve"> </w:t>
            </w:r>
            <w:r w:rsidRPr="00300184">
              <w:rPr>
                <w:i/>
                <w:iCs/>
                <w:szCs w:val="26"/>
              </w:rPr>
              <w:t>năm 201</w:t>
            </w:r>
            <w:r w:rsidR="007674E1">
              <w:rPr>
                <w:i/>
                <w:iCs/>
                <w:szCs w:val="26"/>
              </w:rPr>
              <w:t>7</w:t>
            </w:r>
          </w:p>
        </w:tc>
      </w:tr>
    </w:tbl>
    <w:p w:rsidR="00904DE5" w:rsidRPr="00D35981" w:rsidRDefault="00904DE5" w:rsidP="00964653">
      <w:pPr>
        <w:jc w:val="center"/>
        <w:rPr>
          <w:b/>
          <w:bCs/>
          <w:sz w:val="34"/>
          <w:szCs w:val="32"/>
        </w:rPr>
      </w:pPr>
    </w:p>
    <w:p w:rsidR="00904DE5" w:rsidRDefault="00904DE5" w:rsidP="00964653">
      <w:pPr>
        <w:jc w:val="center"/>
        <w:rPr>
          <w:b/>
          <w:bCs/>
          <w:sz w:val="30"/>
          <w:szCs w:val="32"/>
        </w:rPr>
      </w:pPr>
      <w:r w:rsidRPr="00300184">
        <w:rPr>
          <w:b/>
          <w:bCs/>
          <w:sz w:val="30"/>
          <w:szCs w:val="32"/>
        </w:rPr>
        <w:t>BÁO CÁO</w:t>
      </w:r>
    </w:p>
    <w:p w:rsidR="00964653" w:rsidRPr="00964653" w:rsidRDefault="00964653" w:rsidP="00964653">
      <w:pPr>
        <w:jc w:val="center"/>
        <w:rPr>
          <w:b/>
          <w:bCs/>
          <w:sz w:val="28"/>
          <w:szCs w:val="32"/>
        </w:rPr>
      </w:pPr>
      <w:r w:rsidRPr="00964653">
        <w:rPr>
          <w:b/>
          <w:bCs/>
          <w:sz w:val="28"/>
          <w:szCs w:val="32"/>
        </w:rPr>
        <w:t xml:space="preserve">V/v triển khai thực hiện cuộc vận động xây dựng phong cách </w:t>
      </w:r>
    </w:p>
    <w:p w:rsidR="00904DE5" w:rsidRPr="00964653" w:rsidRDefault="00964653" w:rsidP="00964653">
      <w:pPr>
        <w:jc w:val="center"/>
        <w:rPr>
          <w:b/>
          <w:bCs/>
          <w:sz w:val="30"/>
          <w:szCs w:val="32"/>
        </w:rPr>
      </w:pPr>
      <w:r w:rsidRPr="00964653">
        <w:rPr>
          <w:b/>
          <w:bCs/>
          <w:sz w:val="28"/>
          <w:szCs w:val="32"/>
        </w:rPr>
        <w:t>cán bộ Đoàn TNCS Hồ Chí Minh thành phố - Năm 201</w:t>
      </w:r>
      <w:r w:rsidR="00F473AE">
        <w:rPr>
          <w:b/>
          <w:bCs/>
          <w:sz w:val="28"/>
          <w:szCs w:val="32"/>
        </w:rPr>
        <w:t>6</w:t>
      </w:r>
    </w:p>
    <w:p w:rsidR="00904DE5" w:rsidRPr="00904DE5" w:rsidRDefault="00964653" w:rsidP="00964653">
      <w:pPr>
        <w:jc w:val="center"/>
        <w:rPr>
          <w:color w:val="000000"/>
          <w:sz w:val="28"/>
          <w:szCs w:val="28"/>
        </w:rPr>
      </w:pPr>
      <w:r>
        <w:rPr>
          <w:color w:val="000000"/>
          <w:sz w:val="28"/>
          <w:szCs w:val="28"/>
        </w:rPr>
        <w:t>-----</w:t>
      </w:r>
    </w:p>
    <w:p w:rsidR="00BA370E" w:rsidRPr="00ED17F0" w:rsidRDefault="00BA370E" w:rsidP="00964653">
      <w:pPr>
        <w:rPr>
          <w:i/>
          <w:sz w:val="26"/>
          <w:szCs w:val="26"/>
        </w:rPr>
      </w:pPr>
    </w:p>
    <w:p w:rsidR="00BA370E" w:rsidRPr="003B71D1" w:rsidRDefault="003F706C" w:rsidP="00097A69">
      <w:pPr>
        <w:ind w:firstLine="720"/>
        <w:jc w:val="both"/>
        <w:rPr>
          <w:b/>
          <w:sz w:val="26"/>
          <w:szCs w:val="26"/>
        </w:rPr>
      </w:pPr>
      <w:r w:rsidRPr="003B71D1">
        <w:rPr>
          <w:b/>
          <w:sz w:val="26"/>
          <w:szCs w:val="26"/>
        </w:rPr>
        <w:t>I</w:t>
      </w:r>
      <w:r w:rsidR="00BA370E" w:rsidRPr="003B71D1">
        <w:rPr>
          <w:b/>
          <w:sz w:val="26"/>
          <w:szCs w:val="26"/>
        </w:rPr>
        <w:t xml:space="preserve">. </w:t>
      </w:r>
      <w:r w:rsidRPr="003B71D1">
        <w:rPr>
          <w:b/>
          <w:sz w:val="26"/>
          <w:szCs w:val="26"/>
        </w:rPr>
        <w:t>CÔNG TÁC TRIỂN KHAI</w:t>
      </w:r>
      <w:r w:rsidR="00BA370E" w:rsidRPr="003B71D1">
        <w:rPr>
          <w:b/>
          <w:sz w:val="26"/>
          <w:szCs w:val="26"/>
        </w:rPr>
        <w:t>:</w:t>
      </w:r>
    </w:p>
    <w:p w:rsidR="00020497" w:rsidRPr="003B71D1" w:rsidRDefault="00964653" w:rsidP="00097A69">
      <w:pPr>
        <w:ind w:firstLine="720"/>
        <w:jc w:val="both"/>
        <w:rPr>
          <w:i/>
          <w:sz w:val="26"/>
          <w:szCs w:val="26"/>
        </w:rPr>
      </w:pPr>
      <w:r>
        <w:rPr>
          <w:b/>
          <w:spacing w:val="-2"/>
          <w:sz w:val="26"/>
          <w:szCs w:val="26"/>
        </w:rPr>
        <w:t xml:space="preserve">- </w:t>
      </w:r>
      <w:r w:rsidR="00492724" w:rsidRPr="003B71D1">
        <w:rPr>
          <w:sz w:val="26"/>
          <w:szCs w:val="26"/>
        </w:rPr>
        <w:t xml:space="preserve">Ban Thường vụ Thành Đoàn đã ban hành Kế hoạch số </w:t>
      </w:r>
      <w:r w:rsidR="00F473AE">
        <w:rPr>
          <w:sz w:val="26"/>
          <w:szCs w:val="26"/>
        </w:rPr>
        <w:t>277</w:t>
      </w:r>
      <w:r w:rsidR="00492724" w:rsidRPr="003B71D1">
        <w:rPr>
          <w:sz w:val="26"/>
          <w:szCs w:val="26"/>
        </w:rPr>
        <w:t>-KH/TĐTN-BTC ngày 0</w:t>
      </w:r>
      <w:r w:rsidR="00F473AE">
        <w:rPr>
          <w:sz w:val="26"/>
          <w:szCs w:val="26"/>
        </w:rPr>
        <w:t>3</w:t>
      </w:r>
      <w:r w:rsidR="00492724" w:rsidRPr="003B71D1">
        <w:rPr>
          <w:sz w:val="26"/>
          <w:szCs w:val="26"/>
        </w:rPr>
        <w:t>/02/201</w:t>
      </w:r>
      <w:r w:rsidR="00F473AE">
        <w:rPr>
          <w:sz w:val="26"/>
          <w:szCs w:val="26"/>
        </w:rPr>
        <w:t>6</w:t>
      </w:r>
      <w:r w:rsidR="00492724" w:rsidRPr="003B71D1">
        <w:rPr>
          <w:sz w:val="26"/>
          <w:szCs w:val="26"/>
        </w:rPr>
        <w:t xml:space="preserve"> về việc </w:t>
      </w:r>
      <w:r w:rsidR="00F473AE">
        <w:rPr>
          <w:sz w:val="26"/>
          <w:szCs w:val="26"/>
        </w:rPr>
        <w:t>triển khai</w:t>
      </w:r>
      <w:r w:rsidR="00492724" w:rsidRPr="003B71D1">
        <w:rPr>
          <w:sz w:val="26"/>
          <w:szCs w:val="26"/>
        </w:rPr>
        <w:t xml:space="preserve"> </w:t>
      </w:r>
      <w:r w:rsidR="00492724" w:rsidRPr="003B71D1">
        <w:rPr>
          <w:sz w:val="26"/>
          <w:szCs w:val="26"/>
          <w:lang w:val="vi-VN"/>
        </w:rPr>
        <w:t>thực hiện</w:t>
      </w:r>
      <w:r w:rsidR="00492724" w:rsidRPr="003B71D1">
        <w:rPr>
          <w:sz w:val="26"/>
          <w:szCs w:val="26"/>
        </w:rPr>
        <w:t xml:space="preserve"> c</w:t>
      </w:r>
      <w:r w:rsidR="00492724" w:rsidRPr="003B71D1">
        <w:rPr>
          <w:sz w:val="26"/>
          <w:szCs w:val="26"/>
          <w:lang w:val="vi-VN"/>
        </w:rPr>
        <w:t xml:space="preserve">uộc vận động xây dựng phong cách </w:t>
      </w:r>
      <w:r w:rsidR="00BB0530">
        <w:rPr>
          <w:sz w:val="26"/>
          <w:szCs w:val="26"/>
        </w:rPr>
        <w:t>c</w:t>
      </w:r>
      <w:r w:rsidR="00492724" w:rsidRPr="003B71D1">
        <w:rPr>
          <w:sz w:val="26"/>
          <w:szCs w:val="26"/>
          <w:lang w:val="vi-VN"/>
        </w:rPr>
        <w:t>án bộ</w:t>
      </w:r>
      <w:r w:rsidR="00BB0530">
        <w:rPr>
          <w:sz w:val="26"/>
          <w:szCs w:val="26"/>
          <w:lang w:val="vi-VN"/>
        </w:rPr>
        <w:t xml:space="preserve"> Đoàn Thanh niên </w:t>
      </w:r>
      <w:r w:rsidR="00BB0530">
        <w:rPr>
          <w:sz w:val="26"/>
          <w:szCs w:val="26"/>
        </w:rPr>
        <w:t>C</w:t>
      </w:r>
      <w:r w:rsidR="00492724" w:rsidRPr="003B71D1">
        <w:rPr>
          <w:sz w:val="26"/>
          <w:szCs w:val="26"/>
          <w:lang w:val="vi-VN"/>
        </w:rPr>
        <w:t>ộng sản Hồ Chí Minh Thành phố Hồ Chí Minh năm 201</w:t>
      </w:r>
      <w:r w:rsidR="00F473AE">
        <w:rPr>
          <w:sz w:val="26"/>
          <w:szCs w:val="26"/>
        </w:rPr>
        <w:t>6</w:t>
      </w:r>
      <w:r w:rsidR="00492724" w:rsidRPr="003B71D1">
        <w:rPr>
          <w:sz w:val="26"/>
          <w:szCs w:val="26"/>
        </w:rPr>
        <w:t>.</w:t>
      </w:r>
      <w:r w:rsidR="005E48D3" w:rsidRPr="003B71D1">
        <w:rPr>
          <w:sz w:val="26"/>
          <w:szCs w:val="26"/>
        </w:rPr>
        <w:t xml:space="preserve"> Trên cơ sở đó</w:t>
      </w:r>
      <w:r>
        <w:rPr>
          <w:sz w:val="26"/>
          <w:szCs w:val="26"/>
        </w:rPr>
        <w:t>,</w:t>
      </w:r>
      <w:r w:rsidR="00F473AE">
        <w:rPr>
          <w:sz w:val="26"/>
          <w:szCs w:val="26"/>
        </w:rPr>
        <w:t xml:space="preserve"> </w:t>
      </w:r>
      <w:r w:rsidR="00020497" w:rsidRPr="003B71D1">
        <w:rPr>
          <w:bCs/>
          <w:sz w:val="26"/>
          <w:szCs w:val="26"/>
          <w:lang w:val="it-IT"/>
        </w:rPr>
        <w:t xml:space="preserve">trong các buổi làm việc </w:t>
      </w:r>
      <w:r w:rsidR="005E48D3" w:rsidRPr="003B71D1">
        <w:rPr>
          <w:bCs/>
          <w:sz w:val="26"/>
          <w:szCs w:val="26"/>
          <w:lang w:val="it-IT"/>
        </w:rPr>
        <w:t>c</w:t>
      </w:r>
      <w:r w:rsidR="00B758AF">
        <w:rPr>
          <w:bCs/>
          <w:sz w:val="26"/>
          <w:szCs w:val="26"/>
          <w:lang w:val="it-IT"/>
        </w:rPr>
        <w:t>hương trình công tác năm</w:t>
      </w:r>
      <w:r w:rsidR="00020497" w:rsidRPr="003B71D1">
        <w:rPr>
          <w:bCs/>
          <w:sz w:val="26"/>
          <w:szCs w:val="26"/>
          <w:lang w:val="it-IT"/>
        </w:rPr>
        <w:t>, trong các hội nghị giao ban cơ sở Đoàn theo</w:t>
      </w:r>
      <w:r w:rsidR="00AA70FB">
        <w:rPr>
          <w:bCs/>
          <w:sz w:val="26"/>
          <w:szCs w:val="26"/>
          <w:lang w:val="it-IT"/>
        </w:rPr>
        <w:t xml:space="preserve"> từng</w:t>
      </w:r>
      <w:r w:rsidR="00020497" w:rsidRPr="003B71D1">
        <w:rPr>
          <w:bCs/>
          <w:sz w:val="26"/>
          <w:szCs w:val="26"/>
          <w:lang w:val="it-IT"/>
        </w:rPr>
        <w:t xml:space="preserve"> khu vự</w:t>
      </w:r>
      <w:r w:rsidR="00AA70FB">
        <w:rPr>
          <w:bCs/>
          <w:sz w:val="26"/>
          <w:szCs w:val="26"/>
          <w:lang w:val="it-IT"/>
        </w:rPr>
        <w:t>c,</w:t>
      </w:r>
      <w:r>
        <w:rPr>
          <w:bCs/>
          <w:sz w:val="26"/>
          <w:szCs w:val="26"/>
          <w:lang w:val="it-IT"/>
        </w:rPr>
        <w:t xml:space="preserve"> trong các buổi làm việc 6 tháng đầu năm với các </w:t>
      </w:r>
      <w:r w:rsidR="00AA70FB">
        <w:rPr>
          <w:bCs/>
          <w:sz w:val="26"/>
          <w:szCs w:val="26"/>
          <w:lang w:val="it-IT"/>
        </w:rPr>
        <w:t>cơ sở Đoàn trực thuộc</w:t>
      </w:r>
      <w:r>
        <w:rPr>
          <w:bCs/>
          <w:sz w:val="26"/>
          <w:szCs w:val="26"/>
          <w:lang w:val="it-IT"/>
        </w:rPr>
        <w:t>,</w:t>
      </w:r>
      <w:r w:rsidR="00020497" w:rsidRPr="003B71D1">
        <w:rPr>
          <w:bCs/>
          <w:sz w:val="26"/>
          <w:szCs w:val="26"/>
          <w:lang w:val="it-IT"/>
        </w:rPr>
        <w:t xml:space="preserve"> Ban Thường vụ Thành Đoàn </w:t>
      </w:r>
      <w:r w:rsidR="005E48D3" w:rsidRPr="003B71D1">
        <w:rPr>
          <w:bCs/>
          <w:sz w:val="26"/>
          <w:szCs w:val="26"/>
          <w:lang w:val="it-IT"/>
        </w:rPr>
        <w:t xml:space="preserve">đã </w:t>
      </w:r>
      <w:r w:rsidR="00020497" w:rsidRPr="003B71D1">
        <w:rPr>
          <w:bCs/>
          <w:sz w:val="26"/>
          <w:szCs w:val="26"/>
          <w:lang w:val="it-IT"/>
        </w:rPr>
        <w:t xml:space="preserve">thường xuyên chỉ đạo, </w:t>
      </w:r>
      <w:r>
        <w:rPr>
          <w:bCs/>
          <w:sz w:val="26"/>
          <w:szCs w:val="26"/>
          <w:lang w:val="it-IT"/>
        </w:rPr>
        <w:t xml:space="preserve">đôn đốc, </w:t>
      </w:r>
      <w:r w:rsidR="00020497" w:rsidRPr="003B71D1">
        <w:rPr>
          <w:bCs/>
          <w:sz w:val="26"/>
          <w:szCs w:val="26"/>
          <w:lang w:val="it-IT"/>
        </w:rPr>
        <w:t xml:space="preserve">nhắc nhở các cơ sở Đoàn trong việc tập trung </w:t>
      </w:r>
      <w:r w:rsidR="005E48D3" w:rsidRPr="003B71D1">
        <w:rPr>
          <w:bCs/>
          <w:sz w:val="26"/>
          <w:szCs w:val="26"/>
          <w:lang w:val="it-IT"/>
        </w:rPr>
        <w:t xml:space="preserve">các giải pháp cho việc </w:t>
      </w:r>
      <w:r w:rsidR="00020497" w:rsidRPr="003B71D1">
        <w:rPr>
          <w:bCs/>
          <w:sz w:val="26"/>
          <w:szCs w:val="26"/>
          <w:lang w:val="it-IT"/>
        </w:rPr>
        <w:t xml:space="preserve">triển khai thực hiện </w:t>
      </w:r>
      <w:r w:rsidR="00661417" w:rsidRPr="003B71D1">
        <w:rPr>
          <w:bCs/>
          <w:sz w:val="26"/>
          <w:szCs w:val="26"/>
          <w:lang w:val="it-IT"/>
        </w:rPr>
        <w:t>cuộc vận độ</w:t>
      </w:r>
      <w:r>
        <w:rPr>
          <w:bCs/>
          <w:sz w:val="26"/>
          <w:szCs w:val="26"/>
          <w:lang w:val="it-IT"/>
        </w:rPr>
        <w:t>ng</w:t>
      </w:r>
      <w:r w:rsidR="00BB0530">
        <w:rPr>
          <w:bCs/>
          <w:sz w:val="26"/>
          <w:szCs w:val="26"/>
          <w:lang w:val="it-IT"/>
        </w:rPr>
        <w:t>.</w:t>
      </w:r>
    </w:p>
    <w:p w:rsidR="00351D61" w:rsidRPr="003B71D1" w:rsidRDefault="00351D61" w:rsidP="00097A69">
      <w:pPr>
        <w:pStyle w:val="BodyTextIndent"/>
        <w:ind w:firstLine="720"/>
        <w:rPr>
          <w:rFonts w:ascii="Times New Roman" w:hAnsi="Times New Roman"/>
          <w:b/>
          <w:i/>
          <w:color w:val="FF0000"/>
        </w:rPr>
      </w:pPr>
    </w:p>
    <w:p w:rsidR="000135EA" w:rsidRPr="003B71D1" w:rsidRDefault="00964653" w:rsidP="00097A69">
      <w:pPr>
        <w:ind w:firstLine="720"/>
        <w:jc w:val="both"/>
        <w:rPr>
          <w:sz w:val="26"/>
          <w:szCs w:val="26"/>
        </w:rPr>
      </w:pPr>
      <w:r>
        <w:rPr>
          <w:sz w:val="26"/>
          <w:szCs w:val="26"/>
        </w:rPr>
        <w:t xml:space="preserve">- </w:t>
      </w:r>
      <w:r w:rsidR="00661417" w:rsidRPr="003B71D1">
        <w:rPr>
          <w:sz w:val="26"/>
          <w:szCs w:val="26"/>
        </w:rPr>
        <w:t xml:space="preserve">Trên </w:t>
      </w:r>
      <w:r w:rsidR="000D56A3" w:rsidRPr="003B71D1">
        <w:rPr>
          <w:sz w:val="26"/>
          <w:szCs w:val="26"/>
        </w:rPr>
        <w:t xml:space="preserve">cơ sở </w:t>
      </w:r>
      <w:r w:rsidR="008944BA" w:rsidRPr="003B71D1">
        <w:rPr>
          <w:sz w:val="26"/>
          <w:szCs w:val="26"/>
        </w:rPr>
        <w:t>định hướng</w:t>
      </w:r>
      <w:r w:rsidR="000D56A3" w:rsidRPr="003B71D1">
        <w:rPr>
          <w:sz w:val="26"/>
          <w:szCs w:val="26"/>
        </w:rPr>
        <w:t xml:space="preserve"> của Ban Thường vụ Thành Đoàn</w:t>
      </w:r>
      <w:r w:rsidR="00BA370E" w:rsidRPr="003B71D1">
        <w:rPr>
          <w:sz w:val="26"/>
          <w:szCs w:val="26"/>
        </w:rPr>
        <w:t>,</w:t>
      </w:r>
      <w:r w:rsidR="00F953CD">
        <w:rPr>
          <w:sz w:val="26"/>
          <w:szCs w:val="26"/>
        </w:rPr>
        <w:t xml:space="preserve"> </w:t>
      </w:r>
      <w:r>
        <w:rPr>
          <w:bCs/>
          <w:iCs/>
          <w:sz w:val="26"/>
          <w:szCs w:val="26"/>
        </w:rPr>
        <w:t xml:space="preserve">đã có </w:t>
      </w:r>
      <w:r w:rsidR="0031277D">
        <w:rPr>
          <w:bCs/>
          <w:iCs/>
          <w:sz w:val="26"/>
          <w:szCs w:val="26"/>
        </w:rPr>
        <w:t>50</w:t>
      </w:r>
      <w:r w:rsidR="00B24A6B">
        <w:rPr>
          <w:rStyle w:val="FootnoteReference"/>
          <w:bCs/>
          <w:iCs/>
          <w:sz w:val="26"/>
          <w:szCs w:val="26"/>
        </w:rPr>
        <w:footnoteReference w:id="1"/>
      </w:r>
      <w:r w:rsidR="004B0553">
        <w:rPr>
          <w:bCs/>
          <w:iCs/>
          <w:sz w:val="26"/>
          <w:szCs w:val="26"/>
        </w:rPr>
        <w:t xml:space="preserve"> </w:t>
      </w:r>
      <w:r>
        <w:rPr>
          <w:bCs/>
          <w:iCs/>
          <w:sz w:val="26"/>
          <w:szCs w:val="26"/>
        </w:rPr>
        <w:t>cơ sở Đoàn</w:t>
      </w:r>
      <w:r w:rsidR="00BA370E" w:rsidRPr="003B71D1">
        <w:rPr>
          <w:bCs/>
          <w:iCs/>
          <w:sz w:val="26"/>
          <w:szCs w:val="26"/>
        </w:rPr>
        <w:t xml:space="preserve"> trực thuộc Thành Đoàn</w:t>
      </w:r>
      <w:r w:rsidR="00F473AE">
        <w:rPr>
          <w:bCs/>
          <w:iCs/>
          <w:sz w:val="26"/>
          <w:szCs w:val="26"/>
        </w:rPr>
        <w:t xml:space="preserve"> </w:t>
      </w:r>
      <w:r w:rsidR="00661417" w:rsidRPr="003B71D1">
        <w:rPr>
          <w:sz w:val="26"/>
          <w:szCs w:val="26"/>
        </w:rPr>
        <w:t>xây dựng kế hoạch thực hiệ</w:t>
      </w:r>
      <w:r w:rsidR="009545B2">
        <w:rPr>
          <w:sz w:val="26"/>
          <w:szCs w:val="26"/>
        </w:rPr>
        <w:t xml:space="preserve">n trong </w:t>
      </w:r>
      <w:r>
        <w:rPr>
          <w:sz w:val="26"/>
          <w:szCs w:val="26"/>
        </w:rPr>
        <w:t>năm</w:t>
      </w:r>
      <w:r w:rsidR="00A71B98" w:rsidRPr="003B71D1">
        <w:rPr>
          <w:sz w:val="26"/>
          <w:szCs w:val="26"/>
        </w:rPr>
        <w:t>.</w:t>
      </w:r>
    </w:p>
    <w:p w:rsidR="000135EA" w:rsidRPr="003B71D1" w:rsidRDefault="000135EA" w:rsidP="00097A69">
      <w:pPr>
        <w:ind w:firstLine="720"/>
        <w:jc w:val="both"/>
        <w:rPr>
          <w:color w:val="FF0000"/>
          <w:sz w:val="26"/>
          <w:szCs w:val="26"/>
        </w:rPr>
      </w:pPr>
    </w:p>
    <w:p w:rsidR="00812161" w:rsidRPr="003B71D1" w:rsidRDefault="003F706C" w:rsidP="00097A69">
      <w:pPr>
        <w:adjustRightInd w:val="0"/>
        <w:ind w:firstLine="720"/>
        <w:jc w:val="both"/>
        <w:rPr>
          <w:b/>
          <w:sz w:val="26"/>
          <w:szCs w:val="26"/>
          <w:lang w:val="vi-VN"/>
        </w:rPr>
      </w:pPr>
      <w:r w:rsidRPr="003B71D1">
        <w:rPr>
          <w:b/>
          <w:sz w:val="26"/>
          <w:szCs w:val="26"/>
        </w:rPr>
        <w:t>II</w:t>
      </w:r>
      <w:r w:rsidR="00812161" w:rsidRPr="003B71D1">
        <w:rPr>
          <w:b/>
          <w:sz w:val="26"/>
          <w:szCs w:val="26"/>
          <w:lang w:val="vi-VN"/>
        </w:rPr>
        <w:t>. KẾT QUẢ THỰC HIỆN CUỘC VẬN ĐỘNG</w:t>
      </w:r>
      <w:r w:rsidR="00472305" w:rsidRPr="003B71D1">
        <w:rPr>
          <w:b/>
          <w:sz w:val="26"/>
          <w:szCs w:val="26"/>
        </w:rPr>
        <w:t xml:space="preserve"> TRONG NĂM 201</w:t>
      </w:r>
      <w:r w:rsidR="00CF5D4B">
        <w:rPr>
          <w:b/>
          <w:sz w:val="26"/>
          <w:szCs w:val="26"/>
        </w:rPr>
        <w:t>6</w:t>
      </w:r>
      <w:r w:rsidR="00812161" w:rsidRPr="003B71D1">
        <w:rPr>
          <w:b/>
          <w:sz w:val="26"/>
          <w:szCs w:val="26"/>
          <w:lang w:val="vi-VN"/>
        </w:rPr>
        <w:t>:</w:t>
      </w:r>
    </w:p>
    <w:p w:rsidR="00A71B98" w:rsidRPr="006D5E8D" w:rsidRDefault="00A71B98" w:rsidP="00097A69">
      <w:pPr>
        <w:ind w:firstLine="720"/>
        <w:jc w:val="both"/>
        <w:rPr>
          <w:b/>
          <w:bCs/>
          <w:iCs/>
          <w:sz w:val="26"/>
          <w:szCs w:val="26"/>
        </w:rPr>
      </w:pPr>
      <w:r w:rsidRPr="00836A57">
        <w:rPr>
          <w:b/>
          <w:sz w:val="26"/>
          <w:szCs w:val="26"/>
          <w:lang w:val="sv-SE"/>
        </w:rPr>
        <w:t>1.</w:t>
      </w:r>
      <w:r w:rsidR="00BB0530">
        <w:rPr>
          <w:b/>
          <w:sz w:val="26"/>
          <w:szCs w:val="26"/>
          <w:lang w:val="sv-SE"/>
        </w:rPr>
        <w:t xml:space="preserve"> </w:t>
      </w:r>
      <w:r w:rsidRPr="003B71D1">
        <w:rPr>
          <w:b/>
          <w:sz w:val="26"/>
          <w:szCs w:val="26"/>
          <w:lang w:val="sv-SE"/>
        </w:rPr>
        <w:t xml:space="preserve">Tiếp tục tăng cường công tác tuyên truyền </w:t>
      </w:r>
      <w:r w:rsidR="00795F65" w:rsidRPr="003B71D1">
        <w:rPr>
          <w:b/>
          <w:bCs/>
          <w:iCs/>
          <w:sz w:val="26"/>
          <w:szCs w:val="26"/>
        </w:rPr>
        <w:t>về cuộc vận động; công tác phát hiện, tuyên dương các gương điển hình, mẫu hình người cán bộ Đoàn:</w:t>
      </w:r>
    </w:p>
    <w:p w:rsidR="00B23D08" w:rsidRPr="003B71D1" w:rsidRDefault="00935C18" w:rsidP="00682429">
      <w:pPr>
        <w:pStyle w:val="NormalWeb"/>
        <w:spacing w:before="0" w:beforeAutospacing="0" w:after="0" w:afterAutospacing="0"/>
        <w:ind w:firstLine="720"/>
        <w:jc w:val="both"/>
        <w:rPr>
          <w:sz w:val="26"/>
          <w:szCs w:val="26"/>
        </w:rPr>
      </w:pPr>
      <w:r w:rsidRPr="003B71D1">
        <w:rPr>
          <w:sz w:val="26"/>
          <w:szCs w:val="26"/>
        </w:rPr>
        <w:t>-</w:t>
      </w:r>
      <w:r w:rsidR="00964653">
        <w:rPr>
          <w:sz w:val="26"/>
          <w:szCs w:val="26"/>
        </w:rPr>
        <w:t>Trong năm 201</w:t>
      </w:r>
      <w:r w:rsidR="0036797E">
        <w:rPr>
          <w:sz w:val="26"/>
          <w:szCs w:val="26"/>
        </w:rPr>
        <w:t>6</w:t>
      </w:r>
      <w:r w:rsidR="00964653">
        <w:rPr>
          <w:sz w:val="26"/>
          <w:szCs w:val="26"/>
        </w:rPr>
        <w:t xml:space="preserve">, </w:t>
      </w:r>
      <w:r w:rsidR="00B267A7">
        <w:rPr>
          <w:sz w:val="26"/>
          <w:szCs w:val="26"/>
        </w:rPr>
        <w:t>Ban Thường vụ Thành Đoàn đã tổ chức Liên hoan Thủ lĩnh Thanh niên công nhân toàn thành</w:t>
      </w:r>
      <w:r w:rsidR="0036797E">
        <w:rPr>
          <w:sz w:val="26"/>
          <w:szCs w:val="26"/>
        </w:rPr>
        <w:t xml:space="preserve"> </w:t>
      </w:r>
      <w:r w:rsidR="00836A57" w:rsidRPr="006D5E8D">
        <w:rPr>
          <w:sz w:val="26"/>
          <w:szCs w:val="26"/>
        </w:rPr>
        <w:t>lần thứ</w:t>
      </w:r>
      <w:r w:rsidR="006D5E8D">
        <w:rPr>
          <w:sz w:val="26"/>
          <w:szCs w:val="26"/>
        </w:rPr>
        <w:t xml:space="preserve"> I</w:t>
      </w:r>
      <w:r w:rsidR="0036797E">
        <w:rPr>
          <w:sz w:val="26"/>
          <w:szCs w:val="26"/>
        </w:rPr>
        <w:t>II</w:t>
      </w:r>
      <w:r w:rsidR="00B267A7">
        <w:rPr>
          <w:sz w:val="26"/>
          <w:szCs w:val="26"/>
        </w:rPr>
        <w:t xml:space="preserve"> và đã tuyên dương </w:t>
      </w:r>
      <w:r w:rsidR="00586FA0">
        <w:rPr>
          <w:sz w:val="26"/>
          <w:szCs w:val="26"/>
        </w:rPr>
        <w:t>40</w:t>
      </w:r>
      <w:r w:rsidR="00B267A7">
        <w:rPr>
          <w:sz w:val="26"/>
          <w:szCs w:val="26"/>
        </w:rPr>
        <w:t xml:space="preserve"> điển hình tiêu biểu; tổ chức </w:t>
      </w:r>
      <w:r w:rsidR="0036797E">
        <w:rPr>
          <w:sz w:val="26"/>
          <w:szCs w:val="26"/>
        </w:rPr>
        <w:t>Hội thi</w:t>
      </w:r>
      <w:r w:rsidR="00B267A7">
        <w:rPr>
          <w:sz w:val="26"/>
          <w:szCs w:val="26"/>
        </w:rPr>
        <w:t xml:space="preserve"> Bí thư </w:t>
      </w:r>
      <w:r w:rsidR="0036797E">
        <w:rPr>
          <w:sz w:val="26"/>
          <w:szCs w:val="26"/>
        </w:rPr>
        <w:t>Đoàn cơ sở</w:t>
      </w:r>
      <w:r w:rsidR="00B267A7">
        <w:rPr>
          <w:sz w:val="26"/>
          <w:szCs w:val="26"/>
        </w:rPr>
        <w:t xml:space="preserve"> giỏi lần II</w:t>
      </w:r>
      <w:r w:rsidR="0036797E">
        <w:rPr>
          <w:sz w:val="26"/>
          <w:szCs w:val="26"/>
        </w:rPr>
        <w:t>I năm 2016</w:t>
      </w:r>
      <w:r w:rsidR="00B267A7">
        <w:rPr>
          <w:sz w:val="26"/>
          <w:szCs w:val="26"/>
        </w:rPr>
        <w:t xml:space="preserve"> với sự tham gia củ</w:t>
      </w:r>
      <w:r w:rsidR="00BD1AB7">
        <w:rPr>
          <w:sz w:val="26"/>
          <w:szCs w:val="26"/>
        </w:rPr>
        <w:t xml:space="preserve">a </w:t>
      </w:r>
      <w:r w:rsidR="00F30699">
        <w:rPr>
          <w:sz w:val="26"/>
          <w:szCs w:val="26"/>
        </w:rPr>
        <w:t>474</w:t>
      </w:r>
      <w:r w:rsidR="00B267A7">
        <w:rPr>
          <w:sz w:val="26"/>
          <w:szCs w:val="26"/>
        </w:rPr>
        <w:t xml:space="preserve"> </w:t>
      </w:r>
      <w:r w:rsidR="00BD1AB7">
        <w:rPr>
          <w:sz w:val="26"/>
          <w:szCs w:val="26"/>
        </w:rPr>
        <w:t>thí sinh</w:t>
      </w:r>
      <w:r w:rsidR="00B267A7">
        <w:rPr>
          <w:sz w:val="26"/>
          <w:szCs w:val="26"/>
        </w:rPr>
        <w:t xml:space="preserve">, </w:t>
      </w:r>
      <w:r w:rsidR="00AA70FB">
        <w:rPr>
          <w:sz w:val="26"/>
          <w:szCs w:val="26"/>
        </w:rPr>
        <w:t>trải qua 04 phần</w:t>
      </w:r>
      <w:r w:rsidR="00BD1AB7">
        <w:rPr>
          <w:sz w:val="26"/>
          <w:szCs w:val="26"/>
        </w:rPr>
        <w:t xml:space="preserve"> thi,</w:t>
      </w:r>
      <w:r w:rsidR="00B267A7">
        <w:rPr>
          <w:sz w:val="26"/>
          <w:szCs w:val="26"/>
        </w:rPr>
        <w:t xml:space="preserve"> </w:t>
      </w:r>
      <w:r w:rsidR="00BD1AB7">
        <w:rPr>
          <w:sz w:val="26"/>
          <w:szCs w:val="26"/>
        </w:rPr>
        <w:t>có 33</w:t>
      </w:r>
      <w:r w:rsidR="00B267A7">
        <w:rPr>
          <w:sz w:val="26"/>
          <w:szCs w:val="26"/>
        </w:rPr>
        <w:t xml:space="preserve"> đồng chí Bí thư </w:t>
      </w:r>
      <w:r w:rsidR="00BD1AB7">
        <w:rPr>
          <w:sz w:val="26"/>
          <w:szCs w:val="26"/>
        </w:rPr>
        <w:t>Đoàn cơ sở được công nhận là Bí thư Đoàn cơ sở giỏi năm 2016</w:t>
      </w:r>
      <w:r w:rsidR="00B15297">
        <w:rPr>
          <w:sz w:val="26"/>
          <w:szCs w:val="26"/>
        </w:rPr>
        <w:t xml:space="preserve">; tổ chức vinh danh </w:t>
      </w:r>
      <w:r w:rsidR="00586FA0">
        <w:rPr>
          <w:sz w:val="26"/>
          <w:szCs w:val="26"/>
        </w:rPr>
        <w:t>20</w:t>
      </w:r>
      <w:r w:rsidR="00B15297">
        <w:rPr>
          <w:sz w:val="26"/>
          <w:szCs w:val="26"/>
        </w:rPr>
        <w:t xml:space="preserve"> đồng chí cán bộ Đoàn – Hội là thủ khoa đầu ra của các trườ</w:t>
      </w:r>
      <w:r w:rsidR="00BD1AB7">
        <w:rPr>
          <w:sz w:val="26"/>
          <w:szCs w:val="26"/>
        </w:rPr>
        <w:t>ng đ</w:t>
      </w:r>
      <w:r w:rsidR="00B15297">
        <w:rPr>
          <w:sz w:val="26"/>
          <w:szCs w:val="26"/>
        </w:rPr>
        <w:t>ại học – cao đẳng trên địa bàn Thành phố.</w:t>
      </w:r>
      <w:r w:rsidR="00B267A7">
        <w:rPr>
          <w:sz w:val="26"/>
          <w:szCs w:val="26"/>
        </w:rPr>
        <w:t xml:space="preserve"> </w:t>
      </w:r>
      <w:r w:rsidR="00682429">
        <w:rPr>
          <w:sz w:val="26"/>
          <w:szCs w:val="26"/>
        </w:rPr>
        <w:t>Các đơn vị báo chí của Đoàn Thanh niên thành phố tiếp tục quan tâm đăng tải các thông tin, hình ảnh liên quan</w:t>
      </w:r>
      <w:r w:rsidR="00682429">
        <w:rPr>
          <w:rStyle w:val="FootnoteReference"/>
          <w:sz w:val="26"/>
          <w:szCs w:val="26"/>
        </w:rPr>
        <w:footnoteReference w:id="2"/>
      </w:r>
      <w:r w:rsidR="00682429">
        <w:rPr>
          <w:sz w:val="26"/>
          <w:szCs w:val="26"/>
        </w:rPr>
        <w:t xml:space="preserve"> đến việc triển khai thực hiện cuộc vận động tại cơ sở cũng như giới thiệu các điển hình tiêu biểu trong đội ngũ. </w:t>
      </w:r>
      <w:r w:rsidR="00B23D08">
        <w:rPr>
          <w:sz w:val="26"/>
          <w:szCs w:val="26"/>
        </w:rPr>
        <w:t xml:space="preserve">Bên cạnh đó, </w:t>
      </w:r>
      <w:r w:rsidR="00682429">
        <w:rPr>
          <w:sz w:val="26"/>
          <w:szCs w:val="26"/>
        </w:rPr>
        <w:t xml:space="preserve">Ban biên tập trang thông tin điện tử Thành Đoàn tiếp tục duy trì chuyên mục </w:t>
      </w:r>
      <w:r w:rsidR="00682429" w:rsidRPr="003B71D1">
        <w:rPr>
          <w:sz w:val="26"/>
          <w:szCs w:val="26"/>
        </w:rPr>
        <w:t>“Xây dựng phong cách cán bộ Đoàn”</w:t>
      </w:r>
      <w:r w:rsidR="00682429">
        <w:rPr>
          <w:sz w:val="26"/>
          <w:szCs w:val="26"/>
        </w:rPr>
        <w:t xml:space="preserve">, đến nay đã đăng tải 24 bài viết </w:t>
      </w:r>
      <w:r w:rsidR="00682429">
        <w:rPr>
          <w:sz w:val="26"/>
          <w:szCs w:val="26"/>
        </w:rPr>
        <w:lastRenderedPageBreak/>
        <w:t xml:space="preserve">về những tấm gương cán bộ Đoàn – Hội tiêu biểu trên các lĩnh vực, các hoạt động nổi bật của cơ sở trong lĩnh vực rèn luyện đội ngũ cán bộ Đoàn. </w:t>
      </w:r>
    </w:p>
    <w:p w:rsidR="00682429" w:rsidRDefault="00682429" w:rsidP="00097A69">
      <w:pPr>
        <w:pStyle w:val="NormalWeb"/>
        <w:spacing w:before="0" w:beforeAutospacing="0" w:after="0" w:afterAutospacing="0"/>
        <w:ind w:firstLine="720"/>
        <w:jc w:val="both"/>
        <w:rPr>
          <w:spacing w:val="-2"/>
          <w:sz w:val="26"/>
          <w:szCs w:val="26"/>
        </w:rPr>
      </w:pPr>
    </w:p>
    <w:p w:rsidR="00F3332C" w:rsidRPr="00CA3B35" w:rsidRDefault="00B23D08" w:rsidP="00097A69">
      <w:pPr>
        <w:pStyle w:val="NormalWeb"/>
        <w:spacing w:before="0" w:beforeAutospacing="0" w:after="0" w:afterAutospacing="0"/>
        <w:ind w:firstLine="720"/>
        <w:jc w:val="both"/>
        <w:rPr>
          <w:spacing w:val="4"/>
          <w:sz w:val="26"/>
          <w:szCs w:val="26"/>
        </w:rPr>
      </w:pPr>
      <w:r w:rsidRPr="00CA3B35">
        <w:rPr>
          <w:spacing w:val="4"/>
          <w:sz w:val="26"/>
          <w:szCs w:val="26"/>
        </w:rPr>
        <w:t xml:space="preserve">- </w:t>
      </w:r>
      <w:r w:rsidR="00935C18" w:rsidRPr="00CA3B35">
        <w:rPr>
          <w:spacing w:val="4"/>
          <w:sz w:val="26"/>
          <w:szCs w:val="26"/>
        </w:rPr>
        <w:t xml:space="preserve">Các </w:t>
      </w:r>
      <w:r w:rsidRPr="00CA3B35">
        <w:rPr>
          <w:spacing w:val="4"/>
          <w:sz w:val="26"/>
          <w:szCs w:val="26"/>
        </w:rPr>
        <w:t>cấp bộ Đoàn của thành phố</w:t>
      </w:r>
      <w:r w:rsidR="00795F65" w:rsidRPr="00CA3B35">
        <w:rPr>
          <w:spacing w:val="4"/>
          <w:sz w:val="26"/>
          <w:szCs w:val="26"/>
        </w:rPr>
        <w:t xml:space="preserve"> tiếp tục </w:t>
      </w:r>
      <w:r w:rsidRPr="00CA3B35">
        <w:rPr>
          <w:spacing w:val="4"/>
          <w:sz w:val="26"/>
          <w:szCs w:val="26"/>
        </w:rPr>
        <w:t>duy trì tổ chứ</w:t>
      </w:r>
      <w:r w:rsidR="00B267A7" w:rsidRPr="00CA3B35">
        <w:rPr>
          <w:spacing w:val="4"/>
          <w:sz w:val="26"/>
          <w:szCs w:val="26"/>
        </w:rPr>
        <w:t xml:space="preserve">c </w:t>
      </w:r>
      <w:r w:rsidR="00657ACA" w:rsidRPr="00CA3B35">
        <w:rPr>
          <w:spacing w:val="4"/>
          <w:sz w:val="26"/>
          <w:szCs w:val="26"/>
        </w:rPr>
        <w:t>các</w:t>
      </w:r>
      <w:r w:rsidR="00243F38" w:rsidRPr="00CA3B35">
        <w:rPr>
          <w:spacing w:val="4"/>
          <w:sz w:val="26"/>
          <w:szCs w:val="26"/>
        </w:rPr>
        <w:t xml:space="preserve"> t</w:t>
      </w:r>
      <w:r w:rsidR="00795F65" w:rsidRPr="00CA3B35">
        <w:rPr>
          <w:spacing w:val="4"/>
          <w:sz w:val="26"/>
          <w:szCs w:val="26"/>
        </w:rPr>
        <w:t>ọa đàm, diễn đàn, báo cáo chuyên đề</w:t>
      </w:r>
      <w:r w:rsidR="000A60AF" w:rsidRPr="00CA3B35">
        <w:rPr>
          <w:spacing w:val="4"/>
          <w:sz w:val="26"/>
          <w:szCs w:val="26"/>
        </w:rPr>
        <w:t xml:space="preserve"> </w:t>
      </w:r>
      <w:r w:rsidRPr="00CA3B35">
        <w:rPr>
          <w:spacing w:val="4"/>
          <w:sz w:val="26"/>
          <w:szCs w:val="26"/>
        </w:rPr>
        <w:t>nhằm nâng cao ý thức tự rèn luyện, nhận thức của đội ngũ cán bộ Đoàn trong quá trình đăng ký và tham gia cuộc vận động</w:t>
      </w:r>
      <w:r w:rsidR="00F3332C" w:rsidRPr="00CA3B35">
        <w:rPr>
          <w:spacing w:val="4"/>
          <w:sz w:val="26"/>
          <w:szCs w:val="26"/>
        </w:rPr>
        <w:t xml:space="preserve">, cụ thể như: Cụm Hành chính </w:t>
      </w:r>
      <w:r w:rsidR="00F30699" w:rsidRPr="00CA3B35">
        <w:rPr>
          <w:spacing w:val="4"/>
          <w:sz w:val="26"/>
          <w:szCs w:val="26"/>
        </w:rPr>
        <w:t>- S</w:t>
      </w:r>
      <w:r w:rsidR="00F3332C" w:rsidRPr="00CA3B35">
        <w:rPr>
          <w:spacing w:val="4"/>
          <w:sz w:val="26"/>
          <w:szCs w:val="26"/>
        </w:rPr>
        <w:t>ự</w:t>
      </w:r>
      <w:r w:rsidR="00F30699" w:rsidRPr="00CA3B35">
        <w:rPr>
          <w:spacing w:val="4"/>
          <w:sz w:val="26"/>
          <w:szCs w:val="26"/>
        </w:rPr>
        <w:t xml:space="preserve"> nghiệp Khu vực Công nhân lao động</w:t>
      </w:r>
      <w:r w:rsidR="00F3332C" w:rsidRPr="00CA3B35">
        <w:rPr>
          <w:spacing w:val="4"/>
          <w:sz w:val="26"/>
          <w:szCs w:val="26"/>
        </w:rPr>
        <w:t xml:space="preserve"> tổ chức Tọa đàm “Giải pháp xây dựng phong cách cán bộ Đoàn”, Đoàn Liên hiệp Hợp tác xã Thương mại Thành phố tổ chức tọa đàm “Xây dựng phong cách cán bộ Đoàn gắn với năng lực cạnh tranh”, </w:t>
      </w:r>
      <w:r w:rsidR="00F3332C" w:rsidRPr="00CA3B35">
        <w:rPr>
          <w:color w:val="000000"/>
          <w:spacing w:val="4"/>
          <w:sz w:val="26"/>
          <w:szCs w:val="26"/>
        </w:rPr>
        <w:t>Quận Đoàn Bình Thạnh tổ chức tọa đàm với chủ đề “Phong cách cán bộ Đoàn – Phong cách của chúng tôi”..</w:t>
      </w:r>
      <w:r w:rsidR="00795F65" w:rsidRPr="00CA3B35">
        <w:rPr>
          <w:spacing w:val="4"/>
          <w:sz w:val="26"/>
          <w:szCs w:val="26"/>
        </w:rPr>
        <w:t xml:space="preserve">. </w:t>
      </w:r>
    </w:p>
    <w:p w:rsidR="00F3332C" w:rsidRDefault="00F3332C" w:rsidP="00097A69">
      <w:pPr>
        <w:pStyle w:val="NormalWeb"/>
        <w:spacing w:before="0" w:beforeAutospacing="0" w:after="0" w:afterAutospacing="0"/>
        <w:ind w:firstLine="720"/>
        <w:jc w:val="both"/>
        <w:rPr>
          <w:sz w:val="26"/>
          <w:szCs w:val="26"/>
        </w:rPr>
      </w:pPr>
    </w:p>
    <w:p w:rsidR="00795F65" w:rsidRPr="0041292D" w:rsidRDefault="00F3332C" w:rsidP="00097A69">
      <w:pPr>
        <w:pStyle w:val="NormalWeb"/>
        <w:spacing w:before="0" w:beforeAutospacing="0" w:after="0" w:afterAutospacing="0"/>
        <w:ind w:firstLine="720"/>
        <w:jc w:val="both"/>
        <w:rPr>
          <w:sz w:val="26"/>
          <w:szCs w:val="26"/>
        </w:rPr>
      </w:pPr>
      <w:r w:rsidRPr="0041292D">
        <w:rPr>
          <w:sz w:val="26"/>
          <w:szCs w:val="26"/>
        </w:rPr>
        <w:t xml:space="preserve">- </w:t>
      </w:r>
      <w:r w:rsidR="00682429">
        <w:rPr>
          <w:sz w:val="26"/>
          <w:szCs w:val="26"/>
          <w:lang w:val="it-IT"/>
        </w:rPr>
        <w:t xml:space="preserve">Trong năm qua, nhiều cán bộ Đoàn tiêu biểu tiếp tục được phát hiện giới thiệu, </w:t>
      </w:r>
      <w:r w:rsidR="006E52F6" w:rsidRPr="0041292D">
        <w:rPr>
          <w:sz w:val="26"/>
          <w:szCs w:val="26"/>
          <w:lang w:val="it-IT"/>
        </w:rPr>
        <w:t>tuyên dương thông qua các giải thưởng định kỳ của các đơn vị như:</w:t>
      </w:r>
      <w:r w:rsidR="00F03D03" w:rsidRPr="0041292D">
        <w:rPr>
          <w:sz w:val="26"/>
          <w:szCs w:val="26"/>
          <w:lang w:val="it-IT"/>
        </w:rPr>
        <w:t xml:space="preserve"> </w:t>
      </w:r>
      <w:r w:rsidR="00F840DB">
        <w:rPr>
          <w:sz w:val="26"/>
          <w:szCs w:val="26"/>
          <w:lang w:val="it-IT"/>
        </w:rPr>
        <w:t>G</w:t>
      </w:r>
      <w:r w:rsidR="00F03D03" w:rsidRPr="0041292D">
        <w:rPr>
          <w:sz w:val="26"/>
          <w:szCs w:val="26"/>
          <w:lang w:val="it-IT"/>
        </w:rPr>
        <w:t>iải thưởng “Người giữ lửa” dành cho cán bộ Đoàn Quận 2,</w:t>
      </w:r>
      <w:r w:rsidR="00F840DB">
        <w:rPr>
          <w:sz w:val="26"/>
          <w:szCs w:val="26"/>
          <w:lang w:val="it-IT"/>
        </w:rPr>
        <w:t xml:space="preserve"> </w:t>
      </w:r>
      <w:r w:rsidR="00F840DB" w:rsidRPr="0041292D">
        <w:rPr>
          <w:sz w:val="26"/>
          <w:szCs w:val="26"/>
          <w:lang w:val="it-IT"/>
        </w:rPr>
        <w:t>Giải thưởng “Hồ Trọng Quý” dành cho cán bộ Đoàn Quận 6, giải thưởng “Sao Trung Kiên” dành cho cán bộ Đoàn Quận 10</w:t>
      </w:r>
      <w:r w:rsidR="00F840DB">
        <w:rPr>
          <w:sz w:val="26"/>
          <w:szCs w:val="26"/>
          <w:lang w:val="it-IT"/>
        </w:rPr>
        <w:t xml:space="preserve">, </w:t>
      </w:r>
      <w:r w:rsidR="00F840DB" w:rsidRPr="0041292D">
        <w:rPr>
          <w:sz w:val="26"/>
          <w:szCs w:val="26"/>
          <w:lang w:val="it-IT"/>
        </w:rPr>
        <w:t>việc giới thiệu “Gương sáng cán bộ Đoàn” của Quận 5</w:t>
      </w:r>
      <w:r w:rsidR="00F840DB">
        <w:rPr>
          <w:sz w:val="26"/>
          <w:szCs w:val="26"/>
          <w:lang w:val="it-IT"/>
        </w:rPr>
        <w:t>,</w:t>
      </w:r>
      <w:r w:rsidR="006E52F6" w:rsidRPr="0041292D">
        <w:rPr>
          <w:sz w:val="26"/>
          <w:szCs w:val="26"/>
          <w:lang w:val="it-IT"/>
        </w:rPr>
        <w:t xml:space="preserve"> việc tuyên dương “Thủ lĩnh thanh niên tiêu biểu” của Huyệ</w:t>
      </w:r>
      <w:r w:rsidR="00F840DB">
        <w:rPr>
          <w:sz w:val="26"/>
          <w:szCs w:val="26"/>
          <w:lang w:val="it-IT"/>
        </w:rPr>
        <w:t>n Đoàn Bình Chánh</w:t>
      </w:r>
      <w:r w:rsidR="006E52F6" w:rsidRPr="0041292D">
        <w:rPr>
          <w:sz w:val="26"/>
          <w:szCs w:val="26"/>
          <w:lang w:val="it-IT"/>
        </w:rPr>
        <w:t xml:space="preserve">, </w:t>
      </w:r>
      <w:r w:rsidR="00F03D03" w:rsidRPr="0041292D">
        <w:rPr>
          <w:sz w:val="26"/>
          <w:szCs w:val="26"/>
          <w:lang w:val="it-IT"/>
        </w:rPr>
        <w:t xml:space="preserve">việc tuyên dương </w:t>
      </w:r>
      <w:r w:rsidR="006E52F6" w:rsidRPr="0041292D">
        <w:rPr>
          <w:sz w:val="26"/>
          <w:szCs w:val="26"/>
          <w:lang w:val="it-IT"/>
        </w:rPr>
        <w:t>Cán bộ Đoàn</w:t>
      </w:r>
      <w:r w:rsidR="00F03D03" w:rsidRPr="0041292D">
        <w:rPr>
          <w:sz w:val="26"/>
          <w:szCs w:val="26"/>
          <w:lang w:val="it-IT"/>
        </w:rPr>
        <w:t xml:space="preserve"> tiêu biểu của Đoàn Khối Dân – Chính – Đảng, Đoàn TCT Cấp nước Sài Gòn, </w:t>
      </w:r>
      <w:r w:rsidR="002F03C5" w:rsidRPr="0041292D">
        <w:rPr>
          <w:sz w:val="26"/>
          <w:szCs w:val="26"/>
          <w:lang w:val="it-IT"/>
        </w:rPr>
        <w:t>Cụm Hành chính – Sự nghiệp</w:t>
      </w:r>
      <w:r w:rsidR="00F30699">
        <w:rPr>
          <w:sz w:val="26"/>
          <w:szCs w:val="26"/>
          <w:lang w:val="it-IT"/>
        </w:rPr>
        <w:t xml:space="preserve"> Khu vực Công nhân lao động</w:t>
      </w:r>
      <w:r w:rsidR="002F03C5">
        <w:rPr>
          <w:sz w:val="26"/>
          <w:szCs w:val="26"/>
          <w:lang w:val="it-IT"/>
        </w:rPr>
        <w:t>,</w:t>
      </w:r>
      <w:r w:rsidR="002F03C5" w:rsidRPr="0041292D">
        <w:rPr>
          <w:sz w:val="26"/>
          <w:szCs w:val="26"/>
          <w:lang w:val="it-IT"/>
        </w:rPr>
        <w:t xml:space="preserve"> </w:t>
      </w:r>
      <w:r w:rsidR="00F03D03" w:rsidRPr="0041292D">
        <w:rPr>
          <w:sz w:val="26"/>
          <w:szCs w:val="26"/>
          <w:lang w:val="it-IT"/>
        </w:rPr>
        <w:t xml:space="preserve">Đoàn Trường Đại học Sài Gòn, </w:t>
      </w:r>
      <w:r w:rsidR="006E52F6" w:rsidRPr="0041292D">
        <w:rPr>
          <w:sz w:val="26"/>
          <w:szCs w:val="26"/>
        </w:rPr>
        <w:t>…</w:t>
      </w:r>
      <w:r w:rsidR="002F03C5">
        <w:rPr>
          <w:sz w:val="26"/>
          <w:szCs w:val="26"/>
        </w:rPr>
        <w:t>.</w:t>
      </w:r>
    </w:p>
    <w:p w:rsidR="00795F65" w:rsidRPr="003B71D1" w:rsidRDefault="00795F65" w:rsidP="00097A69">
      <w:pPr>
        <w:ind w:firstLine="720"/>
        <w:jc w:val="both"/>
        <w:rPr>
          <w:b/>
          <w:color w:val="FF0000"/>
          <w:sz w:val="26"/>
          <w:szCs w:val="26"/>
        </w:rPr>
      </w:pPr>
    </w:p>
    <w:p w:rsidR="005E0E88" w:rsidRPr="003B71D1" w:rsidRDefault="00E911D4" w:rsidP="00097A69">
      <w:pPr>
        <w:ind w:firstLine="720"/>
        <w:jc w:val="both"/>
        <w:rPr>
          <w:b/>
          <w:sz w:val="26"/>
          <w:szCs w:val="26"/>
        </w:rPr>
      </w:pPr>
      <w:r w:rsidRPr="003B71D1">
        <w:rPr>
          <w:b/>
          <w:sz w:val="26"/>
          <w:szCs w:val="26"/>
        </w:rPr>
        <w:t>2.</w:t>
      </w:r>
      <w:r w:rsidR="00964653">
        <w:rPr>
          <w:b/>
          <w:sz w:val="26"/>
          <w:szCs w:val="26"/>
        </w:rPr>
        <w:t>Tiếp t</w:t>
      </w:r>
      <w:r w:rsidR="005E0E88" w:rsidRPr="003B71D1">
        <w:rPr>
          <w:b/>
          <w:sz w:val="26"/>
          <w:szCs w:val="26"/>
        </w:rPr>
        <w:t>ục đầu tư giải pháp thực hiện cuộc vận động xây dựng phong cách cán bộ Đoàn</w:t>
      </w:r>
      <w:r w:rsidR="00A32986" w:rsidRPr="003B71D1">
        <w:rPr>
          <w:b/>
          <w:sz w:val="26"/>
          <w:szCs w:val="26"/>
        </w:rPr>
        <w:t>:</w:t>
      </w:r>
    </w:p>
    <w:p w:rsidR="008A5A75" w:rsidRPr="007D2692" w:rsidRDefault="00BC5AE7" w:rsidP="00097A69">
      <w:pPr>
        <w:ind w:firstLine="720"/>
        <w:jc w:val="both"/>
        <w:rPr>
          <w:sz w:val="26"/>
          <w:szCs w:val="26"/>
          <w:lang w:val="sv-SE"/>
        </w:rPr>
      </w:pPr>
      <w:r>
        <w:rPr>
          <w:sz w:val="26"/>
          <w:szCs w:val="26"/>
          <w:lang w:val="sv-SE"/>
        </w:rPr>
        <w:t xml:space="preserve">- </w:t>
      </w:r>
      <w:r w:rsidR="0041292D">
        <w:rPr>
          <w:sz w:val="26"/>
          <w:szCs w:val="26"/>
          <w:lang w:val="sv-SE"/>
        </w:rPr>
        <w:t>Trong n</w:t>
      </w:r>
      <w:r w:rsidR="00C116CE">
        <w:rPr>
          <w:sz w:val="26"/>
          <w:szCs w:val="26"/>
          <w:lang w:val="sv-SE"/>
        </w:rPr>
        <w:t>ăm qua, Thành Đoàn tiếp tục phối hợp với Học viện cán bộ thành phố</w:t>
      </w:r>
      <w:r w:rsidR="00473D50">
        <w:rPr>
          <w:sz w:val="26"/>
          <w:szCs w:val="26"/>
          <w:lang w:val="sv-SE"/>
        </w:rPr>
        <w:t xml:space="preserve"> và Sở Nội vụ</w:t>
      </w:r>
      <w:r w:rsidR="00C116CE">
        <w:rPr>
          <w:sz w:val="26"/>
          <w:szCs w:val="26"/>
          <w:lang w:val="sv-SE"/>
        </w:rPr>
        <w:t xml:space="preserve"> tổ chức </w:t>
      </w:r>
      <w:r w:rsidR="00243F38">
        <w:rPr>
          <w:sz w:val="26"/>
          <w:szCs w:val="26"/>
          <w:lang w:val="sv-SE"/>
        </w:rPr>
        <w:t>0</w:t>
      </w:r>
      <w:r w:rsidR="00F8757D">
        <w:rPr>
          <w:sz w:val="26"/>
          <w:szCs w:val="26"/>
          <w:lang w:val="sv-SE"/>
        </w:rPr>
        <w:t>5</w:t>
      </w:r>
      <w:r w:rsidR="00243F38">
        <w:rPr>
          <w:sz w:val="26"/>
          <w:szCs w:val="26"/>
          <w:lang w:val="sv-SE"/>
        </w:rPr>
        <w:t xml:space="preserve"> </w:t>
      </w:r>
      <w:r w:rsidR="00C116CE">
        <w:rPr>
          <w:sz w:val="26"/>
          <w:szCs w:val="26"/>
          <w:lang w:val="sv-SE"/>
        </w:rPr>
        <w:t xml:space="preserve">lớp trung cấp lý luận chính trị cho </w:t>
      </w:r>
      <w:r w:rsidR="00F8757D">
        <w:rPr>
          <w:sz w:val="26"/>
          <w:szCs w:val="26"/>
          <w:lang w:val="sv-SE"/>
        </w:rPr>
        <w:t>334</w:t>
      </w:r>
      <w:r w:rsidR="00243F38">
        <w:rPr>
          <w:sz w:val="26"/>
          <w:szCs w:val="26"/>
          <w:lang w:val="sv-SE"/>
        </w:rPr>
        <w:t xml:space="preserve"> c</w:t>
      </w:r>
      <w:r w:rsidR="00C116CE">
        <w:rPr>
          <w:sz w:val="26"/>
          <w:szCs w:val="26"/>
          <w:lang w:val="sv-SE"/>
        </w:rPr>
        <w:t>án bộ Đoàn trên địa bàn thành phố, triển khai lớp bồi dưỡ</w:t>
      </w:r>
      <w:r w:rsidR="00736CA7">
        <w:rPr>
          <w:sz w:val="26"/>
          <w:szCs w:val="26"/>
          <w:lang w:val="sv-SE"/>
        </w:rPr>
        <w:t xml:space="preserve">ng </w:t>
      </w:r>
      <w:r w:rsidR="00C116CE">
        <w:rPr>
          <w:sz w:val="26"/>
          <w:szCs w:val="26"/>
          <w:lang w:val="sv-SE"/>
        </w:rPr>
        <w:t xml:space="preserve">cho </w:t>
      </w:r>
      <w:r w:rsidR="00F8757D">
        <w:rPr>
          <w:sz w:val="26"/>
          <w:szCs w:val="26"/>
          <w:lang w:val="sv-SE"/>
        </w:rPr>
        <w:t>69</w:t>
      </w:r>
      <w:r w:rsidR="00736CA7">
        <w:rPr>
          <w:sz w:val="26"/>
          <w:szCs w:val="26"/>
          <w:lang w:val="sv-SE"/>
        </w:rPr>
        <w:t xml:space="preserve"> </w:t>
      </w:r>
      <w:r w:rsidR="00C116CE">
        <w:rPr>
          <w:sz w:val="26"/>
          <w:szCs w:val="26"/>
          <w:lang w:val="sv-SE"/>
        </w:rPr>
        <w:t>cán bộ Đoàn chủ chốt mới nhận nhiệm vụ qua đó</w:t>
      </w:r>
      <w:r w:rsidR="00736CA7">
        <w:rPr>
          <w:sz w:val="26"/>
          <w:szCs w:val="26"/>
          <w:lang w:val="sv-SE"/>
        </w:rPr>
        <w:t xml:space="preserve"> tạo điều kiện cho cán bộ được cập nhật những kiến thức tổng quát cũng như trau dồi các kỹ năng phù hợp ở nhiệm vụ mới.</w:t>
      </w:r>
      <w:r w:rsidR="00BC2B38">
        <w:rPr>
          <w:sz w:val="26"/>
          <w:szCs w:val="26"/>
          <w:lang w:val="sv-SE"/>
        </w:rPr>
        <w:t xml:space="preserve"> </w:t>
      </w:r>
      <w:r w:rsidR="0041292D">
        <w:rPr>
          <w:sz w:val="26"/>
          <w:szCs w:val="26"/>
          <w:lang w:val="sv-SE"/>
        </w:rPr>
        <w:t xml:space="preserve">Bên cạnh đó, </w:t>
      </w:r>
      <w:r w:rsidR="00BC2B38">
        <w:rPr>
          <w:sz w:val="26"/>
          <w:szCs w:val="26"/>
          <w:lang w:val="sv-SE"/>
        </w:rPr>
        <w:t xml:space="preserve">Ban Thường vụ Thành Đoàn </w:t>
      </w:r>
      <w:r w:rsidR="00473D50">
        <w:rPr>
          <w:sz w:val="26"/>
          <w:szCs w:val="26"/>
          <w:lang w:val="sv-SE"/>
        </w:rPr>
        <w:t>đã ban hành Kế hoạch 354-KH/TĐTN-BTG ngày</w:t>
      </w:r>
      <w:r w:rsidR="00E95111">
        <w:rPr>
          <w:sz w:val="26"/>
          <w:szCs w:val="26"/>
          <w:lang w:val="sv-SE"/>
        </w:rPr>
        <w:t xml:space="preserve"> 27/10/2016 </w:t>
      </w:r>
      <w:r w:rsidR="003A05C2">
        <w:rPr>
          <w:sz w:val="26"/>
          <w:szCs w:val="26"/>
          <w:lang w:val="sv-SE"/>
        </w:rPr>
        <w:t>về đẩy mạnh học tập và làm theo tư tưởng, đạo đức, phong cách Hồ Chí Minh trong cán bộ Đoàn, đoàn viên và thanh thiếu nhi gia</w:t>
      </w:r>
      <w:r w:rsidR="007D2692">
        <w:rPr>
          <w:sz w:val="26"/>
          <w:szCs w:val="26"/>
          <w:lang w:val="sv-SE"/>
        </w:rPr>
        <w:t>i</w:t>
      </w:r>
      <w:r w:rsidR="003A05C2">
        <w:rPr>
          <w:sz w:val="26"/>
          <w:szCs w:val="26"/>
          <w:lang w:val="sv-SE"/>
        </w:rPr>
        <w:t xml:space="preserve"> đoàn 2016 – 2021, trong đó</w:t>
      </w:r>
      <w:r w:rsidR="007D2692">
        <w:rPr>
          <w:sz w:val="26"/>
          <w:szCs w:val="26"/>
          <w:lang w:val="sv-SE"/>
        </w:rPr>
        <w:t>,</w:t>
      </w:r>
      <w:r w:rsidR="003A05C2">
        <w:rPr>
          <w:sz w:val="26"/>
          <w:szCs w:val="26"/>
          <w:lang w:val="sv-SE"/>
        </w:rPr>
        <w:t xml:space="preserve"> xác lập </w:t>
      </w:r>
      <w:r w:rsidR="00682429">
        <w:rPr>
          <w:sz w:val="26"/>
          <w:szCs w:val="26"/>
          <w:lang w:val="sv-SE"/>
        </w:rPr>
        <w:t xml:space="preserve">việc </w:t>
      </w:r>
      <w:r w:rsidR="003A05C2" w:rsidRPr="007D2692">
        <w:rPr>
          <w:sz w:val="26"/>
          <w:szCs w:val="26"/>
          <w:lang w:val="sv-SE"/>
        </w:rPr>
        <w:t>x</w:t>
      </w:r>
      <w:r w:rsidR="003A05C2" w:rsidRPr="007D2692">
        <w:rPr>
          <w:color w:val="000000"/>
          <w:sz w:val="26"/>
          <w:szCs w:val="26"/>
        </w:rPr>
        <w:t>ác định trách nhiệm gương mẫu của cán bộ Đoàn, Hội</w:t>
      </w:r>
      <w:r w:rsidR="003A05C2" w:rsidRPr="007D2692">
        <w:rPr>
          <w:color w:val="000000"/>
          <w:spacing w:val="-6"/>
          <w:sz w:val="26"/>
          <w:szCs w:val="26"/>
        </w:rPr>
        <w:t>, Đội là nội dung quan trọng trong học tập và làm theo tư tưởng, đạo đức, phong cách Hồ Chí Minh</w:t>
      </w:r>
      <w:r w:rsidR="00BC2B38" w:rsidRPr="007D2692">
        <w:rPr>
          <w:sz w:val="26"/>
          <w:szCs w:val="26"/>
          <w:lang w:val="sv-SE"/>
        </w:rPr>
        <w:t xml:space="preserve">. </w:t>
      </w:r>
    </w:p>
    <w:p w:rsidR="008A5A75" w:rsidRPr="003B71D1" w:rsidRDefault="008A5A75" w:rsidP="00097A69">
      <w:pPr>
        <w:ind w:firstLine="720"/>
        <w:jc w:val="both"/>
        <w:rPr>
          <w:sz w:val="26"/>
          <w:szCs w:val="26"/>
          <w:lang w:val="sv-SE"/>
        </w:rPr>
      </w:pPr>
    </w:p>
    <w:p w:rsidR="00F03D03" w:rsidRPr="0041292D" w:rsidRDefault="00BD3965" w:rsidP="00097A69">
      <w:pPr>
        <w:ind w:firstLine="720"/>
        <w:jc w:val="both"/>
        <w:rPr>
          <w:sz w:val="26"/>
          <w:szCs w:val="26"/>
        </w:rPr>
      </w:pPr>
      <w:r w:rsidRPr="0041292D">
        <w:rPr>
          <w:sz w:val="26"/>
          <w:szCs w:val="26"/>
        </w:rPr>
        <w:t xml:space="preserve">- </w:t>
      </w:r>
      <w:r w:rsidR="00224E5F" w:rsidRPr="0041292D">
        <w:rPr>
          <w:sz w:val="26"/>
          <w:szCs w:val="26"/>
        </w:rPr>
        <w:t>Tiếp tục phát huy những kết quả đạt được</w:t>
      </w:r>
      <w:r w:rsidR="00F07C2A" w:rsidRPr="0041292D">
        <w:rPr>
          <w:sz w:val="26"/>
          <w:szCs w:val="26"/>
        </w:rPr>
        <w:t xml:space="preserve"> trong những năm trước,</w:t>
      </w:r>
      <w:r w:rsidR="00224E5F" w:rsidRPr="0041292D">
        <w:rPr>
          <w:sz w:val="26"/>
          <w:szCs w:val="26"/>
        </w:rPr>
        <w:t xml:space="preserve"> trong năm 201</w:t>
      </w:r>
      <w:r w:rsidR="00CA2B7B" w:rsidRPr="0041292D">
        <w:rPr>
          <w:sz w:val="26"/>
          <w:szCs w:val="26"/>
        </w:rPr>
        <w:t>6</w:t>
      </w:r>
      <w:r w:rsidR="00224E5F" w:rsidRPr="0041292D">
        <w:rPr>
          <w:sz w:val="26"/>
          <w:szCs w:val="26"/>
        </w:rPr>
        <w:t xml:space="preserve">, </w:t>
      </w:r>
      <w:r w:rsidR="00F03D03" w:rsidRPr="0041292D">
        <w:rPr>
          <w:sz w:val="26"/>
          <w:szCs w:val="26"/>
        </w:rPr>
        <w:t>các</w:t>
      </w:r>
      <w:r w:rsidR="00333730" w:rsidRPr="0041292D">
        <w:rPr>
          <w:sz w:val="26"/>
          <w:szCs w:val="26"/>
        </w:rPr>
        <w:t xml:space="preserve"> cơ sở Đoàn đã </w:t>
      </w:r>
      <w:r w:rsidR="00F03D03" w:rsidRPr="0041292D">
        <w:rPr>
          <w:sz w:val="26"/>
          <w:szCs w:val="26"/>
        </w:rPr>
        <w:t>duy trì tốt</w:t>
      </w:r>
      <w:r w:rsidR="00333730" w:rsidRPr="0041292D">
        <w:rPr>
          <w:sz w:val="26"/>
          <w:szCs w:val="26"/>
          <w:lang w:val="sv-SE"/>
        </w:rPr>
        <w:t xml:space="preserve"> các giải pháp, phương thức thực hiện cuộc vận động </w:t>
      </w:r>
      <w:r w:rsidR="00F03D03" w:rsidRPr="0041292D">
        <w:rPr>
          <w:sz w:val="26"/>
          <w:szCs w:val="26"/>
          <w:lang w:val="sv-SE"/>
        </w:rPr>
        <w:t>hiệu quả của những năm trước</w:t>
      </w:r>
      <w:r w:rsidR="00333730" w:rsidRPr="0041292D">
        <w:rPr>
          <w:sz w:val="26"/>
          <w:szCs w:val="26"/>
          <w:lang w:val="sv-SE"/>
        </w:rPr>
        <w:t xml:space="preserve">, gắn các tiêu chí rèn luyện </w:t>
      </w:r>
      <w:r w:rsidR="00725029">
        <w:rPr>
          <w:sz w:val="26"/>
          <w:szCs w:val="26"/>
          <w:lang w:val="sv-SE"/>
        </w:rPr>
        <w:t xml:space="preserve">của cuộc vận động </w:t>
      </w:r>
      <w:r w:rsidR="00333730" w:rsidRPr="0041292D">
        <w:rPr>
          <w:sz w:val="26"/>
          <w:szCs w:val="26"/>
          <w:lang w:val="sv-SE"/>
        </w:rPr>
        <w:t xml:space="preserve">với nội </w:t>
      </w:r>
      <w:r w:rsidR="00333730" w:rsidRPr="0041292D">
        <w:rPr>
          <w:sz w:val="26"/>
          <w:szCs w:val="26"/>
        </w:rPr>
        <w:t>dung công tác của đội ngũ cán bộ Đoàn</w:t>
      </w:r>
      <w:r w:rsidR="00C116CE" w:rsidRPr="0041292D">
        <w:rPr>
          <w:sz w:val="26"/>
          <w:szCs w:val="26"/>
        </w:rPr>
        <w:t>, tiêu biểu như: Quận Đoàn 5, 1</w:t>
      </w:r>
      <w:r w:rsidR="00F03D03" w:rsidRPr="0041292D">
        <w:rPr>
          <w:sz w:val="26"/>
          <w:szCs w:val="26"/>
        </w:rPr>
        <w:t>1</w:t>
      </w:r>
      <w:r w:rsidR="00C116CE" w:rsidRPr="0041292D">
        <w:rPr>
          <w:sz w:val="26"/>
          <w:szCs w:val="26"/>
        </w:rPr>
        <w:t>, Đoàn Tổng công ty cơ khí Giao thông vận tải Sài Gòn,</w:t>
      </w:r>
      <w:r w:rsidR="00027E95" w:rsidRPr="0041292D">
        <w:rPr>
          <w:sz w:val="26"/>
          <w:szCs w:val="26"/>
        </w:rPr>
        <w:t xml:space="preserve"> </w:t>
      </w:r>
      <w:r w:rsidR="00F03D03" w:rsidRPr="0041292D">
        <w:rPr>
          <w:sz w:val="26"/>
          <w:szCs w:val="26"/>
        </w:rPr>
        <w:t xml:space="preserve">Đoàn Liên hiệp Hợp tác xã Thương mại Thành phố, </w:t>
      </w:r>
      <w:r w:rsidR="00027E95" w:rsidRPr="0041292D">
        <w:rPr>
          <w:sz w:val="26"/>
          <w:szCs w:val="26"/>
        </w:rPr>
        <w:t>Đoàn Trường Đại học Khoa học tự nhiên</w:t>
      </w:r>
      <w:r w:rsidR="00C116CE" w:rsidRPr="0041292D">
        <w:rPr>
          <w:sz w:val="26"/>
          <w:szCs w:val="26"/>
        </w:rPr>
        <w:t>…</w:t>
      </w:r>
      <w:r w:rsidR="00F03D03" w:rsidRPr="0041292D">
        <w:rPr>
          <w:sz w:val="26"/>
          <w:szCs w:val="26"/>
        </w:rPr>
        <w:t xml:space="preserve"> Bên cạnh đó, một số cơ sở Đoàn đã chủ động xây dựng các giải pháp, phương thức mới </w:t>
      </w:r>
      <w:r w:rsidR="00281DAB" w:rsidRPr="0041292D">
        <w:rPr>
          <w:sz w:val="26"/>
          <w:szCs w:val="26"/>
        </w:rPr>
        <w:t>gắn với đặc thù đơn vị nhằm</w:t>
      </w:r>
      <w:r w:rsidR="00F03D03" w:rsidRPr="0041292D">
        <w:rPr>
          <w:sz w:val="26"/>
          <w:szCs w:val="26"/>
        </w:rPr>
        <w:t xml:space="preserve"> tạo điều kiện cho đội ngũ cán bộ Đoàn của mình thực hiện tốt hơn </w:t>
      </w:r>
      <w:r w:rsidR="00281DAB" w:rsidRPr="0041292D">
        <w:rPr>
          <w:sz w:val="26"/>
          <w:szCs w:val="26"/>
        </w:rPr>
        <w:t xml:space="preserve">các tiêu chí của cuộc vận động như: </w:t>
      </w:r>
      <w:r w:rsidR="0033606D" w:rsidRPr="0041292D">
        <w:rPr>
          <w:color w:val="000000"/>
          <w:sz w:val="26"/>
          <w:szCs w:val="26"/>
        </w:rPr>
        <w:t xml:space="preserve">Quận Đoàn 1 xây dựng giải pháp nhân rộng gương điển hình theo phương pháp “Một cộng một” hoặc “Đôi bạn cán bộ Đoàn”, </w:t>
      </w:r>
      <w:r w:rsidR="00281DAB" w:rsidRPr="0041292D">
        <w:rPr>
          <w:sz w:val="26"/>
          <w:szCs w:val="26"/>
        </w:rPr>
        <w:t>Quận Đoàn 4 xây dựng cuộc vận động phong cách cán bộ Đoàn với chủ đề</w:t>
      </w:r>
      <w:r w:rsidR="005F5E41">
        <w:rPr>
          <w:sz w:val="26"/>
          <w:szCs w:val="26"/>
        </w:rPr>
        <w:t xml:space="preserve"> “C</w:t>
      </w:r>
      <w:r w:rsidR="00281DAB" w:rsidRPr="0041292D">
        <w:rPr>
          <w:sz w:val="26"/>
          <w:szCs w:val="26"/>
        </w:rPr>
        <w:t xml:space="preserve">án bộ Đoàn năm luôn”, </w:t>
      </w:r>
      <w:r w:rsidR="0033606D" w:rsidRPr="0041292D">
        <w:rPr>
          <w:sz w:val="26"/>
          <w:szCs w:val="26"/>
          <w:lang w:val="da-DK"/>
        </w:rPr>
        <w:t xml:space="preserve">Quận Đoàn Bình Tân xây dựng </w:t>
      </w:r>
      <w:r w:rsidR="0033606D" w:rsidRPr="0041292D">
        <w:rPr>
          <w:sz w:val="26"/>
          <w:szCs w:val="26"/>
          <w:lang w:val="da-DK"/>
        </w:rPr>
        <w:lastRenderedPageBreak/>
        <w:t xml:space="preserve">03 danh hiệu cho cán bộ Đoàn (danh hiệu chuẩn mực, danh hiệu bản lĩnh, danh hiệu dẫn đầu), </w:t>
      </w:r>
      <w:r w:rsidR="00281DAB" w:rsidRPr="0041292D">
        <w:rPr>
          <w:sz w:val="26"/>
          <w:szCs w:val="26"/>
        </w:rPr>
        <w:t>Đoàn Tổng công ty Cấp nước Sài Gòn xây dựng “Bộ tiêu chí đánh giá cán bộ Đoàn Tổng công ty”</w:t>
      </w:r>
      <w:r w:rsidR="00F840DB">
        <w:rPr>
          <w:sz w:val="26"/>
          <w:szCs w:val="26"/>
        </w:rPr>
        <w:t xml:space="preserve">, </w:t>
      </w:r>
      <w:r w:rsidR="00F840DB" w:rsidRPr="0041292D">
        <w:rPr>
          <w:sz w:val="26"/>
          <w:szCs w:val="26"/>
        </w:rPr>
        <w:t>Đoàn Trường Đại học Khoa học Xã hội và Nhân văn với phong trào “4 rèn luyệ</w:t>
      </w:r>
      <w:r w:rsidR="00F840DB">
        <w:rPr>
          <w:sz w:val="26"/>
          <w:szCs w:val="26"/>
        </w:rPr>
        <w:t>n”,</w:t>
      </w:r>
      <w:r w:rsidR="00281DAB" w:rsidRPr="0041292D">
        <w:rPr>
          <w:sz w:val="26"/>
          <w:szCs w:val="26"/>
        </w:rPr>
        <w:t>…</w:t>
      </w:r>
    </w:p>
    <w:p w:rsidR="00281DAB" w:rsidRDefault="00281DAB" w:rsidP="00097A69">
      <w:pPr>
        <w:ind w:firstLine="720"/>
        <w:jc w:val="both"/>
        <w:rPr>
          <w:sz w:val="26"/>
          <w:szCs w:val="26"/>
        </w:rPr>
      </w:pPr>
    </w:p>
    <w:p w:rsidR="00B93DA9" w:rsidRPr="0041292D" w:rsidRDefault="00097A69" w:rsidP="00097A69">
      <w:pPr>
        <w:ind w:firstLine="720"/>
        <w:jc w:val="both"/>
        <w:rPr>
          <w:b/>
          <w:i/>
          <w:sz w:val="26"/>
          <w:szCs w:val="26"/>
        </w:rPr>
      </w:pPr>
      <w:r>
        <w:rPr>
          <w:sz w:val="26"/>
          <w:szCs w:val="26"/>
        </w:rPr>
        <w:t xml:space="preserve">- </w:t>
      </w:r>
      <w:r w:rsidR="00BD3965" w:rsidRPr="0041292D">
        <w:rPr>
          <w:sz w:val="26"/>
          <w:szCs w:val="26"/>
        </w:rPr>
        <w:t>C</w:t>
      </w:r>
      <w:r w:rsidR="004535B7" w:rsidRPr="0041292D">
        <w:rPr>
          <w:sz w:val="26"/>
          <w:szCs w:val="26"/>
          <w:lang w:val="sv-SE"/>
        </w:rPr>
        <w:t xml:space="preserve">ác cơ sở Đoàn </w:t>
      </w:r>
      <w:r w:rsidR="00E9018C" w:rsidRPr="0041292D">
        <w:rPr>
          <w:sz w:val="26"/>
          <w:szCs w:val="26"/>
          <w:lang w:val="sv-SE"/>
        </w:rPr>
        <w:t xml:space="preserve">tiếp tục </w:t>
      </w:r>
      <w:r w:rsidR="004535B7" w:rsidRPr="0041292D">
        <w:rPr>
          <w:sz w:val="26"/>
          <w:szCs w:val="26"/>
          <w:lang w:val="sv-SE"/>
        </w:rPr>
        <w:t>tăng cường đào tạo, bồi dưỡng, tập huấn và tổ chức hội thi, hội trại dành cho cán bộ Đoàn, tạo điều kiện cho cán bộ Đoàn nâng cao trình độ chuyên môn nghiệp vụ, lý luận chính trị góp phần hoàn thành tốt nhiệm vụ được giao</w:t>
      </w:r>
      <w:r w:rsidR="00BD3965" w:rsidRPr="0041292D">
        <w:rPr>
          <w:sz w:val="26"/>
          <w:szCs w:val="26"/>
          <w:lang w:val="sv-SE"/>
        </w:rPr>
        <w:t>, cụ thể</w:t>
      </w:r>
      <w:r w:rsidR="004535B7" w:rsidRPr="0041292D">
        <w:rPr>
          <w:sz w:val="26"/>
          <w:szCs w:val="26"/>
          <w:lang w:val="sv-SE"/>
        </w:rPr>
        <w:t xml:space="preserve"> như </w:t>
      </w:r>
      <w:r w:rsidR="004F02C5" w:rsidRPr="0041292D">
        <w:rPr>
          <w:sz w:val="26"/>
          <w:szCs w:val="26"/>
        </w:rPr>
        <w:t xml:space="preserve">Lớp tập huấn cán bộ Đoàn dài hạn </w:t>
      </w:r>
      <w:r w:rsidR="004F02C5">
        <w:rPr>
          <w:sz w:val="26"/>
          <w:szCs w:val="26"/>
        </w:rPr>
        <w:t xml:space="preserve">và </w:t>
      </w:r>
      <w:r w:rsidR="00281DAB" w:rsidRPr="0041292D">
        <w:rPr>
          <w:sz w:val="26"/>
          <w:szCs w:val="26"/>
        </w:rPr>
        <w:t>Liên hoan các chuyên hiệu “Xây dựng phong cách cán bộ Đoàn” của Quận Đoàn 6</w:t>
      </w:r>
      <w:r w:rsidR="004535B7" w:rsidRPr="0041292D">
        <w:rPr>
          <w:sz w:val="26"/>
          <w:szCs w:val="26"/>
          <w:lang w:val="da-DK"/>
        </w:rPr>
        <w:t xml:space="preserve">, </w:t>
      </w:r>
      <w:r w:rsidR="0033606D" w:rsidRPr="0041292D">
        <w:rPr>
          <w:sz w:val="26"/>
          <w:szCs w:val="26"/>
          <w:lang w:val="da-DK"/>
        </w:rPr>
        <w:t xml:space="preserve">Hội thi kể chuyện </w:t>
      </w:r>
      <w:r w:rsidR="0033606D" w:rsidRPr="0041292D">
        <w:rPr>
          <w:sz w:val="26"/>
          <w:szCs w:val="26"/>
        </w:rPr>
        <w:t>“Người cán bộ Đoàn trong tôi” của Quận Đoàn Tân Phú</w:t>
      </w:r>
      <w:r w:rsidR="0033606D" w:rsidRPr="0041292D">
        <w:rPr>
          <w:sz w:val="26"/>
          <w:szCs w:val="26"/>
          <w:lang w:val="da-DK"/>
        </w:rPr>
        <w:t>, Đoàn Khối Doanh nghiệp Công nghiệp Trung ương tổ ch</w:t>
      </w:r>
      <w:r w:rsidR="00DE7268">
        <w:rPr>
          <w:sz w:val="26"/>
          <w:szCs w:val="26"/>
          <w:lang w:val="da-DK"/>
        </w:rPr>
        <w:t xml:space="preserve">ức </w:t>
      </w:r>
      <w:r w:rsidR="00DE7268" w:rsidRPr="0041292D">
        <w:rPr>
          <w:sz w:val="26"/>
          <w:szCs w:val="26"/>
        </w:rPr>
        <w:t>“</w:t>
      </w:r>
      <w:r w:rsidR="0033606D" w:rsidRPr="0041292D">
        <w:rPr>
          <w:sz w:val="26"/>
          <w:szCs w:val="26"/>
          <w:lang w:val="da-DK"/>
        </w:rPr>
        <w:t>Ngày hội cán bộ Đoàn tiêu biểu Khối Công nghiệ</w:t>
      </w:r>
      <w:r w:rsidR="00DE7268">
        <w:rPr>
          <w:sz w:val="26"/>
          <w:szCs w:val="26"/>
          <w:lang w:val="da-DK"/>
        </w:rPr>
        <w:t>p”</w:t>
      </w:r>
      <w:r w:rsidR="0033606D" w:rsidRPr="0041292D">
        <w:rPr>
          <w:sz w:val="26"/>
          <w:szCs w:val="26"/>
          <w:lang w:val="da-DK"/>
        </w:rPr>
        <w:t xml:space="preserve">, </w:t>
      </w:r>
      <w:r w:rsidR="004535B7" w:rsidRPr="0041292D">
        <w:rPr>
          <w:sz w:val="26"/>
          <w:szCs w:val="26"/>
          <w:lang w:val="da-DK"/>
        </w:rPr>
        <w:t xml:space="preserve">Hội thi </w:t>
      </w:r>
      <w:r w:rsidR="004535B7" w:rsidRPr="0041292D">
        <w:rPr>
          <w:sz w:val="26"/>
          <w:szCs w:val="26"/>
        </w:rPr>
        <w:t xml:space="preserve">“Cán bộ Đoàn giỏi” của Đoàn Khối Dân </w:t>
      </w:r>
      <w:r w:rsidR="00DF6A26" w:rsidRPr="0041292D">
        <w:rPr>
          <w:sz w:val="26"/>
          <w:szCs w:val="26"/>
        </w:rPr>
        <w:t>-</w:t>
      </w:r>
      <w:r w:rsidR="004535B7" w:rsidRPr="0041292D">
        <w:rPr>
          <w:sz w:val="26"/>
          <w:szCs w:val="26"/>
        </w:rPr>
        <w:t xml:space="preserve"> Chính </w:t>
      </w:r>
      <w:r w:rsidR="00DF6A26" w:rsidRPr="0041292D">
        <w:rPr>
          <w:sz w:val="26"/>
          <w:szCs w:val="26"/>
        </w:rPr>
        <w:t>-</w:t>
      </w:r>
      <w:r w:rsidR="004535B7" w:rsidRPr="0041292D">
        <w:rPr>
          <w:sz w:val="26"/>
          <w:szCs w:val="26"/>
        </w:rPr>
        <w:t xml:space="preserve"> Đảng Thành phố</w:t>
      </w:r>
      <w:r w:rsidR="00C2272D" w:rsidRPr="0041292D">
        <w:rPr>
          <w:sz w:val="26"/>
          <w:szCs w:val="26"/>
        </w:rPr>
        <w:t xml:space="preserve">, Hội thi “Cán bộ Đoàn giỏi khu vực lực lượng vũ trang” của Đoàn Bộ </w:t>
      </w:r>
      <w:r w:rsidR="005B33F7">
        <w:rPr>
          <w:sz w:val="26"/>
          <w:szCs w:val="26"/>
        </w:rPr>
        <w:t>T</w:t>
      </w:r>
      <w:r w:rsidR="00C2272D" w:rsidRPr="0041292D">
        <w:rPr>
          <w:sz w:val="26"/>
          <w:szCs w:val="26"/>
        </w:rPr>
        <w:t>ư lệnh Thành phố</w:t>
      </w:r>
      <w:r w:rsidR="004535B7" w:rsidRPr="0041292D">
        <w:rPr>
          <w:sz w:val="26"/>
          <w:szCs w:val="26"/>
          <w:lang w:val="da-DK"/>
        </w:rPr>
        <w:t>...</w:t>
      </w:r>
    </w:p>
    <w:p w:rsidR="00B93DA9" w:rsidRPr="003B71D1" w:rsidRDefault="00B93DA9" w:rsidP="00097A69">
      <w:pPr>
        <w:pStyle w:val="NormalWeb"/>
        <w:spacing w:before="0" w:beforeAutospacing="0" w:after="0" w:afterAutospacing="0"/>
        <w:ind w:firstLine="720"/>
        <w:jc w:val="both"/>
        <w:rPr>
          <w:sz w:val="26"/>
          <w:szCs w:val="26"/>
        </w:rPr>
      </w:pPr>
    </w:p>
    <w:p w:rsidR="005E0E88" w:rsidRPr="003B71D1" w:rsidRDefault="001730A5" w:rsidP="00097A69">
      <w:pPr>
        <w:pStyle w:val="NormalWeb"/>
        <w:spacing w:before="0" w:beforeAutospacing="0" w:after="0" w:afterAutospacing="0"/>
        <w:ind w:firstLine="720"/>
        <w:jc w:val="both"/>
        <w:rPr>
          <w:sz w:val="26"/>
          <w:szCs w:val="26"/>
        </w:rPr>
      </w:pPr>
      <w:r w:rsidRPr="003B71D1">
        <w:rPr>
          <w:b/>
          <w:bCs/>
          <w:sz w:val="26"/>
          <w:szCs w:val="26"/>
        </w:rPr>
        <w:t xml:space="preserve">3. Công tác kiểm tra, </w:t>
      </w:r>
      <w:r w:rsidR="00036F63" w:rsidRPr="003B71D1">
        <w:rPr>
          <w:b/>
          <w:bCs/>
          <w:sz w:val="26"/>
          <w:szCs w:val="26"/>
        </w:rPr>
        <w:t xml:space="preserve">giám sát, </w:t>
      </w:r>
      <w:r w:rsidRPr="003B71D1">
        <w:rPr>
          <w:b/>
          <w:bCs/>
          <w:sz w:val="26"/>
          <w:szCs w:val="26"/>
        </w:rPr>
        <w:t xml:space="preserve">đánh giá </w:t>
      </w:r>
      <w:r w:rsidR="00036F63" w:rsidRPr="003B71D1">
        <w:rPr>
          <w:b/>
          <w:bCs/>
          <w:sz w:val="26"/>
          <w:szCs w:val="26"/>
        </w:rPr>
        <w:t>sự chuyển biến của cán bộ Đoàn trong việc thực hiện cuộc vận động:</w:t>
      </w:r>
    </w:p>
    <w:p w:rsidR="00BD3965" w:rsidRDefault="003C333C" w:rsidP="00097A69">
      <w:pPr>
        <w:pStyle w:val="NormalWeb"/>
        <w:spacing w:before="0" w:beforeAutospacing="0" w:after="0" w:afterAutospacing="0"/>
        <w:ind w:firstLine="720"/>
        <w:jc w:val="both"/>
        <w:rPr>
          <w:sz w:val="26"/>
          <w:szCs w:val="26"/>
          <w:lang w:val="it-IT"/>
        </w:rPr>
      </w:pPr>
      <w:r w:rsidRPr="003B71D1">
        <w:rPr>
          <w:sz w:val="26"/>
          <w:szCs w:val="26"/>
          <w:lang w:val="da-DK"/>
        </w:rPr>
        <w:t xml:space="preserve">- </w:t>
      </w:r>
      <w:r w:rsidR="00BD3965">
        <w:rPr>
          <w:sz w:val="26"/>
          <w:szCs w:val="26"/>
          <w:lang w:val="da-DK"/>
        </w:rPr>
        <w:t xml:space="preserve">Trong năm, </w:t>
      </w:r>
      <w:r w:rsidR="000D280E">
        <w:rPr>
          <w:sz w:val="26"/>
          <w:szCs w:val="26"/>
          <w:lang w:val="da-DK"/>
        </w:rPr>
        <w:t>c</w:t>
      </w:r>
      <w:r w:rsidR="00CA2B7B">
        <w:rPr>
          <w:sz w:val="26"/>
          <w:szCs w:val="26"/>
          <w:lang w:val="da-DK"/>
        </w:rPr>
        <w:t xml:space="preserve">ông tác </w:t>
      </w:r>
      <w:r w:rsidR="000D280E">
        <w:rPr>
          <w:sz w:val="26"/>
          <w:szCs w:val="26"/>
          <w:lang w:val="da-DK"/>
        </w:rPr>
        <w:t xml:space="preserve">giám sát </w:t>
      </w:r>
      <w:r w:rsidR="000D280E" w:rsidRPr="00EF0723">
        <w:rPr>
          <w:sz w:val="26"/>
          <w:szCs w:val="26"/>
          <w:lang w:val="da-DK"/>
        </w:rPr>
        <w:t>việc t</w:t>
      </w:r>
      <w:r w:rsidR="000D280E">
        <w:rPr>
          <w:sz w:val="26"/>
          <w:szCs w:val="26"/>
          <w:lang w:val="da-DK"/>
        </w:rPr>
        <w:t>riển khai</w:t>
      </w:r>
      <w:r w:rsidR="000D280E" w:rsidRPr="00EF0723">
        <w:rPr>
          <w:sz w:val="26"/>
          <w:szCs w:val="26"/>
          <w:lang w:val="da-DK"/>
        </w:rPr>
        <w:t xml:space="preserve"> cuộc vận động được Ban Thường vụ Thành Đoàn </w:t>
      </w:r>
      <w:r w:rsidR="000D280E">
        <w:rPr>
          <w:sz w:val="26"/>
          <w:szCs w:val="26"/>
          <w:lang w:val="da-DK"/>
        </w:rPr>
        <w:t xml:space="preserve">tiếp tục </w:t>
      </w:r>
      <w:r w:rsidR="000D280E" w:rsidRPr="00EF0723">
        <w:rPr>
          <w:sz w:val="26"/>
          <w:szCs w:val="26"/>
          <w:lang w:val="da-DK"/>
        </w:rPr>
        <w:t xml:space="preserve">quan tâm thực hiện </w:t>
      </w:r>
      <w:r w:rsidR="000D280E">
        <w:rPr>
          <w:sz w:val="26"/>
          <w:szCs w:val="26"/>
          <w:lang w:val="da-DK"/>
        </w:rPr>
        <w:t>trong các buổi làm việc định kỳ 06 tháng đầu năm</w:t>
      </w:r>
      <w:r w:rsidR="00CA2B7B">
        <w:rPr>
          <w:sz w:val="26"/>
          <w:szCs w:val="26"/>
          <w:lang w:val="da-DK"/>
        </w:rPr>
        <w:t xml:space="preserve"> </w:t>
      </w:r>
      <w:r w:rsidR="000D280E">
        <w:rPr>
          <w:sz w:val="26"/>
          <w:szCs w:val="26"/>
          <w:lang w:val="da-DK"/>
        </w:rPr>
        <w:t>của đồng chí Ủy viên Ban Thường vụ Thành Đoàn phụ trách cơ sở</w:t>
      </w:r>
      <w:r w:rsidR="005B33F7">
        <w:rPr>
          <w:sz w:val="26"/>
          <w:szCs w:val="26"/>
          <w:lang w:val="da-DK"/>
        </w:rPr>
        <w:t xml:space="preserve"> và trong </w:t>
      </w:r>
      <w:r w:rsidR="000D280E">
        <w:rPr>
          <w:sz w:val="26"/>
          <w:szCs w:val="26"/>
          <w:lang w:val="da-DK"/>
        </w:rPr>
        <w:t xml:space="preserve">buổi kiểm tra công tác Đoàn và phong trào thanh thiếu nhi của các đơn vị, </w:t>
      </w:r>
      <w:r w:rsidR="000D280E" w:rsidRPr="00EF0723">
        <w:rPr>
          <w:sz w:val="26"/>
          <w:szCs w:val="26"/>
          <w:lang w:val="it-IT"/>
        </w:rPr>
        <w:t xml:space="preserve">qua đó </w:t>
      </w:r>
      <w:r w:rsidR="000D280E">
        <w:rPr>
          <w:sz w:val="26"/>
          <w:szCs w:val="26"/>
          <w:lang w:val="it-IT"/>
        </w:rPr>
        <w:t>đã cơ bản</w:t>
      </w:r>
      <w:r w:rsidR="000D280E" w:rsidRPr="00EF0723">
        <w:rPr>
          <w:sz w:val="26"/>
          <w:szCs w:val="26"/>
          <w:lang w:val="it-IT"/>
        </w:rPr>
        <w:t xml:space="preserve"> đánh giá </w:t>
      </w:r>
      <w:r w:rsidR="000D280E">
        <w:rPr>
          <w:sz w:val="26"/>
          <w:szCs w:val="26"/>
          <w:lang w:val="it-IT"/>
        </w:rPr>
        <w:t xml:space="preserve">được </w:t>
      </w:r>
      <w:r w:rsidR="000D280E" w:rsidRPr="00EF0723">
        <w:rPr>
          <w:sz w:val="26"/>
          <w:szCs w:val="26"/>
          <w:lang w:val="it-IT"/>
        </w:rPr>
        <w:t>tình hình triển khai thực</w:t>
      </w:r>
      <w:r w:rsidR="000D280E">
        <w:rPr>
          <w:sz w:val="26"/>
          <w:szCs w:val="26"/>
          <w:lang w:val="it-IT"/>
        </w:rPr>
        <w:t xml:space="preserve"> hiện tại cơ sở, phát hiện được</w:t>
      </w:r>
      <w:r w:rsidR="000D280E" w:rsidRPr="00EF0723">
        <w:rPr>
          <w:sz w:val="26"/>
          <w:szCs w:val="26"/>
          <w:lang w:val="it-IT"/>
        </w:rPr>
        <w:t xml:space="preserve"> giải pháp hiệu quả để nhân rộng đồng thời </w:t>
      </w:r>
      <w:r w:rsidR="000D280E">
        <w:rPr>
          <w:sz w:val="26"/>
          <w:szCs w:val="26"/>
          <w:lang w:val="it-IT"/>
        </w:rPr>
        <w:t>rút kinh nghiệm để có giải pháp chỉ đạo phù hợ</w:t>
      </w:r>
      <w:r w:rsidR="00013EFA">
        <w:rPr>
          <w:sz w:val="26"/>
          <w:szCs w:val="26"/>
          <w:lang w:val="it-IT"/>
        </w:rPr>
        <w:t>p trong</w:t>
      </w:r>
      <w:r w:rsidR="00CA2B7B">
        <w:rPr>
          <w:sz w:val="26"/>
          <w:szCs w:val="26"/>
          <w:lang w:val="it-IT"/>
        </w:rPr>
        <w:t xml:space="preserve"> </w:t>
      </w:r>
      <w:r w:rsidR="00013EFA">
        <w:rPr>
          <w:sz w:val="26"/>
          <w:szCs w:val="26"/>
          <w:lang w:val="it-IT"/>
        </w:rPr>
        <w:t>các năm tiếp theo</w:t>
      </w:r>
      <w:r w:rsidR="000D280E">
        <w:rPr>
          <w:sz w:val="26"/>
          <w:szCs w:val="26"/>
          <w:lang w:val="it-IT"/>
        </w:rPr>
        <w:t>.</w:t>
      </w:r>
    </w:p>
    <w:p w:rsidR="000D280E" w:rsidRDefault="000D280E" w:rsidP="00097A69">
      <w:pPr>
        <w:pStyle w:val="NormalWeb"/>
        <w:spacing w:before="0" w:beforeAutospacing="0" w:after="0" w:afterAutospacing="0"/>
        <w:ind w:firstLine="720"/>
        <w:jc w:val="both"/>
        <w:rPr>
          <w:sz w:val="26"/>
          <w:szCs w:val="26"/>
        </w:rPr>
      </w:pPr>
    </w:p>
    <w:p w:rsidR="00962883" w:rsidRPr="003B71D1" w:rsidRDefault="003C333C" w:rsidP="00097A69">
      <w:pPr>
        <w:pStyle w:val="NormalWeb"/>
        <w:spacing w:before="0" w:beforeAutospacing="0" w:after="0" w:afterAutospacing="0"/>
        <w:ind w:firstLine="720"/>
        <w:jc w:val="both"/>
        <w:rPr>
          <w:sz w:val="26"/>
          <w:szCs w:val="26"/>
        </w:rPr>
      </w:pPr>
      <w:r w:rsidRPr="003B71D1">
        <w:rPr>
          <w:sz w:val="26"/>
          <w:szCs w:val="26"/>
        </w:rPr>
        <w:t xml:space="preserve">- </w:t>
      </w:r>
      <w:r w:rsidR="00962883" w:rsidRPr="003B71D1">
        <w:rPr>
          <w:sz w:val="26"/>
          <w:szCs w:val="26"/>
        </w:rPr>
        <w:t xml:space="preserve">Công tác kiểm tra việc thực hiện cuộc vận động </w:t>
      </w:r>
      <w:r w:rsidR="000420A6" w:rsidRPr="003B71D1">
        <w:rPr>
          <w:sz w:val="26"/>
          <w:szCs w:val="26"/>
        </w:rPr>
        <w:t xml:space="preserve">tiếp tục </w:t>
      </w:r>
      <w:r w:rsidR="00962883" w:rsidRPr="003B71D1">
        <w:rPr>
          <w:sz w:val="26"/>
          <w:szCs w:val="26"/>
        </w:rPr>
        <w:t xml:space="preserve">được </w:t>
      </w:r>
      <w:r w:rsidR="00D77001">
        <w:rPr>
          <w:sz w:val="26"/>
          <w:szCs w:val="26"/>
        </w:rPr>
        <w:t>một số</w:t>
      </w:r>
      <w:r w:rsidR="00962883" w:rsidRPr="003B71D1">
        <w:rPr>
          <w:sz w:val="26"/>
          <w:szCs w:val="26"/>
        </w:rPr>
        <w:t xml:space="preserve"> cơ sở Đoàn</w:t>
      </w:r>
      <w:r w:rsidR="00D06D48">
        <w:rPr>
          <w:rStyle w:val="FootnoteReference"/>
          <w:sz w:val="26"/>
          <w:szCs w:val="26"/>
        </w:rPr>
        <w:footnoteReference w:id="3"/>
      </w:r>
      <w:r w:rsidR="00962883" w:rsidRPr="003B71D1">
        <w:rPr>
          <w:sz w:val="26"/>
          <w:szCs w:val="26"/>
        </w:rPr>
        <w:t xml:space="preserve"> quan tâm thực hiện gắn với các đợt kiểm tra chuyên đề, kiểm tra 6 tháng đầ</w:t>
      </w:r>
      <w:r w:rsidR="00A20EF7" w:rsidRPr="003B71D1">
        <w:rPr>
          <w:sz w:val="26"/>
          <w:szCs w:val="26"/>
        </w:rPr>
        <w:t xml:space="preserve">u năm, </w:t>
      </w:r>
      <w:r w:rsidR="00962883" w:rsidRPr="003B71D1">
        <w:rPr>
          <w:sz w:val="26"/>
          <w:szCs w:val="26"/>
        </w:rPr>
        <w:t>qua đó kịp thời nắm tình hình tại cơ sở, những thuận lợi và những khó khăn trong quá trình triển khai thực hiện cuộc vậ</w:t>
      </w:r>
      <w:r w:rsidR="00F531FB" w:rsidRPr="003B71D1">
        <w:rPr>
          <w:sz w:val="26"/>
          <w:szCs w:val="26"/>
        </w:rPr>
        <w:t>n động</w:t>
      </w:r>
      <w:r w:rsidR="00962883" w:rsidRPr="003B71D1">
        <w:rPr>
          <w:sz w:val="26"/>
          <w:szCs w:val="26"/>
        </w:rPr>
        <w:t>, kịp thời chỉ đạo, hướng dẫn các đơn vị trực thuộc thực hiện tốt cuộc vận động.</w:t>
      </w:r>
    </w:p>
    <w:p w:rsidR="00C61554" w:rsidRPr="003B71D1" w:rsidRDefault="00C61554" w:rsidP="00097A69">
      <w:pPr>
        <w:pStyle w:val="NormalWeb"/>
        <w:spacing w:before="0" w:beforeAutospacing="0" w:after="0" w:afterAutospacing="0"/>
        <w:ind w:firstLine="720"/>
        <w:jc w:val="both"/>
        <w:rPr>
          <w:color w:val="FF0000"/>
          <w:sz w:val="26"/>
          <w:szCs w:val="26"/>
        </w:rPr>
      </w:pPr>
    </w:p>
    <w:p w:rsidR="001730A5" w:rsidRPr="003B71D1" w:rsidRDefault="00692E89" w:rsidP="00097A69">
      <w:pPr>
        <w:pStyle w:val="NormalWeb"/>
        <w:spacing w:before="0" w:beforeAutospacing="0" w:after="0" w:afterAutospacing="0"/>
        <w:ind w:firstLine="720"/>
        <w:jc w:val="both"/>
        <w:rPr>
          <w:sz w:val="26"/>
          <w:szCs w:val="26"/>
        </w:rPr>
      </w:pPr>
      <w:r w:rsidRPr="003B71D1">
        <w:rPr>
          <w:b/>
          <w:bCs/>
          <w:sz w:val="26"/>
          <w:szCs w:val="26"/>
        </w:rPr>
        <w:t>III</w:t>
      </w:r>
      <w:r w:rsidR="001730A5" w:rsidRPr="003B71D1">
        <w:rPr>
          <w:b/>
          <w:bCs/>
          <w:sz w:val="26"/>
          <w:szCs w:val="26"/>
        </w:rPr>
        <w:t xml:space="preserve">. </w:t>
      </w:r>
      <w:r w:rsidRPr="003B71D1">
        <w:rPr>
          <w:b/>
          <w:bCs/>
          <w:sz w:val="26"/>
          <w:szCs w:val="26"/>
        </w:rPr>
        <w:t>NHẬN ĐỊNH</w:t>
      </w:r>
      <w:r w:rsidR="001730A5" w:rsidRPr="003B71D1">
        <w:rPr>
          <w:b/>
          <w:bCs/>
          <w:sz w:val="26"/>
          <w:szCs w:val="26"/>
        </w:rPr>
        <w:t>:</w:t>
      </w:r>
    </w:p>
    <w:p w:rsidR="001953B6" w:rsidRPr="003B71D1" w:rsidRDefault="001730A5" w:rsidP="00097A69">
      <w:pPr>
        <w:pStyle w:val="NormalWeb"/>
        <w:spacing w:before="0" w:beforeAutospacing="0" w:after="0" w:afterAutospacing="0"/>
        <w:ind w:firstLine="720"/>
        <w:jc w:val="both"/>
        <w:rPr>
          <w:b/>
          <w:bCs/>
          <w:iCs/>
          <w:sz w:val="26"/>
          <w:szCs w:val="26"/>
        </w:rPr>
      </w:pPr>
      <w:r w:rsidRPr="003B71D1">
        <w:rPr>
          <w:b/>
          <w:bCs/>
          <w:iCs/>
          <w:sz w:val="26"/>
          <w:szCs w:val="26"/>
        </w:rPr>
        <w:t>1. Mặt được:</w:t>
      </w:r>
    </w:p>
    <w:p w:rsidR="007D5B4A" w:rsidRPr="009343C5" w:rsidRDefault="007D5B4A" w:rsidP="00097A69">
      <w:pPr>
        <w:pStyle w:val="NormalWeb"/>
        <w:spacing w:before="0" w:beforeAutospacing="0" w:after="0" w:afterAutospacing="0"/>
        <w:ind w:firstLine="720"/>
        <w:jc w:val="both"/>
        <w:rPr>
          <w:spacing w:val="-4"/>
          <w:sz w:val="26"/>
          <w:szCs w:val="26"/>
          <w:lang w:val="da-DK"/>
        </w:rPr>
      </w:pPr>
      <w:r w:rsidRPr="009343C5">
        <w:rPr>
          <w:spacing w:val="-4"/>
          <w:sz w:val="26"/>
          <w:szCs w:val="26"/>
          <w:lang w:val="da-DK"/>
        </w:rPr>
        <w:t>- Trên cơ sở chỉ đạo của Ban Thường vụ</w:t>
      </w:r>
      <w:r w:rsidR="005F06FD">
        <w:rPr>
          <w:spacing w:val="-4"/>
          <w:sz w:val="26"/>
          <w:szCs w:val="26"/>
          <w:lang w:val="da-DK"/>
        </w:rPr>
        <w:t xml:space="preserve"> Thành Đoàn, các </w:t>
      </w:r>
      <w:r w:rsidRPr="009343C5">
        <w:rPr>
          <w:spacing w:val="-4"/>
          <w:sz w:val="26"/>
          <w:szCs w:val="26"/>
          <w:lang w:val="da-DK"/>
        </w:rPr>
        <w:t>cơ sở Đoàn đã có quan tâm hướng dẫ</w:t>
      </w:r>
      <w:r w:rsidR="005F06FD">
        <w:rPr>
          <w:spacing w:val="-4"/>
          <w:sz w:val="26"/>
          <w:szCs w:val="26"/>
          <w:lang w:val="da-DK"/>
        </w:rPr>
        <w:t xml:space="preserve">n, </w:t>
      </w:r>
      <w:r w:rsidRPr="009343C5">
        <w:rPr>
          <w:spacing w:val="-4"/>
          <w:sz w:val="26"/>
          <w:szCs w:val="26"/>
          <w:lang w:val="da-DK"/>
        </w:rPr>
        <w:t xml:space="preserve">quán triệt </w:t>
      </w:r>
      <w:r w:rsidR="005F06FD">
        <w:rPr>
          <w:spacing w:val="-4"/>
          <w:sz w:val="26"/>
          <w:szCs w:val="26"/>
          <w:lang w:val="da-DK"/>
        </w:rPr>
        <w:t>trong</w:t>
      </w:r>
      <w:r w:rsidRPr="009343C5">
        <w:rPr>
          <w:spacing w:val="-4"/>
          <w:sz w:val="26"/>
          <w:szCs w:val="26"/>
          <w:lang w:val="da-DK"/>
        </w:rPr>
        <w:t xml:space="preserve"> đội ngũ cán bộ Đoàn tại đơn vị. Một số cơ sở Đoàn cũng đã có các giải pháp chủ động, sáng tạo nhằm tìm kiếm, </w:t>
      </w:r>
      <w:r w:rsidR="0021524D">
        <w:rPr>
          <w:spacing w:val="-4"/>
          <w:sz w:val="26"/>
          <w:szCs w:val="26"/>
          <w:lang w:val="da-DK"/>
        </w:rPr>
        <w:t>lựa chọn</w:t>
      </w:r>
      <w:r w:rsidRPr="009343C5">
        <w:rPr>
          <w:spacing w:val="-4"/>
          <w:sz w:val="26"/>
          <w:szCs w:val="26"/>
          <w:lang w:val="da-DK"/>
        </w:rPr>
        <w:t xml:space="preserve"> các tiêu chí thực hiện cuộc vận động phù hợp với đặc thù tại đơn vị</w:t>
      </w:r>
      <w:r w:rsidR="005B33F7">
        <w:rPr>
          <w:spacing w:val="-4"/>
          <w:sz w:val="26"/>
          <w:szCs w:val="26"/>
          <w:lang w:val="da-DK"/>
        </w:rPr>
        <w:t>.</w:t>
      </w:r>
    </w:p>
    <w:p w:rsidR="007D5B4A" w:rsidRDefault="007D5B4A" w:rsidP="00097A69">
      <w:pPr>
        <w:pStyle w:val="NormalWeb"/>
        <w:spacing w:before="0" w:beforeAutospacing="0" w:after="0" w:afterAutospacing="0"/>
        <w:ind w:firstLine="720"/>
        <w:jc w:val="both"/>
        <w:rPr>
          <w:sz w:val="26"/>
          <w:szCs w:val="26"/>
          <w:lang w:val="da-DK"/>
        </w:rPr>
      </w:pPr>
      <w:r w:rsidRPr="009343C5">
        <w:rPr>
          <w:sz w:val="26"/>
          <w:szCs w:val="26"/>
          <w:lang w:val="da-DK"/>
        </w:rPr>
        <w:t> </w:t>
      </w:r>
      <w:r w:rsidRPr="009343C5">
        <w:rPr>
          <w:sz w:val="26"/>
          <w:szCs w:val="26"/>
          <w:lang w:val="da-DK"/>
        </w:rPr>
        <w:tab/>
      </w:r>
    </w:p>
    <w:p w:rsidR="007D5B4A" w:rsidRPr="009343C5" w:rsidRDefault="007D5B4A" w:rsidP="00097A69">
      <w:pPr>
        <w:pStyle w:val="NormalWeb"/>
        <w:spacing w:before="0" w:beforeAutospacing="0" w:after="0" w:afterAutospacing="0"/>
        <w:ind w:firstLine="720"/>
        <w:jc w:val="both"/>
        <w:rPr>
          <w:sz w:val="26"/>
          <w:szCs w:val="26"/>
          <w:lang w:val="da-DK"/>
        </w:rPr>
      </w:pPr>
      <w:r w:rsidRPr="009343C5">
        <w:rPr>
          <w:sz w:val="26"/>
          <w:szCs w:val="26"/>
        </w:rPr>
        <w:t xml:space="preserve">- Qua việc tiếp tục triển khai thực hiện cuộc vận động xây dựng phong cách cán bộ Đoàn trong thời gian qua, </w:t>
      </w:r>
      <w:r w:rsidRPr="009343C5">
        <w:rPr>
          <w:sz w:val="26"/>
          <w:szCs w:val="26"/>
          <w:lang w:val="da-DK"/>
        </w:rPr>
        <w:t>bước đầu đã tác động được đến nhận thức của đội ngũ cán bộ Đoàn thành phố trong việc chủ động tự rèn luyện phẩm chất, kỹ năng</w:t>
      </w:r>
      <w:r w:rsidR="0021524D">
        <w:rPr>
          <w:sz w:val="26"/>
          <w:szCs w:val="26"/>
          <w:lang w:val="da-DK"/>
        </w:rPr>
        <w:t>, bản lĩnh</w:t>
      </w:r>
      <w:r w:rsidRPr="009343C5">
        <w:rPr>
          <w:sz w:val="26"/>
          <w:szCs w:val="26"/>
          <w:lang w:val="da-DK"/>
        </w:rPr>
        <w:t xml:space="preserve"> nhằm thể</w:t>
      </w:r>
      <w:r w:rsidR="0021524D">
        <w:rPr>
          <w:sz w:val="26"/>
          <w:szCs w:val="26"/>
          <w:lang w:val="da-DK"/>
        </w:rPr>
        <w:t xml:space="preserve"> hiện</w:t>
      </w:r>
      <w:r w:rsidRPr="009343C5">
        <w:rPr>
          <w:sz w:val="26"/>
          <w:szCs w:val="26"/>
          <w:lang w:val="da-DK"/>
        </w:rPr>
        <w:t xml:space="preserve"> tính tiên phong, gương mẫu, tính thủ lĩnh</w:t>
      </w:r>
      <w:r w:rsidR="0021524D">
        <w:rPr>
          <w:sz w:val="26"/>
          <w:szCs w:val="26"/>
          <w:lang w:val="da-DK"/>
        </w:rPr>
        <w:t xml:space="preserve"> trong đội ngũ cán bộ Đoàn.</w:t>
      </w:r>
    </w:p>
    <w:p w:rsidR="00B134A5" w:rsidRPr="003B71D1" w:rsidRDefault="00B134A5" w:rsidP="00097A69">
      <w:pPr>
        <w:pStyle w:val="NormalWeb"/>
        <w:spacing w:before="0" w:beforeAutospacing="0" w:after="0" w:afterAutospacing="0"/>
        <w:ind w:firstLine="720"/>
        <w:jc w:val="both"/>
        <w:rPr>
          <w:color w:val="FF0000"/>
          <w:sz w:val="26"/>
          <w:szCs w:val="26"/>
        </w:rPr>
      </w:pPr>
    </w:p>
    <w:p w:rsidR="001730A5" w:rsidRPr="003B71D1" w:rsidRDefault="00692E89" w:rsidP="00097A69">
      <w:pPr>
        <w:pStyle w:val="NormalWeb"/>
        <w:spacing w:before="0" w:beforeAutospacing="0" w:after="0" w:afterAutospacing="0"/>
        <w:ind w:firstLine="720"/>
        <w:jc w:val="both"/>
        <w:rPr>
          <w:sz w:val="26"/>
          <w:szCs w:val="26"/>
        </w:rPr>
      </w:pPr>
      <w:r w:rsidRPr="003B71D1">
        <w:rPr>
          <w:b/>
          <w:bCs/>
          <w:iCs/>
          <w:sz w:val="26"/>
          <w:szCs w:val="26"/>
        </w:rPr>
        <w:t>2.</w:t>
      </w:r>
      <w:r w:rsidR="001730A5" w:rsidRPr="003B71D1">
        <w:rPr>
          <w:b/>
          <w:bCs/>
          <w:iCs/>
          <w:sz w:val="26"/>
          <w:szCs w:val="26"/>
        </w:rPr>
        <w:t xml:space="preserve"> Mặt hạn chế:</w:t>
      </w:r>
    </w:p>
    <w:p w:rsidR="007D5B4A" w:rsidRDefault="007D5B4A" w:rsidP="00097A69">
      <w:pPr>
        <w:pStyle w:val="NormalWeb"/>
        <w:spacing w:before="0" w:beforeAutospacing="0" w:after="0" w:afterAutospacing="0"/>
        <w:ind w:firstLine="720"/>
        <w:jc w:val="both"/>
        <w:rPr>
          <w:sz w:val="26"/>
          <w:szCs w:val="26"/>
          <w:lang w:val="da-DK"/>
        </w:rPr>
      </w:pPr>
      <w:r w:rsidRPr="009343C5">
        <w:rPr>
          <w:sz w:val="26"/>
          <w:szCs w:val="26"/>
        </w:rPr>
        <w:t>- M</w:t>
      </w:r>
      <w:r w:rsidRPr="009343C5">
        <w:rPr>
          <w:sz w:val="26"/>
          <w:szCs w:val="26"/>
          <w:lang w:val="da-DK"/>
        </w:rPr>
        <w:t xml:space="preserve">ột bộ phận cán bộ đoàn, cơ sở Đoàn </w:t>
      </w:r>
      <w:r w:rsidR="005B33F7">
        <w:rPr>
          <w:sz w:val="26"/>
          <w:szCs w:val="26"/>
          <w:lang w:val="da-DK"/>
        </w:rPr>
        <w:t xml:space="preserve">vẫn </w:t>
      </w:r>
      <w:r w:rsidRPr="009343C5">
        <w:rPr>
          <w:sz w:val="26"/>
          <w:szCs w:val="26"/>
          <w:lang w:val="da-DK"/>
        </w:rPr>
        <w:t>chưa nhận thức đầy đủ mục tiêu, ý nghĩa của cuộc vận độ</w:t>
      </w:r>
      <w:r w:rsidR="0021524D">
        <w:rPr>
          <w:sz w:val="26"/>
          <w:szCs w:val="26"/>
          <w:lang w:val="da-DK"/>
        </w:rPr>
        <w:t>ng. Do đó còn</w:t>
      </w:r>
      <w:r w:rsidRPr="009343C5">
        <w:rPr>
          <w:sz w:val="26"/>
          <w:szCs w:val="26"/>
          <w:lang w:val="da-DK"/>
        </w:rPr>
        <w:t xml:space="preserve"> nhầm lẫn đối tượng triển khai và nội dung thực hiện cuộc vận động xây dựng phong cách cán bộ Đoàn với nội dung</w:t>
      </w:r>
      <w:r w:rsidR="0021524D">
        <w:rPr>
          <w:sz w:val="26"/>
          <w:szCs w:val="26"/>
          <w:lang w:val="da-DK"/>
        </w:rPr>
        <w:t xml:space="preserve"> và đối tượng</w:t>
      </w:r>
      <w:r w:rsidRPr="009343C5">
        <w:rPr>
          <w:sz w:val="26"/>
          <w:szCs w:val="26"/>
          <w:lang w:val="da-DK"/>
        </w:rPr>
        <w:t xml:space="preserve"> thực hiện cuộc vận động xây dựng giá trị mẫu hình thanh niên thành phố, thiếu đầu tư giải pháp trong triển khai thực hiện.</w:t>
      </w:r>
    </w:p>
    <w:p w:rsidR="007D5B4A" w:rsidRPr="009343C5" w:rsidRDefault="007D5B4A" w:rsidP="00097A69">
      <w:pPr>
        <w:pStyle w:val="NormalWeb"/>
        <w:spacing w:before="0" w:beforeAutospacing="0" w:after="0" w:afterAutospacing="0"/>
        <w:ind w:firstLine="720"/>
        <w:jc w:val="both"/>
        <w:rPr>
          <w:sz w:val="26"/>
          <w:szCs w:val="26"/>
          <w:lang w:val="da-DK"/>
        </w:rPr>
      </w:pPr>
    </w:p>
    <w:p w:rsidR="007D5B4A" w:rsidRDefault="007D5B4A" w:rsidP="00097A69">
      <w:pPr>
        <w:ind w:firstLine="720"/>
        <w:jc w:val="both"/>
        <w:rPr>
          <w:sz w:val="26"/>
          <w:szCs w:val="26"/>
        </w:rPr>
      </w:pPr>
      <w:r w:rsidRPr="009343C5">
        <w:rPr>
          <w:sz w:val="26"/>
          <w:szCs w:val="26"/>
        </w:rPr>
        <w:t>- Việc cụ thể hóa cuộc vận động xây dựng phong cách cán bộ Đoàn Thành phố của nhiều cơ sở Đoàn phần lớn chỉ dừng lại ở mức thông tin, tuyên truyền</w:t>
      </w:r>
      <w:r w:rsidR="00682429">
        <w:rPr>
          <w:sz w:val="26"/>
          <w:szCs w:val="26"/>
        </w:rPr>
        <w:t>.</w:t>
      </w:r>
      <w:r w:rsidR="002525D3">
        <w:rPr>
          <w:sz w:val="26"/>
          <w:szCs w:val="26"/>
        </w:rPr>
        <w:t xml:space="preserve"> Nhiều đơn vị không có kế hoạch triển khai trong năm 2016 (Khu vự</w:t>
      </w:r>
      <w:r w:rsidR="009365A4">
        <w:rPr>
          <w:sz w:val="26"/>
          <w:szCs w:val="26"/>
        </w:rPr>
        <w:t>c công nhân lao động</w:t>
      </w:r>
      <w:r w:rsidR="002525D3">
        <w:rPr>
          <w:sz w:val="26"/>
          <w:szCs w:val="26"/>
        </w:rPr>
        <w:t>:</w:t>
      </w:r>
      <w:r w:rsidR="009365A4">
        <w:rPr>
          <w:sz w:val="26"/>
          <w:szCs w:val="26"/>
        </w:rPr>
        <w:t xml:space="preserve"> 19/36 đơn vị, Khu vực trường học: 48/56 đơn vị, Khu vực lực lượng vũ trang: 3/4 đơn vị). </w:t>
      </w:r>
      <w:r w:rsidR="00682429">
        <w:rPr>
          <w:sz w:val="26"/>
          <w:szCs w:val="26"/>
        </w:rPr>
        <w:t>V</w:t>
      </w:r>
      <w:r w:rsidR="005B33F7">
        <w:rPr>
          <w:sz w:val="26"/>
          <w:szCs w:val="26"/>
        </w:rPr>
        <w:t>iệc</w:t>
      </w:r>
      <w:r w:rsidRPr="009343C5">
        <w:rPr>
          <w:sz w:val="26"/>
          <w:szCs w:val="26"/>
        </w:rPr>
        <w:t xml:space="preserve"> triển khai thực hiện các tiêu chí của cấ</w:t>
      </w:r>
      <w:r w:rsidR="00682429">
        <w:rPr>
          <w:sz w:val="26"/>
          <w:szCs w:val="26"/>
        </w:rPr>
        <w:t>p Thành</w:t>
      </w:r>
      <w:r w:rsidRPr="009343C5">
        <w:rPr>
          <w:sz w:val="26"/>
          <w:szCs w:val="26"/>
        </w:rPr>
        <w:t xml:space="preserve"> </w:t>
      </w:r>
      <w:r w:rsidR="00486E3D">
        <w:rPr>
          <w:sz w:val="26"/>
          <w:szCs w:val="26"/>
        </w:rPr>
        <w:t xml:space="preserve">thiếu đồng bộ, </w:t>
      </w:r>
      <w:r w:rsidRPr="009343C5">
        <w:rPr>
          <w:sz w:val="26"/>
          <w:szCs w:val="26"/>
        </w:rPr>
        <w:t>thiếu chủ động trong quá trình xác định phương thức và nội dung thực hiện gắn với đặc thù của đội ngũ cán bộ Đoàn tại địa phương, đơn vị</w:t>
      </w:r>
      <w:r w:rsidR="00486E3D">
        <w:rPr>
          <w:sz w:val="26"/>
          <w:szCs w:val="26"/>
        </w:rPr>
        <w:t xml:space="preserve"> dẫn đến mức độ lan tỏa của cuộc vận động vẫn còn hạn chế</w:t>
      </w:r>
      <w:r w:rsidRPr="009343C5">
        <w:rPr>
          <w:sz w:val="26"/>
          <w:szCs w:val="26"/>
        </w:rPr>
        <w:t xml:space="preserve">; đồng thời thiếu giải pháp tạo môi trường rèn luyện, tạo động lực cho cán bộ Đoàn các cấp </w:t>
      </w:r>
      <w:r w:rsidR="00682429">
        <w:rPr>
          <w:sz w:val="26"/>
          <w:szCs w:val="26"/>
        </w:rPr>
        <w:t>cũng như chưa quan tâm đến việc</w:t>
      </w:r>
      <w:r w:rsidRPr="009343C5">
        <w:rPr>
          <w:sz w:val="26"/>
          <w:szCs w:val="26"/>
        </w:rPr>
        <w:t xml:space="preserve"> theo dõi, ghi nhận sự rèn luyện của cán bộ Đoàn. </w:t>
      </w:r>
    </w:p>
    <w:p w:rsidR="007D5B4A" w:rsidRPr="009343C5" w:rsidRDefault="007D5B4A" w:rsidP="00097A69">
      <w:pPr>
        <w:ind w:firstLine="720"/>
        <w:jc w:val="both"/>
        <w:rPr>
          <w:sz w:val="26"/>
          <w:szCs w:val="26"/>
        </w:rPr>
      </w:pPr>
    </w:p>
    <w:p w:rsidR="007D5B4A" w:rsidRPr="009343C5" w:rsidRDefault="007D5B4A" w:rsidP="00097A69">
      <w:pPr>
        <w:pStyle w:val="NormalWeb"/>
        <w:spacing w:before="0" w:beforeAutospacing="0" w:after="0" w:afterAutospacing="0"/>
        <w:ind w:firstLine="720"/>
        <w:jc w:val="both"/>
        <w:rPr>
          <w:sz w:val="26"/>
          <w:szCs w:val="26"/>
        </w:rPr>
      </w:pPr>
      <w:r w:rsidRPr="009343C5">
        <w:rPr>
          <w:sz w:val="26"/>
          <w:szCs w:val="26"/>
        </w:rPr>
        <w:t xml:space="preserve">- </w:t>
      </w:r>
      <w:r w:rsidR="005507A9">
        <w:rPr>
          <w:sz w:val="26"/>
          <w:szCs w:val="26"/>
        </w:rPr>
        <w:t>Công tác tuyên truyền về Cuộc vận động chưa thực sự hiệu quả</w:t>
      </w:r>
      <w:r w:rsidR="00342BA4">
        <w:rPr>
          <w:sz w:val="26"/>
          <w:szCs w:val="26"/>
        </w:rPr>
        <w:t>, v</w:t>
      </w:r>
      <w:r w:rsidR="00682429">
        <w:rPr>
          <w:sz w:val="26"/>
          <w:szCs w:val="26"/>
        </w:rPr>
        <w:t>ẫ</w:t>
      </w:r>
      <w:r w:rsidR="00342BA4">
        <w:rPr>
          <w:sz w:val="26"/>
          <w:szCs w:val="26"/>
        </w:rPr>
        <w:t>n còn một bộ phận cán bộ Đoàn tại cơ sở nhất là ở chi đoàn không biết về Cuộc vận động</w:t>
      </w:r>
      <w:r w:rsidRPr="009343C5">
        <w:rPr>
          <w:sz w:val="26"/>
          <w:szCs w:val="26"/>
        </w:rPr>
        <w:t>.</w:t>
      </w:r>
    </w:p>
    <w:p w:rsidR="0040112C" w:rsidRPr="003B71D1" w:rsidRDefault="0040112C" w:rsidP="00964653">
      <w:pPr>
        <w:pStyle w:val="NormalWeb"/>
        <w:spacing w:before="0" w:beforeAutospacing="0" w:after="0" w:afterAutospacing="0"/>
        <w:ind w:firstLine="720"/>
        <w:jc w:val="both"/>
        <w:rPr>
          <w:bCs/>
          <w:sz w:val="26"/>
          <w:szCs w:val="26"/>
        </w:rPr>
      </w:pPr>
    </w:p>
    <w:p w:rsidR="008F3516" w:rsidRPr="008F3516" w:rsidRDefault="008835F8" w:rsidP="005507A9">
      <w:pPr>
        <w:jc w:val="both"/>
        <w:rPr>
          <w:bCs/>
          <w:sz w:val="30"/>
          <w:szCs w:val="26"/>
        </w:rPr>
      </w:pPr>
      <w:r w:rsidRPr="003B71D1">
        <w:rPr>
          <w:sz w:val="26"/>
          <w:szCs w:val="26"/>
          <w:lang w:val="sv-SE"/>
        </w:rPr>
        <w:tab/>
      </w:r>
    </w:p>
    <w:tbl>
      <w:tblPr>
        <w:tblW w:w="9054" w:type="dxa"/>
        <w:jc w:val="center"/>
        <w:tblLook w:val="04A0" w:firstRow="1" w:lastRow="0" w:firstColumn="1" w:lastColumn="0" w:noHBand="0" w:noVBand="1"/>
      </w:tblPr>
      <w:tblGrid>
        <w:gridCol w:w="3790"/>
        <w:gridCol w:w="5264"/>
      </w:tblGrid>
      <w:tr w:rsidR="001E401B" w:rsidRPr="0064294A" w:rsidTr="00BA2EC5">
        <w:trPr>
          <w:trHeight w:val="1393"/>
          <w:jc w:val="center"/>
        </w:trPr>
        <w:tc>
          <w:tcPr>
            <w:tcW w:w="3790" w:type="dxa"/>
            <w:shd w:val="clear" w:color="auto" w:fill="auto"/>
          </w:tcPr>
          <w:p w:rsidR="001E401B" w:rsidRPr="00E81407" w:rsidRDefault="001E401B" w:rsidP="00964653">
            <w:pPr>
              <w:pStyle w:val="BodyText"/>
              <w:spacing w:after="0"/>
              <w:rPr>
                <w:b/>
                <w:color w:val="000000"/>
                <w:szCs w:val="26"/>
                <w:lang w:eastAsia="en-US"/>
              </w:rPr>
            </w:pPr>
            <w:r w:rsidRPr="00E4709F">
              <w:rPr>
                <w:b/>
                <w:color w:val="000000"/>
                <w:szCs w:val="26"/>
                <w:lang w:eastAsia="en-US"/>
              </w:rPr>
              <w:t>Nơi nhận:</w:t>
            </w:r>
          </w:p>
          <w:p w:rsidR="001E401B" w:rsidRDefault="001E401B" w:rsidP="00964653">
            <w:pPr>
              <w:rPr>
                <w:sz w:val="22"/>
                <w:lang w:val="vi-VN"/>
              </w:rPr>
            </w:pPr>
            <w:r>
              <w:rPr>
                <w:sz w:val="22"/>
                <w:lang w:val="vi-VN"/>
              </w:rPr>
              <w:t>- TWĐ: BBT, VP</w:t>
            </w:r>
            <w:r w:rsidR="008F3516">
              <w:rPr>
                <w:sz w:val="22"/>
                <w:lang w:val="vi-VN"/>
              </w:rPr>
              <w:t>, BKT, Ban TNCNĐT</w:t>
            </w:r>
            <w:r>
              <w:rPr>
                <w:sz w:val="22"/>
                <w:lang w:val="vi-VN"/>
              </w:rPr>
              <w:t>;</w:t>
            </w:r>
          </w:p>
          <w:p w:rsidR="001E401B" w:rsidRPr="0064294A" w:rsidRDefault="001E401B" w:rsidP="00964653">
            <w:pPr>
              <w:rPr>
                <w:sz w:val="22"/>
                <w:lang w:val="vi-VN"/>
              </w:rPr>
            </w:pPr>
            <w:r w:rsidRPr="0064294A">
              <w:rPr>
                <w:sz w:val="22"/>
                <w:lang w:val="vi-VN"/>
              </w:rPr>
              <w:t xml:space="preserve">- </w:t>
            </w:r>
            <w:r w:rsidR="008F3516">
              <w:rPr>
                <w:sz w:val="22"/>
                <w:lang w:val="vi-VN"/>
              </w:rPr>
              <w:t xml:space="preserve">Thành ủy: </w:t>
            </w:r>
            <w:r>
              <w:rPr>
                <w:sz w:val="22"/>
              </w:rPr>
              <w:t>B</w:t>
            </w:r>
            <w:r w:rsidR="008F3516">
              <w:rPr>
                <w:sz w:val="22"/>
              </w:rPr>
              <w:t>TC, BDV</w:t>
            </w:r>
            <w:r w:rsidRPr="0064294A">
              <w:rPr>
                <w:sz w:val="22"/>
                <w:lang w:val="vi-VN"/>
              </w:rPr>
              <w:t>;</w:t>
            </w:r>
          </w:p>
          <w:p w:rsidR="001E401B" w:rsidRPr="0064294A" w:rsidRDefault="001E401B" w:rsidP="00964653">
            <w:pPr>
              <w:rPr>
                <w:sz w:val="22"/>
              </w:rPr>
            </w:pPr>
            <w:r w:rsidRPr="0064294A">
              <w:rPr>
                <w:sz w:val="22"/>
              </w:rPr>
              <w:t xml:space="preserve">- </w:t>
            </w:r>
            <w:r>
              <w:rPr>
                <w:sz w:val="22"/>
              </w:rPr>
              <w:t>BTV Thành Đoàn</w:t>
            </w:r>
            <w:r w:rsidRPr="0064294A">
              <w:rPr>
                <w:sz w:val="22"/>
              </w:rPr>
              <w:t>;</w:t>
            </w:r>
          </w:p>
          <w:p w:rsidR="001E401B" w:rsidRDefault="001E401B" w:rsidP="00964653">
            <w:pPr>
              <w:rPr>
                <w:sz w:val="22"/>
              </w:rPr>
            </w:pPr>
            <w:r w:rsidRPr="0064294A">
              <w:rPr>
                <w:sz w:val="22"/>
              </w:rPr>
              <w:t xml:space="preserve">- </w:t>
            </w:r>
            <w:r>
              <w:rPr>
                <w:sz w:val="22"/>
              </w:rPr>
              <w:t>Các Ban - VP</w:t>
            </w:r>
            <w:r w:rsidRPr="0064294A">
              <w:rPr>
                <w:sz w:val="22"/>
              </w:rPr>
              <w:t>;</w:t>
            </w:r>
          </w:p>
          <w:p w:rsidR="001E401B" w:rsidRDefault="001E401B" w:rsidP="00964653">
            <w:pPr>
              <w:rPr>
                <w:sz w:val="22"/>
              </w:rPr>
            </w:pPr>
            <w:r>
              <w:rPr>
                <w:sz w:val="22"/>
              </w:rPr>
              <w:t>- Các đơn vị sự nghiệp trực thuộc;</w:t>
            </w:r>
          </w:p>
          <w:p w:rsidR="00710641" w:rsidRPr="0064294A" w:rsidRDefault="00710641" w:rsidP="00964653">
            <w:pPr>
              <w:rPr>
                <w:sz w:val="22"/>
              </w:rPr>
            </w:pPr>
            <w:r>
              <w:rPr>
                <w:sz w:val="22"/>
              </w:rPr>
              <w:t>- Các cơ sở Đoàn trực thuộc;</w:t>
            </w:r>
          </w:p>
          <w:p w:rsidR="001E401B" w:rsidRPr="0064294A" w:rsidRDefault="00486E3D" w:rsidP="00964653">
            <w:pPr>
              <w:rPr>
                <w:sz w:val="22"/>
              </w:rPr>
            </w:pPr>
            <w:r>
              <w:rPr>
                <w:sz w:val="22"/>
              </w:rPr>
              <w:t xml:space="preserve">- Lưu </w:t>
            </w:r>
            <w:r w:rsidR="001E401B">
              <w:rPr>
                <w:sz w:val="22"/>
              </w:rPr>
              <w:t>VP</w:t>
            </w:r>
            <w:r w:rsidR="001E401B" w:rsidRPr="0064294A">
              <w:rPr>
                <w:sz w:val="22"/>
              </w:rPr>
              <w:t>.</w:t>
            </w:r>
          </w:p>
        </w:tc>
        <w:tc>
          <w:tcPr>
            <w:tcW w:w="5264" w:type="dxa"/>
            <w:shd w:val="clear" w:color="auto" w:fill="auto"/>
          </w:tcPr>
          <w:p w:rsidR="00AB459A" w:rsidRDefault="001E401B" w:rsidP="00964653">
            <w:pPr>
              <w:pStyle w:val="BodyText"/>
              <w:spacing w:after="0"/>
              <w:jc w:val="center"/>
              <w:rPr>
                <w:b/>
                <w:color w:val="000000"/>
                <w:sz w:val="28"/>
                <w:szCs w:val="26"/>
                <w:lang w:eastAsia="en-US"/>
              </w:rPr>
            </w:pPr>
            <w:r w:rsidRPr="00E4709F">
              <w:rPr>
                <w:b/>
                <w:color w:val="000000"/>
                <w:sz w:val="28"/>
                <w:szCs w:val="26"/>
                <w:lang w:eastAsia="en-US"/>
              </w:rPr>
              <w:t>T</w:t>
            </w:r>
            <w:r w:rsidR="00342BA4">
              <w:rPr>
                <w:b/>
                <w:color w:val="000000"/>
                <w:sz w:val="28"/>
                <w:szCs w:val="26"/>
                <w:lang w:eastAsia="en-US"/>
              </w:rPr>
              <w:t>M</w:t>
            </w:r>
            <w:r w:rsidRPr="00E4709F">
              <w:rPr>
                <w:b/>
                <w:color w:val="000000"/>
                <w:sz w:val="28"/>
                <w:szCs w:val="26"/>
                <w:lang w:eastAsia="en-US"/>
              </w:rPr>
              <w:t>. BAN THƯỜNG VỤ THÀNH ĐOÀN</w:t>
            </w:r>
          </w:p>
          <w:p w:rsidR="001E401B" w:rsidRPr="00AB459A" w:rsidRDefault="00342BA4" w:rsidP="00964653">
            <w:pPr>
              <w:pStyle w:val="BodyText"/>
              <w:spacing w:after="0"/>
              <w:jc w:val="center"/>
              <w:rPr>
                <w:b/>
                <w:color w:val="000000"/>
                <w:sz w:val="28"/>
                <w:szCs w:val="26"/>
                <w:lang w:eastAsia="en-US"/>
              </w:rPr>
            </w:pPr>
            <w:r>
              <w:rPr>
                <w:color w:val="000000"/>
                <w:sz w:val="28"/>
                <w:szCs w:val="26"/>
                <w:lang w:eastAsia="en-US"/>
              </w:rPr>
              <w:t>PHÓ BÍ THƯ</w:t>
            </w:r>
          </w:p>
          <w:p w:rsidR="001E401B" w:rsidRPr="00E4709F" w:rsidRDefault="001E401B" w:rsidP="00964653">
            <w:pPr>
              <w:pStyle w:val="BodyText"/>
              <w:spacing w:after="0"/>
              <w:jc w:val="center"/>
              <w:rPr>
                <w:b/>
                <w:color w:val="000000"/>
                <w:sz w:val="28"/>
                <w:szCs w:val="26"/>
                <w:lang w:eastAsia="en-US"/>
              </w:rPr>
            </w:pPr>
          </w:p>
          <w:p w:rsidR="00342BA4" w:rsidRDefault="00342BA4" w:rsidP="00395083">
            <w:pPr>
              <w:pStyle w:val="BodyText"/>
              <w:spacing w:after="0"/>
              <w:jc w:val="center"/>
              <w:rPr>
                <w:b/>
                <w:color w:val="000000"/>
                <w:sz w:val="28"/>
                <w:szCs w:val="70"/>
                <w:lang w:eastAsia="en-US"/>
              </w:rPr>
            </w:pPr>
          </w:p>
          <w:p w:rsidR="00395083" w:rsidRPr="00395083" w:rsidRDefault="00395083" w:rsidP="00395083">
            <w:pPr>
              <w:pStyle w:val="BodyText"/>
              <w:spacing w:after="0"/>
              <w:jc w:val="center"/>
              <w:rPr>
                <w:color w:val="000000"/>
                <w:sz w:val="28"/>
                <w:szCs w:val="70"/>
                <w:lang w:eastAsia="en-US"/>
              </w:rPr>
            </w:pPr>
            <w:r w:rsidRPr="00395083">
              <w:rPr>
                <w:color w:val="000000"/>
                <w:sz w:val="28"/>
                <w:szCs w:val="70"/>
                <w:lang w:eastAsia="en-US"/>
              </w:rPr>
              <w:t>(</w:t>
            </w:r>
            <w:r>
              <w:rPr>
                <w:color w:val="000000"/>
                <w:sz w:val="28"/>
                <w:szCs w:val="70"/>
                <w:lang w:eastAsia="en-US"/>
              </w:rPr>
              <w:t>đã ký</w:t>
            </w:r>
            <w:bookmarkStart w:id="0" w:name="_GoBack"/>
            <w:bookmarkEnd w:id="0"/>
            <w:r w:rsidRPr="00395083">
              <w:rPr>
                <w:color w:val="000000"/>
                <w:sz w:val="28"/>
                <w:szCs w:val="70"/>
                <w:lang w:eastAsia="en-US"/>
              </w:rPr>
              <w:t>)</w:t>
            </w:r>
          </w:p>
          <w:p w:rsidR="00395083" w:rsidRPr="00395083" w:rsidRDefault="00395083" w:rsidP="00395083">
            <w:pPr>
              <w:pStyle w:val="BodyText"/>
              <w:spacing w:after="0"/>
              <w:jc w:val="center"/>
              <w:rPr>
                <w:b/>
                <w:color w:val="000000"/>
                <w:sz w:val="28"/>
                <w:szCs w:val="70"/>
                <w:lang w:eastAsia="en-US"/>
              </w:rPr>
            </w:pPr>
          </w:p>
          <w:p w:rsidR="001E401B" w:rsidRDefault="001E401B" w:rsidP="00964653">
            <w:pPr>
              <w:pStyle w:val="BodyText"/>
              <w:spacing w:after="0"/>
              <w:rPr>
                <w:b/>
                <w:color w:val="000000"/>
                <w:sz w:val="28"/>
                <w:szCs w:val="26"/>
                <w:lang w:eastAsia="en-US"/>
              </w:rPr>
            </w:pPr>
          </w:p>
          <w:p w:rsidR="001E401B" w:rsidRPr="00E4709F" w:rsidRDefault="00342BA4" w:rsidP="00964653">
            <w:pPr>
              <w:pStyle w:val="BodyText"/>
              <w:spacing w:after="0"/>
              <w:jc w:val="center"/>
              <w:rPr>
                <w:color w:val="000000"/>
                <w:szCs w:val="26"/>
                <w:lang w:eastAsia="en-US"/>
              </w:rPr>
            </w:pPr>
            <w:r>
              <w:rPr>
                <w:b/>
                <w:color w:val="000000"/>
                <w:sz w:val="28"/>
                <w:szCs w:val="26"/>
                <w:lang w:eastAsia="en-US"/>
              </w:rPr>
              <w:t>Nguyễn Việt Quế Sơn</w:t>
            </w:r>
          </w:p>
        </w:tc>
      </w:tr>
      <w:tr w:rsidR="00395083" w:rsidRPr="0064294A" w:rsidTr="00BA2EC5">
        <w:trPr>
          <w:trHeight w:val="1393"/>
          <w:jc w:val="center"/>
        </w:trPr>
        <w:tc>
          <w:tcPr>
            <w:tcW w:w="3790" w:type="dxa"/>
            <w:shd w:val="clear" w:color="auto" w:fill="auto"/>
          </w:tcPr>
          <w:p w:rsidR="00395083" w:rsidRPr="00E4709F" w:rsidRDefault="00395083" w:rsidP="00964653">
            <w:pPr>
              <w:pStyle w:val="BodyText"/>
              <w:spacing w:after="0"/>
              <w:rPr>
                <w:b/>
                <w:color w:val="000000"/>
                <w:szCs w:val="26"/>
                <w:lang w:eastAsia="en-US"/>
              </w:rPr>
            </w:pPr>
          </w:p>
        </w:tc>
        <w:tc>
          <w:tcPr>
            <w:tcW w:w="5264" w:type="dxa"/>
            <w:shd w:val="clear" w:color="auto" w:fill="auto"/>
          </w:tcPr>
          <w:p w:rsidR="00395083" w:rsidRPr="00E4709F" w:rsidRDefault="00395083" w:rsidP="00964653">
            <w:pPr>
              <w:pStyle w:val="BodyText"/>
              <w:spacing w:after="0"/>
              <w:jc w:val="center"/>
              <w:rPr>
                <w:b/>
                <w:color w:val="000000"/>
                <w:sz w:val="28"/>
                <w:szCs w:val="26"/>
                <w:lang w:eastAsia="en-US"/>
              </w:rPr>
            </w:pPr>
          </w:p>
        </w:tc>
      </w:tr>
    </w:tbl>
    <w:p w:rsidR="003B30FC" w:rsidRPr="003B30FC" w:rsidRDefault="003B30FC" w:rsidP="00964653">
      <w:pPr>
        <w:pStyle w:val="NormalWeb"/>
        <w:spacing w:before="0" w:beforeAutospacing="0" w:after="0" w:afterAutospacing="0"/>
        <w:ind w:firstLine="720"/>
        <w:jc w:val="both"/>
        <w:rPr>
          <w:b/>
          <w:bCs/>
          <w:sz w:val="26"/>
          <w:szCs w:val="26"/>
          <w:lang w:val="sv-SE"/>
        </w:rPr>
      </w:pPr>
    </w:p>
    <w:sectPr w:rsidR="003B30FC" w:rsidRPr="003B30FC" w:rsidSect="00B271A7">
      <w:footerReference w:type="even" r:id="rId9"/>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98" w:rsidRDefault="00142998">
      <w:r>
        <w:separator/>
      </w:r>
    </w:p>
  </w:endnote>
  <w:endnote w:type="continuationSeparator" w:id="0">
    <w:p w:rsidR="00142998" w:rsidRDefault="0014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85" w:rsidRDefault="00721B85" w:rsidP="004D3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1B85" w:rsidRDefault="00721B85" w:rsidP="00C604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85" w:rsidRDefault="00721B85" w:rsidP="004D3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083">
      <w:rPr>
        <w:rStyle w:val="PageNumber"/>
        <w:noProof/>
      </w:rPr>
      <w:t>1</w:t>
    </w:r>
    <w:r>
      <w:rPr>
        <w:rStyle w:val="PageNumber"/>
      </w:rPr>
      <w:fldChar w:fldCharType="end"/>
    </w:r>
  </w:p>
  <w:p w:rsidR="00721B85" w:rsidRDefault="00721B85" w:rsidP="00C60434">
    <w:pPr>
      <w:pStyle w:val="Footer"/>
      <w:ind w:left="4320" w:right="360" w:hanging="43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98" w:rsidRDefault="00142998">
      <w:r>
        <w:separator/>
      </w:r>
    </w:p>
  </w:footnote>
  <w:footnote w:type="continuationSeparator" w:id="0">
    <w:p w:rsidR="00142998" w:rsidRDefault="00142998">
      <w:r>
        <w:continuationSeparator/>
      </w:r>
    </w:p>
  </w:footnote>
  <w:footnote w:id="1">
    <w:p w:rsidR="00721B85" w:rsidRDefault="00721B85" w:rsidP="00DE7268">
      <w:pPr>
        <w:pStyle w:val="FootnoteText"/>
        <w:jc w:val="both"/>
      </w:pPr>
      <w:r>
        <w:rPr>
          <w:rStyle w:val="FootnoteReference"/>
        </w:rPr>
        <w:footnoteRef/>
      </w:r>
      <w:r>
        <w:t xml:space="preserve"> </w:t>
      </w:r>
      <w:r w:rsidRPr="00657ACA">
        <w:rPr>
          <w:b/>
        </w:rPr>
        <w:t>24/24</w:t>
      </w:r>
      <w:r>
        <w:t xml:space="preserve"> Quận, Huyện Đoàn có Kế hoạch triển khai thực hiện. </w:t>
      </w:r>
      <w:r w:rsidRPr="00657ACA">
        <w:rPr>
          <w:b/>
        </w:rPr>
        <w:t>17/36</w:t>
      </w:r>
      <w:r>
        <w:t xml:space="preserve"> đơn vị Khu vực công nhân lao động có văn bản triển khai: Đoàn Khối Dân – Chính – Đảng Thành phố, Đoàn Khối Doanh nghiệp Công nghiệp Trung ương, Đoàn Khối Doanh nghiệp TM Trung ương, Đoàn TCT Cấp nước, Đoàn Liên hiệp HTX Thương mại Thành phố, Đoàn  Khối Bộ Tài Nguyên Môi trường, Đoàn Khối Bộ GTVT, Đoàn Khối Bộ Xây dựng, Đoàn Khối Doanh nghiệp Thành phố, Đoàn TCT Công nghiệp Sài Gòn, Đoàn TCT Bến Thành, Đoàn TCT Thương mại Sài Gòn, Đoàn TCT Nông nghiệp Sài Gòn, Đoàn Công ty Dệt may Gia Định, Đoàn Sở Y tế, Đoàn Sở Lao động Thương binh và Xã hội, Đoàn lực lượng Thanh niên xung phong Thành phố. </w:t>
      </w:r>
      <w:r w:rsidRPr="00657ACA">
        <w:rPr>
          <w:b/>
        </w:rPr>
        <w:t>08/56</w:t>
      </w:r>
      <w:r>
        <w:t xml:space="preserve"> đơn vị khu vực trường học có văn bản triển khai thực hiện: Đoàn Trường ĐH Kinh tế - Luật, Cao đẳng Sư phạm TW, Đại học Sài Gòn, Đại học Khoa học Xã hội và nhân văn, Đại học Khoa học Tự nhiên, Đại học Tài chính – Marketing, Cao đẳng KT-CN Vạn Xuân, Cao đẳng Tài chính – Hải quan. Khu vực Lực lượng vũ trang: Đoàn Công an Thành phố.</w:t>
      </w:r>
    </w:p>
  </w:footnote>
  <w:footnote w:id="2">
    <w:p w:rsidR="00721B85" w:rsidRDefault="00721B85" w:rsidP="00DE7268">
      <w:pPr>
        <w:pStyle w:val="FootnoteText"/>
        <w:jc w:val="both"/>
      </w:pPr>
      <w:r>
        <w:rPr>
          <w:rStyle w:val="FootnoteReference"/>
        </w:rPr>
        <w:footnoteRef/>
      </w:r>
      <w:r>
        <w:t xml:space="preserve"> Một số bài viết nổi bật: “Dấu ấn cô thủ lĩnh thanh niên”, “Thủ lĩnh Đoàn lực lượng vũ trang Thành phố đua tài”, “Không ngại gian khổ, không ngại hi sinh” trên Báo Tuổi trẻ.</w:t>
      </w:r>
    </w:p>
  </w:footnote>
  <w:footnote w:id="3">
    <w:p w:rsidR="00721B85" w:rsidRDefault="00721B85" w:rsidP="002525D3">
      <w:pPr>
        <w:pStyle w:val="FootnoteText"/>
        <w:jc w:val="both"/>
      </w:pPr>
      <w:r>
        <w:rPr>
          <w:rStyle w:val="FootnoteReference"/>
        </w:rPr>
        <w:footnoteRef/>
      </w:r>
      <w:r>
        <w:t xml:space="preserve"> Các đơn vị có kế hoạch kiểm tra, giám sát chuyên đề về cuộc vận động xây dựng phong cách cán bộ Đoàn: Đoàn Cảnh sát Phòng cháy và chữa cháy Thành phố, Đoàn Khối Doanh nghiệp Thương mại Trung ương, Đoàn Sở Y tế Thành phố, Đoàn Công ty Dệt may Gia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443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A5"/>
    <w:rsid w:val="00000099"/>
    <w:rsid w:val="000135EA"/>
    <w:rsid w:val="00013EFA"/>
    <w:rsid w:val="00020497"/>
    <w:rsid w:val="00027E95"/>
    <w:rsid w:val="0003691F"/>
    <w:rsid w:val="00036F63"/>
    <w:rsid w:val="000420A6"/>
    <w:rsid w:val="00061585"/>
    <w:rsid w:val="00063F90"/>
    <w:rsid w:val="00064BAA"/>
    <w:rsid w:val="00072809"/>
    <w:rsid w:val="00081CC3"/>
    <w:rsid w:val="00081FBE"/>
    <w:rsid w:val="00097A69"/>
    <w:rsid w:val="000A60AF"/>
    <w:rsid w:val="000A6791"/>
    <w:rsid w:val="000C1F74"/>
    <w:rsid w:val="000D280E"/>
    <w:rsid w:val="000D56A3"/>
    <w:rsid w:val="000D5C9A"/>
    <w:rsid w:val="000D7C0B"/>
    <w:rsid w:val="000E3CEC"/>
    <w:rsid w:val="000F1967"/>
    <w:rsid w:val="000F19B4"/>
    <w:rsid w:val="000F48AF"/>
    <w:rsid w:val="000F6D83"/>
    <w:rsid w:val="00101FDB"/>
    <w:rsid w:val="0010392B"/>
    <w:rsid w:val="00111190"/>
    <w:rsid w:val="0011519D"/>
    <w:rsid w:val="00142998"/>
    <w:rsid w:val="00144E24"/>
    <w:rsid w:val="00172174"/>
    <w:rsid w:val="0017297A"/>
    <w:rsid w:val="001730A5"/>
    <w:rsid w:val="0017654A"/>
    <w:rsid w:val="00176AF0"/>
    <w:rsid w:val="00186F51"/>
    <w:rsid w:val="001953B6"/>
    <w:rsid w:val="001A1E17"/>
    <w:rsid w:val="001A491F"/>
    <w:rsid w:val="001B1A6D"/>
    <w:rsid w:val="001B27C7"/>
    <w:rsid w:val="001B64BC"/>
    <w:rsid w:val="001D1B0D"/>
    <w:rsid w:val="001D51B7"/>
    <w:rsid w:val="001D6DD7"/>
    <w:rsid w:val="001E401B"/>
    <w:rsid w:val="0021524D"/>
    <w:rsid w:val="00224E5F"/>
    <w:rsid w:val="00225638"/>
    <w:rsid w:val="00227DDB"/>
    <w:rsid w:val="00243F38"/>
    <w:rsid w:val="002525D3"/>
    <w:rsid w:val="00264D30"/>
    <w:rsid w:val="0027043D"/>
    <w:rsid w:val="0027408A"/>
    <w:rsid w:val="00280794"/>
    <w:rsid w:val="00281DAB"/>
    <w:rsid w:val="0028379E"/>
    <w:rsid w:val="0028551F"/>
    <w:rsid w:val="002A0453"/>
    <w:rsid w:val="002B3C66"/>
    <w:rsid w:val="002C6459"/>
    <w:rsid w:val="002D6610"/>
    <w:rsid w:val="002D66A6"/>
    <w:rsid w:val="002E6B00"/>
    <w:rsid w:val="002F03C5"/>
    <w:rsid w:val="002F1663"/>
    <w:rsid w:val="002F2DDC"/>
    <w:rsid w:val="002F3588"/>
    <w:rsid w:val="002F59DA"/>
    <w:rsid w:val="00305A52"/>
    <w:rsid w:val="0031277D"/>
    <w:rsid w:val="0032075B"/>
    <w:rsid w:val="003224AB"/>
    <w:rsid w:val="00323312"/>
    <w:rsid w:val="00333730"/>
    <w:rsid w:val="003337A4"/>
    <w:rsid w:val="0033606D"/>
    <w:rsid w:val="00342BA4"/>
    <w:rsid w:val="003439E1"/>
    <w:rsid w:val="00347A09"/>
    <w:rsid w:val="00351D61"/>
    <w:rsid w:val="0036794F"/>
    <w:rsid w:val="0036797E"/>
    <w:rsid w:val="00367C26"/>
    <w:rsid w:val="003736CE"/>
    <w:rsid w:val="0038330E"/>
    <w:rsid w:val="00386592"/>
    <w:rsid w:val="00395083"/>
    <w:rsid w:val="003A05C2"/>
    <w:rsid w:val="003B30FC"/>
    <w:rsid w:val="003B42BA"/>
    <w:rsid w:val="003B71D1"/>
    <w:rsid w:val="003C333C"/>
    <w:rsid w:val="003D4387"/>
    <w:rsid w:val="003E23F7"/>
    <w:rsid w:val="003E36FB"/>
    <w:rsid w:val="003E4739"/>
    <w:rsid w:val="003E6EA8"/>
    <w:rsid w:val="003F706C"/>
    <w:rsid w:val="0040112C"/>
    <w:rsid w:val="00406171"/>
    <w:rsid w:val="0041292D"/>
    <w:rsid w:val="00413B06"/>
    <w:rsid w:val="004232FE"/>
    <w:rsid w:val="00424BD6"/>
    <w:rsid w:val="00433497"/>
    <w:rsid w:val="00442C47"/>
    <w:rsid w:val="00443700"/>
    <w:rsid w:val="00445967"/>
    <w:rsid w:val="00446F76"/>
    <w:rsid w:val="004535B7"/>
    <w:rsid w:val="00472305"/>
    <w:rsid w:val="0047277F"/>
    <w:rsid w:val="00473D50"/>
    <w:rsid w:val="00480CE4"/>
    <w:rsid w:val="004815EE"/>
    <w:rsid w:val="00486938"/>
    <w:rsid w:val="00486E3D"/>
    <w:rsid w:val="00487B39"/>
    <w:rsid w:val="004910C8"/>
    <w:rsid w:val="00492724"/>
    <w:rsid w:val="004942F5"/>
    <w:rsid w:val="004950C9"/>
    <w:rsid w:val="00495307"/>
    <w:rsid w:val="004A3173"/>
    <w:rsid w:val="004A691F"/>
    <w:rsid w:val="004B0553"/>
    <w:rsid w:val="004B1BA9"/>
    <w:rsid w:val="004D34B9"/>
    <w:rsid w:val="004D4C2F"/>
    <w:rsid w:val="004D6525"/>
    <w:rsid w:val="004F02C5"/>
    <w:rsid w:val="004F03E5"/>
    <w:rsid w:val="00504600"/>
    <w:rsid w:val="00510EC2"/>
    <w:rsid w:val="00513A16"/>
    <w:rsid w:val="0051491A"/>
    <w:rsid w:val="00517445"/>
    <w:rsid w:val="00517748"/>
    <w:rsid w:val="00524FB0"/>
    <w:rsid w:val="00525D02"/>
    <w:rsid w:val="0052685E"/>
    <w:rsid w:val="00530EDF"/>
    <w:rsid w:val="0053184B"/>
    <w:rsid w:val="0053288F"/>
    <w:rsid w:val="00534A84"/>
    <w:rsid w:val="005418F5"/>
    <w:rsid w:val="005507A9"/>
    <w:rsid w:val="00552A0A"/>
    <w:rsid w:val="00556FA3"/>
    <w:rsid w:val="0057337C"/>
    <w:rsid w:val="005736FA"/>
    <w:rsid w:val="00577D9B"/>
    <w:rsid w:val="00586FA0"/>
    <w:rsid w:val="00590B86"/>
    <w:rsid w:val="005B33F7"/>
    <w:rsid w:val="005B5FC3"/>
    <w:rsid w:val="005C6E1A"/>
    <w:rsid w:val="005C75F6"/>
    <w:rsid w:val="005E0E88"/>
    <w:rsid w:val="005E1925"/>
    <w:rsid w:val="005E3616"/>
    <w:rsid w:val="005E48D3"/>
    <w:rsid w:val="005E4AF1"/>
    <w:rsid w:val="005E5D6C"/>
    <w:rsid w:val="005F06FD"/>
    <w:rsid w:val="005F5CD0"/>
    <w:rsid w:val="005F5E41"/>
    <w:rsid w:val="00602354"/>
    <w:rsid w:val="00606C46"/>
    <w:rsid w:val="00620C27"/>
    <w:rsid w:val="006323E8"/>
    <w:rsid w:val="00650EC3"/>
    <w:rsid w:val="00657ACA"/>
    <w:rsid w:val="00661417"/>
    <w:rsid w:val="00662A1B"/>
    <w:rsid w:val="00682429"/>
    <w:rsid w:val="00692E89"/>
    <w:rsid w:val="006B2599"/>
    <w:rsid w:val="006C0421"/>
    <w:rsid w:val="006C1A2D"/>
    <w:rsid w:val="006D04F8"/>
    <w:rsid w:val="006D0F87"/>
    <w:rsid w:val="006D5E8D"/>
    <w:rsid w:val="006E52F6"/>
    <w:rsid w:val="006F1D57"/>
    <w:rsid w:val="006F2851"/>
    <w:rsid w:val="006F352E"/>
    <w:rsid w:val="006F5D8B"/>
    <w:rsid w:val="00710641"/>
    <w:rsid w:val="007202A0"/>
    <w:rsid w:val="00721B85"/>
    <w:rsid w:val="00722D80"/>
    <w:rsid w:val="00725029"/>
    <w:rsid w:val="007333BE"/>
    <w:rsid w:val="00736CA7"/>
    <w:rsid w:val="007405AC"/>
    <w:rsid w:val="0075068E"/>
    <w:rsid w:val="0075560A"/>
    <w:rsid w:val="007674E1"/>
    <w:rsid w:val="00781A90"/>
    <w:rsid w:val="00795F65"/>
    <w:rsid w:val="007D21DA"/>
    <w:rsid w:val="007D2692"/>
    <w:rsid w:val="007D5B4A"/>
    <w:rsid w:val="007E492F"/>
    <w:rsid w:val="007E791C"/>
    <w:rsid w:val="007F4874"/>
    <w:rsid w:val="0080453C"/>
    <w:rsid w:val="00812161"/>
    <w:rsid w:val="008143D5"/>
    <w:rsid w:val="00826871"/>
    <w:rsid w:val="008332BE"/>
    <w:rsid w:val="00833FC1"/>
    <w:rsid w:val="00836A57"/>
    <w:rsid w:val="0085665F"/>
    <w:rsid w:val="00871D7B"/>
    <w:rsid w:val="0088175D"/>
    <w:rsid w:val="00882825"/>
    <w:rsid w:val="008835F8"/>
    <w:rsid w:val="008863DD"/>
    <w:rsid w:val="008944BA"/>
    <w:rsid w:val="00896B60"/>
    <w:rsid w:val="008A5A75"/>
    <w:rsid w:val="008A72B9"/>
    <w:rsid w:val="008B427C"/>
    <w:rsid w:val="008D2E15"/>
    <w:rsid w:val="008D3DDD"/>
    <w:rsid w:val="008D5036"/>
    <w:rsid w:val="008E6607"/>
    <w:rsid w:val="008F3516"/>
    <w:rsid w:val="00904DE5"/>
    <w:rsid w:val="00912C0C"/>
    <w:rsid w:val="00912E78"/>
    <w:rsid w:val="009246A1"/>
    <w:rsid w:val="009260F5"/>
    <w:rsid w:val="009267F1"/>
    <w:rsid w:val="00934BD9"/>
    <w:rsid w:val="00935C18"/>
    <w:rsid w:val="009365A4"/>
    <w:rsid w:val="0093735F"/>
    <w:rsid w:val="00953571"/>
    <w:rsid w:val="009545B2"/>
    <w:rsid w:val="00960BB6"/>
    <w:rsid w:val="00962883"/>
    <w:rsid w:val="00964653"/>
    <w:rsid w:val="009655E9"/>
    <w:rsid w:val="0098004A"/>
    <w:rsid w:val="0099449C"/>
    <w:rsid w:val="009A48C5"/>
    <w:rsid w:val="009A4CE6"/>
    <w:rsid w:val="009B142D"/>
    <w:rsid w:val="009B1950"/>
    <w:rsid w:val="009B3D02"/>
    <w:rsid w:val="009B422E"/>
    <w:rsid w:val="009B7441"/>
    <w:rsid w:val="009D0540"/>
    <w:rsid w:val="009D0940"/>
    <w:rsid w:val="009D29AF"/>
    <w:rsid w:val="009D4F26"/>
    <w:rsid w:val="009D7A94"/>
    <w:rsid w:val="009E7EB1"/>
    <w:rsid w:val="009F7E5A"/>
    <w:rsid w:val="00A001FD"/>
    <w:rsid w:val="00A035B0"/>
    <w:rsid w:val="00A03D4C"/>
    <w:rsid w:val="00A1338C"/>
    <w:rsid w:val="00A20EF7"/>
    <w:rsid w:val="00A303F8"/>
    <w:rsid w:val="00A3163E"/>
    <w:rsid w:val="00A32986"/>
    <w:rsid w:val="00A36E86"/>
    <w:rsid w:val="00A4033A"/>
    <w:rsid w:val="00A42324"/>
    <w:rsid w:val="00A53AA3"/>
    <w:rsid w:val="00A705FF"/>
    <w:rsid w:val="00A71B98"/>
    <w:rsid w:val="00A72B5A"/>
    <w:rsid w:val="00A73C55"/>
    <w:rsid w:val="00A96A62"/>
    <w:rsid w:val="00A96AEC"/>
    <w:rsid w:val="00AA4B2E"/>
    <w:rsid w:val="00AA6F22"/>
    <w:rsid w:val="00AA70FB"/>
    <w:rsid w:val="00AB07C3"/>
    <w:rsid w:val="00AB0B23"/>
    <w:rsid w:val="00AB36C2"/>
    <w:rsid w:val="00AB459A"/>
    <w:rsid w:val="00AD5819"/>
    <w:rsid w:val="00AD58BE"/>
    <w:rsid w:val="00AF0B5E"/>
    <w:rsid w:val="00AF6838"/>
    <w:rsid w:val="00B00EF2"/>
    <w:rsid w:val="00B075D0"/>
    <w:rsid w:val="00B105C2"/>
    <w:rsid w:val="00B134A5"/>
    <w:rsid w:val="00B15297"/>
    <w:rsid w:val="00B16471"/>
    <w:rsid w:val="00B22377"/>
    <w:rsid w:val="00B23D08"/>
    <w:rsid w:val="00B24A6B"/>
    <w:rsid w:val="00B25E30"/>
    <w:rsid w:val="00B267A7"/>
    <w:rsid w:val="00B271A7"/>
    <w:rsid w:val="00B34017"/>
    <w:rsid w:val="00B362BB"/>
    <w:rsid w:val="00B40505"/>
    <w:rsid w:val="00B41DAF"/>
    <w:rsid w:val="00B43982"/>
    <w:rsid w:val="00B520F8"/>
    <w:rsid w:val="00B544AC"/>
    <w:rsid w:val="00B61EC4"/>
    <w:rsid w:val="00B659D5"/>
    <w:rsid w:val="00B758AF"/>
    <w:rsid w:val="00B7704E"/>
    <w:rsid w:val="00B85AC4"/>
    <w:rsid w:val="00B8654D"/>
    <w:rsid w:val="00B90819"/>
    <w:rsid w:val="00B93DA9"/>
    <w:rsid w:val="00BA2EC5"/>
    <w:rsid w:val="00BA370E"/>
    <w:rsid w:val="00BA6CF8"/>
    <w:rsid w:val="00BB0530"/>
    <w:rsid w:val="00BC2B38"/>
    <w:rsid w:val="00BC5AE7"/>
    <w:rsid w:val="00BD1AB7"/>
    <w:rsid w:val="00BD3842"/>
    <w:rsid w:val="00BD3965"/>
    <w:rsid w:val="00BD7900"/>
    <w:rsid w:val="00BF23B0"/>
    <w:rsid w:val="00BF783F"/>
    <w:rsid w:val="00C0377C"/>
    <w:rsid w:val="00C051D4"/>
    <w:rsid w:val="00C116CE"/>
    <w:rsid w:val="00C11BCB"/>
    <w:rsid w:val="00C1788F"/>
    <w:rsid w:val="00C2272D"/>
    <w:rsid w:val="00C27D1E"/>
    <w:rsid w:val="00C36EAD"/>
    <w:rsid w:val="00C41136"/>
    <w:rsid w:val="00C60434"/>
    <w:rsid w:val="00C61554"/>
    <w:rsid w:val="00C67C72"/>
    <w:rsid w:val="00C70040"/>
    <w:rsid w:val="00C74F41"/>
    <w:rsid w:val="00C82F86"/>
    <w:rsid w:val="00C87933"/>
    <w:rsid w:val="00C906F1"/>
    <w:rsid w:val="00C90AE7"/>
    <w:rsid w:val="00CA2B7B"/>
    <w:rsid w:val="00CA3B04"/>
    <w:rsid w:val="00CA3B35"/>
    <w:rsid w:val="00CB158C"/>
    <w:rsid w:val="00CB479B"/>
    <w:rsid w:val="00CB5519"/>
    <w:rsid w:val="00CB5684"/>
    <w:rsid w:val="00CC762D"/>
    <w:rsid w:val="00CE00C3"/>
    <w:rsid w:val="00CF5D4B"/>
    <w:rsid w:val="00CF7DD1"/>
    <w:rsid w:val="00D0021C"/>
    <w:rsid w:val="00D04D67"/>
    <w:rsid w:val="00D06D48"/>
    <w:rsid w:val="00D14330"/>
    <w:rsid w:val="00D1789A"/>
    <w:rsid w:val="00D21B5A"/>
    <w:rsid w:val="00D30289"/>
    <w:rsid w:val="00D31A8A"/>
    <w:rsid w:val="00D31C58"/>
    <w:rsid w:val="00D35981"/>
    <w:rsid w:val="00D36704"/>
    <w:rsid w:val="00D37DD2"/>
    <w:rsid w:val="00D43DF4"/>
    <w:rsid w:val="00D4402F"/>
    <w:rsid w:val="00D47337"/>
    <w:rsid w:val="00D66E6B"/>
    <w:rsid w:val="00D74843"/>
    <w:rsid w:val="00D751D3"/>
    <w:rsid w:val="00D77001"/>
    <w:rsid w:val="00D778B7"/>
    <w:rsid w:val="00D92FAB"/>
    <w:rsid w:val="00D97D0F"/>
    <w:rsid w:val="00DC662C"/>
    <w:rsid w:val="00DD36E5"/>
    <w:rsid w:val="00DD5912"/>
    <w:rsid w:val="00DE63E2"/>
    <w:rsid w:val="00DE6CBE"/>
    <w:rsid w:val="00DE7268"/>
    <w:rsid w:val="00DE7E35"/>
    <w:rsid w:val="00DF0262"/>
    <w:rsid w:val="00DF2336"/>
    <w:rsid w:val="00DF35D3"/>
    <w:rsid w:val="00DF611E"/>
    <w:rsid w:val="00DF6A26"/>
    <w:rsid w:val="00E0363D"/>
    <w:rsid w:val="00E13628"/>
    <w:rsid w:val="00E21CF0"/>
    <w:rsid w:val="00E30E3F"/>
    <w:rsid w:val="00E454BE"/>
    <w:rsid w:val="00E564E4"/>
    <w:rsid w:val="00E7338E"/>
    <w:rsid w:val="00E815A0"/>
    <w:rsid w:val="00E855F8"/>
    <w:rsid w:val="00E9018C"/>
    <w:rsid w:val="00E911D4"/>
    <w:rsid w:val="00E95111"/>
    <w:rsid w:val="00EA2F98"/>
    <w:rsid w:val="00EA4251"/>
    <w:rsid w:val="00EA651D"/>
    <w:rsid w:val="00EC2930"/>
    <w:rsid w:val="00EC3254"/>
    <w:rsid w:val="00ED30A7"/>
    <w:rsid w:val="00ED66A4"/>
    <w:rsid w:val="00EE1C6D"/>
    <w:rsid w:val="00EE530B"/>
    <w:rsid w:val="00EF6837"/>
    <w:rsid w:val="00EF7218"/>
    <w:rsid w:val="00F021C8"/>
    <w:rsid w:val="00F03D03"/>
    <w:rsid w:val="00F07C2A"/>
    <w:rsid w:val="00F23AAE"/>
    <w:rsid w:val="00F30699"/>
    <w:rsid w:val="00F3332C"/>
    <w:rsid w:val="00F33A77"/>
    <w:rsid w:val="00F3632E"/>
    <w:rsid w:val="00F473AE"/>
    <w:rsid w:val="00F52AC7"/>
    <w:rsid w:val="00F531FB"/>
    <w:rsid w:val="00F66DD6"/>
    <w:rsid w:val="00F72848"/>
    <w:rsid w:val="00F83837"/>
    <w:rsid w:val="00F840DB"/>
    <w:rsid w:val="00F852DC"/>
    <w:rsid w:val="00F8757D"/>
    <w:rsid w:val="00F953CD"/>
    <w:rsid w:val="00F96417"/>
    <w:rsid w:val="00FB22FA"/>
    <w:rsid w:val="00FB2A5B"/>
    <w:rsid w:val="00FC3329"/>
    <w:rsid w:val="00FC6775"/>
    <w:rsid w:val="00FD080A"/>
    <w:rsid w:val="00FD50A0"/>
    <w:rsid w:val="00FD77EE"/>
    <w:rsid w:val="00FF5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D9B"/>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FDB"/>
    <w:pPr>
      <w:tabs>
        <w:tab w:val="center" w:pos="4320"/>
        <w:tab w:val="right" w:pos="8640"/>
      </w:tabs>
    </w:pPr>
  </w:style>
  <w:style w:type="paragraph" w:styleId="Footer">
    <w:name w:val="footer"/>
    <w:basedOn w:val="Normal"/>
    <w:rsid w:val="00101FDB"/>
    <w:pPr>
      <w:tabs>
        <w:tab w:val="center" w:pos="4320"/>
        <w:tab w:val="right" w:pos="8640"/>
      </w:tabs>
    </w:pPr>
  </w:style>
  <w:style w:type="character" w:styleId="PageNumber">
    <w:name w:val="page number"/>
    <w:basedOn w:val="DefaultParagraphFont"/>
    <w:rsid w:val="00101FDB"/>
  </w:style>
  <w:style w:type="paragraph" w:styleId="NormalWeb">
    <w:name w:val="Normal (Web)"/>
    <w:basedOn w:val="Normal"/>
    <w:rsid w:val="001730A5"/>
    <w:pPr>
      <w:spacing w:before="100" w:beforeAutospacing="1" w:after="100" w:afterAutospacing="1"/>
    </w:pPr>
  </w:style>
  <w:style w:type="paragraph" w:styleId="BodyTextIndent">
    <w:name w:val="Body Text Indent"/>
    <w:basedOn w:val="Normal"/>
    <w:link w:val="BodyTextIndentChar"/>
    <w:rsid w:val="00BA370E"/>
    <w:pPr>
      <w:jc w:val="both"/>
    </w:pPr>
    <w:rPr>
      <w:rFonts w:ascii="VNI-Times" w:hAnsi="VNI-Times"/>
      <w:sz w:val="26"/>
      <w:szCs w:val="26"/>
      <w:lang w:eastAsia="en-US"/>
    </w:rPr>
  </w:style>
  <w:style w:type="character" w:customStyle="1" w:styleId="BodyTextIndentChar">
    <w:name w:val="Body Text Indent Char"/>
    <w:link w:val="BodyTextIndent"/>
    <w:locked/>
    <w:rsid w:val="00BA370E"/>
    <w:rPr>
      <w:rFonts w:ascii="VNI-Times" w:hAnsi="VNI-Times"/>
      <w:sz w:val="26"/>
      <w:szCs w:val="26"/>
      <w:lang w:val="en-US" w:eastAsia="en-US" w:bidi="ar-SA"/>
    </w:rPr>
  </w:style>
  <w:style w:type="paragraph" w:customStyle="1" w:styleId="ColorfulList-Accent11">
    <w:name w:val="Colorful List - Accent 11"/>
    <w:basedOn w:val="Normal"/>
    <w:uiPriority w:val="34"/>
    <w:qFormat/>
    <w:rsid w:val="005E3616"/>
    <w:pPr>
      <w:spacing w:after="160" w:line="259"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1E401B"/>
    <w:pPr>
      <w:spacing w:after="120"/>
    </w:pPr>
  </w:style>
  <w:style w:type="character" w:customStyle="1" w:styleId="BodyTextChar">
    <w:name w:val="Body Text Char"/>
    <w:link w:val="BodyText"/>
    <w:rsid w:val="001E401B"/>
    <w:rPr>
      <w:sz w:val="24"/>
      <w:szCs w:val="24"/>
      <w:lang w:val="en-US" w:eastAsia="zh-TW"/>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locked/>
    <w:rsid w:val="008D2E15"/>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D2E15"/>
    <w:rPr>
      <w:sz w:val="20"/>
      <w:szCs w:val="20"/>
      <w:lang w:eastAsia="en-US"/>
    </w:rPr>
  </w:style>
  <w:style w:type="character" w:customStyle="1" w:styleId="FootnoteTextChar1">
    <w:name w:val="Footnote Text Char1"/>
    <w:rsid w:val="008D2E15"/>
    <w:rPr>
      <w:lang w:eastAsia="zh-TW"/>
    </w:rPr>
  </w:style>
  <w:style w:type="character" w:styleId="FootnoteReference">
    <w:name w:val="footnote reference"/>
    <w:uiPriority w:val="99"/>
    <w:unhideWhenUsed/>
    <w:rsid w:val="008D2E15"/>
    <w:rPr>
      <w:vertAlign w:val="superscript"/>
    </w:rPr>
  </w:style>
  <w:style w:type="paragraph" w:styleId="ListParagraph">
    <w:name w:val="List Paragraph"/>
    <w:basedOn w:val="Normal"/>
    <w:uiPriority w:val="34"/>
    <w:qFormat/>
    <w:rsid w:val="00A32986"/>
    <w:pPr>
      <w:ind w:left="720"/>
      <w:contextualSpacing/>
    </w:pPr>
  </w:style>
  <w:style w:type="character" w:styleId="Hyperlink">
    <w:name w:val="Hyperlink"/>
    <w:uiPriority w:val="99"/>
    <w:unhideWhenUsed/>
    <w:rsid w:val="00A32986"/>
    <w:rPr>
      <w:color w:val="0000FF"/>
      <w:u w:val="single"/>
    </w:rPr>
  </w:style>
  <w:style w:type="character" w:styleId="CommentReference">
    <w:name w:val="annotation reference"/>
    <w:rsid w:val="00BD3965"/>
    <w:rPr>
      <w:sz w:val="18"/>
      <w:szCs w:val="18"/>
    </w:rPr>
  </w:style>
  <w:style w:type="paragraph" w:styleId="CommentText">
    <w:name w:val="annotation text"/>
    <w:basedOn w:val="Normal"/>
    <w:link w:val="CommentTextChar"/>
    <w:rsid w:val="00BD3965"/>
    <w:rPr>
      <w:lang w:val="x-none"/>
    </w:rPr>
  </w:style>
  <w:style w:type="character" w:customStyle="1" w:styleId="CommentTextChar">
    <w:name w:val="Comment Text Char"/>
    <w:link w:val="CommentText"/>
    <w:rsid w:val="00BD3965"/>
    <w:rPr>
      <w:sz w:val="24"/>
      <w:szCs w:val="24"/>
      <w:lang w:eastAsia="zh-TW"/>
    </w:rPr>
  </w:style>
  <w:style w:type="paragraph" w:styleId="CommentSubject">
    <w:name w:val="annotation subject"/>
    <w:basedOn w:val="CommentText"/>
    <w:next w:val="CommentText"/>
    <w:link w:val="CommentSubjectChar"/>
    <w:rsid w:val="00BD3965"/>
    <w:rPr>
      <w:b/>
      <w:bCs/>
    </w:rPr>
  </w:style>
  <w:style w:type="character" w:customStyle="1" w:styleId="CommentSubjectChar">
    <w:name w:val="Comment Subject Char"/>
    <w:link w:val="CommentSubject"/>
    <w:rsid w:val="00BD3965"/>
    <w:rPr>
      <w:b/>
      <w:bCs/>
      <w:sz w:val="24"/>
      <w:szCs w:val="24"/>
      <w:lang w:eastAsia="zh-TW"/>
    </w:rPr>
  </w:style>
  <w:style w:type="paragraph" w:styleId="BalloonText">
    <w:name w:val="Balloon Text"/>
    <w:basedOn w:val="Normal"/>
    <w:link w:val="BalloonTextChar"/>
    <w:rsid w:val="00BD3965"/>
    <w:rPr>
      <w:rFonts w:ascii="Lucida Grande" w:hAnsi="Lucida Grande"/>
      <w:sz w:val="18"/>
      <w:szCs w:val="18"/>
      <w:lang w:val="x-none"/>
    </w:rPr>
  </w:style>
  <w:style w:type="character" w:customStyle="1" w:styleId="BalloonTextChar">
    <w:name w:val="Balloon Text Char"/>
    <w:link w:val="BalloonText"/>
    <w:rsid w:val="00BD3965"/>
    <w:rPr>
      <w:rFonts w:ascii="Lucida Grande" w:hAnsi="Lucida Grande"/>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D9B"/>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FDB"/>
    <w:pPr>
      <w:tabs>
        <w:tab w:val="center" w:pos="4320"/>
        <w:tab w:val="right" w:pos="8640"/>
      </w:tabs>
    </w:pPr>
  </w:style>
  <w:style w:type="paragraph" w:styleId="Footer">
    <w:name w:val="footer"/>
    <w:basedOn w:val="Normal"/>
    <w:rsid w:val="00101FDB"/>
    <w:pPr>
      <w:tabs>
        <w:tab w:val="center" w:pos="4320"/>
        <w:tab w:val="right" w:pos="8640"/>
      </w:tabs>
    </w:pPr>
  </w:style>
  <w:style w:type="character" w:styleId="PageNumber">
    <w:name w:val="page number"/>
    <w:basedOn w:val="DefaultParagraphFont"/>
    <w:rsid w:val="00101FDB"/>
  </w:style>
  <w:style w:type="paragraph" w:styleId="NormalWeb">
    <w:name w:val="Normal (Web)"/>
    <w:basedOn w:val="Normal"/>
    <w:rsid w:val="001730A5"/>
    <w:pPr>
      <w:spacing w:before="100" w:beforeAutospacing="1" w:after="100" w:afterAutospacing="1"/>
    </w:pPr>
  </w:style>
  <w:style w:type="paragraph" w:styleId="BodyTextIndent">
    <w:name w:val="Body Text Indent"/>
    <w:basedOn w:val="Normal"/>
    <w:link w:val="BodyTextIndentChar"/>
    <w:rsid w:val="00BA370E"/>
    <w:pPr>
      <w:jc w:val="both"/>
    </w:pPr>
    <w:rPr>
      <w:rFonts w:ascii="VNI-Times" w:hAnsi="VNI-Times"/>
      <w:sz w:val="26"/>
      <w:szCs w:val="26"/>
      <w:lang w:eastAsia="en-US"/>
    </w:rPr>
  </w:style>
  <w:style w:type="character" w:customStyle="1" w:styleId="BodyTextIndentChar">
    <w:name w:val="Body Text Indent Char"/>
    <w:link w:val="BodyTextIndent"/>
    <w:locked/>
    <w:rsid w:val="00BA370E"/>
    <w:rPr>
      <w:rFonts w:ascii="VNI-Times" w:hAnsi="VNI-Times"/>
      <w:sz w:val="26"/>
      <w:szCs w:val="26"/>
      <w:lang w:val="en-US" w:eastAsia="en-US" w:bidi="ar-SA"/>
    </w:rPr>
  </w:style>
  <w:style w:type="paragraph" w:customStyle="1" w:styleId="ColorfulList-Accent11">
    <w:name w:val="Colorful List - Accent 11"/>
    <w:basedOn w:val="Normal"/>
    <w:uiPriority w:val="34"/>
    <w:qFormat/>
    <w:rsid w:val="005E3616"/>
    <w:pPr>
      <w:spacing w:after="160" w:line="259"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1E401B"/>
    <w:pPr>
      <w:spacing w:after="120"/>
    </w:pPr>
  </w:style>
  <w:style w:type="character" w:customStyle="1" w:styleId="BodyTextChar">
    <w:name w:val="Body Text Char"/>
    <w:link w:val="BodyText"/>
    <w:rsid w:val="001E401B"/>
    <w:rPr>
      <w:sz w:val="24"/>
      <w:szCs w:val="24"/>
      <w:lang w:val="en-US" w:eastAsia="zh-TW"/>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locked/>
    <w:rsid w:val="008D2E15"/>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D2E15"/>
    <w:rPr>
      <w:sz w:val="20"/>
      <w:szCs w:val="20"/>
      <w:lang w:eastAsia="en-US"/>
    </w:rPr>
  </w:style>
  <w:style w:type="character" w:customStyle="1" w:styleId="FootnoteTextChar1">
    <w:name w:val="Footnote Text Char1"/>
    <w:rsid w:val="008D2E15"/>
    <w:rPr>
      <w:lang w:eastAsia="zh-TW"/>
    </w:rPr>
  </w:style>
  <w:style w:type="character" w:styleId="FootnoteReference">
    <w:name w:val="footnote reference"/>
    <w:uiPriority w:val="99"/>
    <w:unhideWhenUsed/>
    <w:rsid w:val="008D2E15"/>
    <w:rPr>
      <w:vertAlign w:val="superscript"/>
    </w:rPr>
  </w:style>
  <w:style w:type="paragraph" w:styleId="ListParagraph">
    <w:name w:val="List Paragraph"/>
    <w:basedOn w:val="Normal"/>
    <w:uiPriority w:val="34"/>
    <w:qFormat/>
    <w:rsid w:val="00A32986"/>
    <w:pPr>
      <w:ind w:left="720"/>
      <w:contextualSpacing/>
    </w:pPr>
  </w:style>
  <w:style w:type="character" w:styleId="Hyperlink">
    <w:name w:val="Hyperlink"/>
    <w:uiPriority w:val="99"/>
    <w:unhideWhenUsed/>
    <w:rsid w:val="00A32986"/>
    <w:rPr>
      <w:color w:val="0000FF"/>
      <w:u w:val="single"/>
    </w:rPr>
  </w:style>
  <w:style w:type="character" w:styleId="CommentReference">
    <w:name w:val="annotation reference"/>
    <w:rsid w:val="00BD3965"/>
    <w:rPr>
      <w:sz w:val="18"/>
      <w:szCs w:val="18"/>
    </w:rPr>
  </w:style>
  <w:style w:type="paragraph" w:styleId="CommentText">
    <w:name w:val="annotation text"/>
    <w:basedOn w:val="Normal"/>
    <w:link w:val="CommentTextChar"/>
    <w:rsid w:val="00BD3965"/>
    <w:rPr>
      <w:lang w:val="x-none"/>
    </w:rPr>
  </w:style>
  <w:style w:type="character" w:customStyle="1" w:styleId="CommentTextChar">
    <w:name w:val="Comment Text Char"/>
    <w:link w:val="CommentText"/>
    <w:rsid w:val="00BD3965"/>
    <w:rPr>
      <w:sz w:val="24"/>
      <w:szCs w:val="24"/>
      <w:lang w:eastAsia="zh-TW"/>
    </w:rPr>
  </w:style>
  <w:style w:type="paragraph" w:styleId="CommentSubject">
    <w:name w:val="annotation subject"/>
    <w:basedOn w:val="CommentText"/>
    <w:next w:val="CommentText"/>
    <w:link w:val="CommentSubjectChar"/>
    <w:rsid w:val="00BD3965"/>
    <w:rPr>
      <w:b/>
      <w:bCs/>
    </w:rPr>
  </w:style>
  <w:style w:type="character" w:customStyle="1" w:styleId="CommentSubjectChar">
    <w:name w:val="Comment Subject Char"/>
    <w:link w:val="CommentSubject"/>
    <w:rsid w:val="00BD3965"/>
    <w:rPr>
      <w:b/>
      <w:bCs/>
      <w:sz w:val="24"/>
      <w:szCs w:val="24"/>
      <w:lang w:eastAsia="zh-TW"/>
    </w:rPr>
  </w:style>
  <w:style w:type="paragraph" w:styleId="BalloonText">
    <w:name w:val="Balloon Text"/>
    <w:basedOn w:val="Normal"/>
    <w:link w:val="BalloonTextChar"/>
    <w:rsid w:val="00BD3965"/>
    <w:rPr>
      <w:rFonts w:ascii="Lucida Grande" w:hAnsi="Lucida Grande"/>
      <w:sz w:val="18"/>
      <w:szCs w:val="18"/>
      <w:lang w:val="x-none"/>
    </w:rPr>
  </w:style>
  <w:style w:type="character" w:customStyle="1" w:styleId="BalloonTextChar">
    <w:name w:val="Balloon Text Char"/>
    <w:link w:val="BalloonText"/>
    <w:rsid w:val="00BD3965"/>
    <w:rPr>
      <w:rFonts w:ascii="Lucida Grande" w:hAnsi="Lucida Grande"/>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4567">
      <w:bodyDiv w:val="1"/>
      <w:marLeft w:val="0"/>
      <w:marRight w:val="0"/>
      <w:marTop w:val="0"/>
      <w:marBottom w:val="0"/>
      <w:divBdr>
        <w:top w:val="none" w:sz="0" w:space="0" w:color="auto"/>
        <w:left w:val="none" w:sz="0" w:space="0" w:color="auto"/>
        <w:bottom w:val="none" w:sz="0" w:space="0" w:color="auto"/>
        <w:right w:val="none" w:sz="0" w:space="0" w:color="auto"/>
      </w:divBdr>
      <w:divsChild>
        <w:div w:id="693729509">
          <w:marLeft w:val="120"/>
          <w:marRight w:val="120"/>
          <w:marTop w:val="120"/>
          <w:marBottom w:val="120"/>
          <w:divBdr>
            <w:top w:val="none" w:sz="0" w:space="0" w:color="auto"/>
            <w:left w:val="none" w:sz="0" w:space="0" w:color="auto"/>
            <w:bottom w:val="none" w:sz="0" w:space="0" w:color="auto"/>
            <w:right w:val="none" w:sz="0" w:space="0" w:color="auto"/>
          </w:divBdr>
          <w:divsChild>
            <w:div w:id="124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518C-67FF-4D59-BFC8-F8693808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2017-02-09T03:35:00Z</cp:lastPrinted>
  <dcterms:created xsi:type="dcterms:W3CDTF">2017-02-10T12:35:00Z</dcterms:created>
  <dcterms:modified xsi:type="dcterms:W3CDTF">2017-02-10T12:35:00Z</dcterms:modified>
</cp:coreProperties>
</file>