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3" w:type="dxa"/>
        <w:jc w:val="center"/>
        <w:tblInd w:w="91" w:type="dxa"/>
        <w:tblLook w:val="01E0" w:firstRow="1" w:lastRow="1" w:firstColumn="1" w:lastColumn="1" w:noHBand="0" w:noVBand="0"/>
      </w:tblPr>
      <w:tblGrid>
        <w:gridCol w:w="4488"/>
        <w:gridCol w:w="5055"/>
      </w:tblGrid>
      <w:tr w:rsidR="00311B32" w:rsidRPr="009F2F7C" w:rsidTr="00FB3C41">
        <w:trPr>
          <w:jc w:val="center"/>
        </w:trPr>
        <w:tc>
          <w:tcPr>
            <w:tcW w:w="4488" w:type="dxa"/>
            <w:shd w:val="clear" w:color="auto" w:fill="auto"/>
          </w:tcPr>
          <w:p w:rsidR="00311B32" w:rsidRPr="00AB67F1" w:rsidRDefault="00311B32" w:rsidP="0013630B">
            <w:pPr>
              <w:jc w:val="center"/>
              <w:rPr>
                <w:b/>
                <w:bCs/>
                <w:color w:val="000000"/>
                <w:sz w:val="28"/>
                <w:szCs w:val="28"/>
              </w:rPr>
            </w:pPr>
            <w:r w:rsidRPr="00AB67F1">
              <w:rPr>
                <w:b/>
                <w:bCs/>
                <w:color w:val="000000"/>
                <w:sz w:val="28"/>
                <w:szCs w:val="28"/>
              </w:rPr>
              <w:t>BCH ĐOÀN TP. HỒ CHÍ MINH</w:t>
            </w:r>
          </w:p>
          <w:p w:rsidR="00311B32" w:rsidRPr="00AB67F1" w:rsidRDefault="00311B32" w:rsidP="0013630B">
            <w:pPr>
              <w:jc w:val="center"/>
              <w:rPr>
                <w:color w:val="000000"/>
                <w:sz w:val="28"/>
                <w:szCs w:val="28"/>
              </w:rPr>
            </w:pPr>
            <w:r w:rsidRPr="00AB67F1">
              <w:rPr>
                <w:color w:val="000000"/>
                <w:sz w:val="28"/>
                <w:szCs w:val="28"/>
              </w:rPr>
              <w:t>***</w:t>
            </w:r>
          </w:p>
          <w:p w:rsidR="002846B8" w:rsidRPr="007515AB" w:rsidRDefault="00311B32" w:rsidP="007F610C">
            <w:pPr>
              <w:jc w:val="center"/>
              <w:rPr>
                <w:color w:val="000000"/>
                <w:sz w:val="26"/>
                <w:szCs w:val="26"/>
              </w:rPr>
            </w:pPr>
            <w:r w:rsidRPr="00AB67F1">
              <w:rPr>
                <w:color w:val="000000"/>
                <w:sz w:val="28"/>
                <w:szCs w:val="28"/>
              </w:rPr>
              <w:t>Số:</w:t>
            </w:r>
            <w:r w:rsidR="005D643A" w:rsidRPr="00AB67F1">
              <w:rPr>
                <w:color w:val="000000"/>
                <w:sz w:val="28"/>
                <w:szCs w:val="28"/>
              </w:rPr>
              <w:t xml:space="preserve"> </w:t>
            </w:r>
            <w:r w:rsidR="007F610C">
              <w:rPr>
                <w:color w:val="000000"/>
                <w:sz w:val="28"/>
                <w:szCs w:val="28"/>
              </w:rPr>
              <w:t>714</w:t>
            </w:r>
            <w:r w:rsidRPr="00AB67F1">
              <w:rPr>
                <w:color w:val="000000"/>
                <w:sz w:val="28"/>
                <w:szCs w:val="28"/>
              </w:rPr>
              <w:t>-BC/TĐTN-BTC</w:t>
            </w:r>
          </w:p>
        </w:tc>
        <w:tc>
          <w:tcPr>
            <w:tcW w:w="5055" w:type="dxa"/>
            <w:shd w:val="clear" w:color="auto" w:fill="auto"/>
          </w:tcPr>
          <w:p w:rsidR="00311B32" w:rsidRPr="00AB67F1" w:rsidRDefault="00311B32" w:rsidP="0013630B">
            <w:pPr>
              <w:jc w:val="right"/>
              <w:rPr>
                <w:b/>
                <w:color w:val="000000"/>
                <w:sz w:val="30"/>
                <w:szCs w:val="30"/>
                <w:u w:val="single"/>
              </w:rPr>
            </w:pPr>
            <w:r w:rsidRPr="00AB67F1">
              <w:rPr>
                <w:b/>
                <w:color w:val="000000"/>
                <w:sz w:val="30"/>
                <w:szCs w:val="30"/>
                <w:u w:val="single"/>
              </w:rPr>
              <w:t>ĐOÀN TNCS HỒ CHÍ MINH</w:t>
            </w:r>
          </w:p>
          <w:p w:rsidR="00311B32" w:rsidRPr="009F2F7C" w:rsidRDefault="00311B32" w:rsidP="0013630B">
            <w:pPr>
              <w:tabs>
                <w:tab w:val="center" w:pos="2201"/>
              </w:tabs>
              <w:jc w:val="right"/>
              <w:rPr>
                <w:i/>
                <w:iCs/>
                <w:color w:val="000000"/>
                <w:sz w:val="28"/>
                <w:szCs w:val="28"/>
              </w:rPr>
            </w:pPr>
          </w:p>
          <w:p w:rsidR="00311B32" w:rsidRPr="00FB3C41" w:rsidRDefault="00311B32" w:rsidP="007F610C">
            <w:pPr>
              <w:jc w:val="right"/>
              <w:rPr>
                <w:color w:val="000000"/>
                <w:sz w:val="26"/>
                <w:szCs w:val="26"/>
              </w:rPr>
            </w:pPr>
            <w:r w:rsidRPr="00FB3C41">
              <w:rPr>
                <w:i/>
                <w:iCs/>
                <w:color w:val="000000"/>
                <w:sz w:val="26"/>
                <w:szCs w:val="26"/>
              </w:rPr>
              <w:t>TP. Hồ Chí Minh, ngày</w:t>
            </w:r>
            <w:r w:rsidR="007F610C">
              <w:rPr>
                <w:i/>
                <w:iCs/>
                <w:color w:val="000000"/>
                <w:sz w:val="26"/>
                <w:szCs w:val="26"/>
              </w:rPr>
              <w:t xml:space="preserve"> 02</w:t>
            </w:r>
            <w:r w:rsidRPr="00FB3C41">
              <w:rPr>
                <w:i/>
                <w:iCs/>
                <w:color w:val="000000"/>
                <w:sz w:val="26"/>
                <w:szCs w:val="26"/>
              </w:rPr>
              <w:t xml:space="preserve"> tháng </w:t>
            </w:r>
            <w:r w:rsidR="00086850">
              <w:rPr>
                <w:i/>
                <w:iCs/>
                <w:color w:val="000000"/>
                <w:sz w:val="26"/>
                <w:szCs w:val="26"/>
              </w:rPr>
              <w:t>8</w:t>
            </w:r>
            <w:r w:rsidRPr="00FB3C41">
              <w:rPr>
                <w:i/>
                <w:iCs/>
                <w:color w:val="000000"/>
                <w:sz w:val="26"/>
                <w:szCs w:val="26"/>
              </w:rPr>
              <w:t xml:space="preserve"> năm 201</w:t>
            </w:r>
            <w:r w:rsidR="00D36FCD" w:rsidRPr="00FB3C41">
              <w:rPr>
                <w:i/>
                <w:iCs/>
                <w:color w:val="000000"/>
                <w:sz w:val="26"/>
                <w:szCs w:val="26"/>
              </w:rPr>
              <w:t>7</w:t>
            </w:r>
          </w:p>
        </w:tc>
      </w:tr>
    </w:tbl>
    <w:p w:rsidR="00725165" w:rsidRPr="009F2F7C" w:rsidRDefault="00725165" w:rsidP="00900171">
      <w:pPr>
        <w:jc w:val="center"/>
        <w:rPr>
          <w:b/>
          <w:color w:val="000000"/>
          <w:sz w:val="28"/>
          <w:szCs w:val="28"/>
          <w:lang w:val="nl-NL"/>
        </w:rPr>
      </w:pPr>
    </w:p>
    <w:p w:rsidR="00767735" w:rsidRPr="009F2F7C" w:rsidRDefault="00767735" w:rsidP="00900171">
      <w:pPr>
        <w:jc w:val="center"/>
        <w:rPr>
          <w:b/>
          <w:color w:val="000000"/>
          <w:sz w:val="28"/>
          <w:szCs w:val="28"/>
          <w:lang w:val="nl-NL"/>
        </w:rPr>
      </w:pPr>
      <w:r w:rsidRPr="009F2F7C">
        <w:rPr>
          <w:b/>
          <w:color w:val="000000"/>
          <w:sz w:val="28"/>
          <w:szCs w:val="28"/>
          <w:lang w:val="nl-NL"/>
        </w:rPr>
        <w:t>BÁO CÁO</w:t>
      </w:r>
    </w:p>
    <w:p w:rsidR="00A73E7B" w:rsidRPr="009F2F7C" w:rsidRDefault="006C7456" w:rsidP="00A73E7B">
      <w:pPr>
        <w:jc w:val="center"/>
        <w:rPr>
          <w:b/>
          <w:color w:val="000000"/>
          <w:sz w:val="28"/>
          <w:szCs w:val="28"/>
          <w:lang w:val="vi-VN"/>
        </w:rPr>
      </w:pPr>
      <w:bookmarkStart w:id="0" w:name="_GoBack"/>
      <w:r>
        <w:rPr>
          <w:b/>
          <w:color w:val="000000"/>
          <w:sz w:val="28"/>
          <w:szCs w:val="28"/>
          <w:lang w:val="nl-NL"/>
        </w:rPr>
        <w:t>S</w:t>
      </w:r>
      <w:r w:rsidR="00A73E7B" w:rsidRPr="009F2F7C">
        <w:rPr>
          <w:b/>
          <w:color w:val="000000"/>
          <w:sz w:val="28"/>
          <w:szCs w:val="28"/>
          <w:lang w:val="nl-NL"/>
        </w:rPr>
        <w:t xml:space="preserve">ơ kết </w:t>
      </w:r>
      <w:r w:rsidR="00A73E7B" w:rsidRPr="009F2F7C">
        <w:rPr>
          <w:b/>
          <w:color w:val="000000"/>
          <w:sz w:val="28"/>
          <w:szCs w:val="28"/>
          <w:lang w:val="vi-VN"/>
        </w:rPr>
        <w:t>0</w:t>
      </w:r>
      <w:r w:rsidR="00D36FCD" w:rsidRPr="009F2F7C">
        <w:rPr>
          <w:b/>
          <w:color w:val="000000"/>
          <w:sz w:val="28"/>
          <w:szCs w:val="28"/>
        </w:rPr>
        <w:t>5</w:t>
      </w:r>
      <w:r w:rsidR="00A73E7B" w:rsidRPr="009F2F7C">
        <w:rPr>
          <w:b/>
          <w:color w:val="000000"/>
          <w:sz w:val="28"/>
          <w:szCs w:val="28"/>
          <w:lang w:val="nl-NL"/>
        </w:rPr>
        <w:t xml:space="preserve"> năm triển khai thực hiện cuộc vận động </w:t>
      </w:r>
    </w:p>
    <w:p w:rsidR="00A73E7B" w:rsidRPr="009F2F7C" w:rsidRDefault="00BD38FF" w:rsidP="00A73E7B">
      <w:pPr>
        <w:jc w:val="center"/>
        <w:rPr>
          <w:b/>
          <w:color w:val="000000"/>
          <w:sz w:val="28"/>
          <w:szCs w:val="28"/>
        </w:rPr>
      </w:pPr>
      <w:r w:rsidRPr="009F2F7C">
        <w:rPr>
          <w:b/>
          <w:color w:val="000000"/>
          <w:sz w:val="28"/>
          <w:szCs w:val="28"/>
        </w:rPr>
        <w:t>x</w:t>
      </w:r>
      <w:r w:rsidR="00A73E7B" w:rsidRPr="009F2F7C">
        <w:rPr>
          <w:b/>
          <w:color w:val="000000"/>
          <w:sz w:val="28"/>
          <w:szCs w:val="28"/>
          <w:lang w:val="vi-VN"/>
        </w:rPr>
        <w:t>ây dựng phong cách cán bộ Đoàn</w:t>
      </w:r>
      <w:r w:rsidR="00D36FCD" w:rsidRPr="009F2F7C">
        <w:rPr>
          <w:b/>
          <w:color w:val="000000"/>
          <w:sz w:val="28"/>
          <w:szCs w:val="28"/>
        </w:rPr>
        <w:t xml:space="preserve"> TNCS Hồ Chí Minh Thành phố</w:t>
      </w:r>
    </w:p>
    <w:bookmarkEnd w:id="0"/>
    <w:p w:rsidR="00827CAF" w:rsidRPr="009F2F7C" w:rsidRDefault="00311B32" w:rsidP="00DE6EF3">
      <w:pPr>
        <w:jc w:val="center"/>
        <w:rPr>
          <w:color w:val="000000"/>
          <w:sz w:val="28"/>
          <w:szCs w:val="28"/>
          <w:lang w:val="nl-NL"/>
        </w:rPr>
      </w:pPr>
      <w:r w:rsidRPr="009F2F7C">
        <w:rPr>
          <w:color w:val="000000"/>
          <w:sz w:val="28"/>
          <w:szCs w:val="28"/>
          <w:lang w:val="nl-NL"/>
        </w:rPr>
        <w:t>-----</w:t>
      </w:r>
    </w:p>
    <w:p w:rsidR="00D45E6A" w:rsidRPr="009F2F7C" w:rsidRDefault="00D45E6A" w:rsidP="00AB67F1">
      <w:pPr>
        <w:jc w:val="both"/>
        <w:rPr>
          <w:color w:val="000000"/>
          <w:sz w:val="28"/>
          <w:szCs w:val="28"/>
          <w:lang w:val="vi-VN"/>
        </w:rPr>
      </w:pPr>
    </w:p>
    <w:p w:rsidR="0013630B" w:rsidRPr="009829E5" w:rsidRDefault="002B63B0" w:rsidP="00E45594">
      <w:pPr>
        <w:ind w:firstLine="720"/>
        <w:jc w:val="both"/>
        <w:rPr>
          <w:color w:val="000000"/>
          <w:sz w:val="28"/>
          <w:szCs w:val="28"/>
        </w:rPr>
      </w:pPr>
      <w:r w:rsidRPr="009829E5">
        <w:rPr>
          <w:color w:val="000000"/>
          <w:sz w:val="28"/>
          <w:szCs w:val="28"/>
        </w:rPr>
        <w:t>Cuộc vận động xây dựng phong cách cán bộ Đoàn TNCS Hồ Chí Minh Thành phố Hồ Chí Minh được bắt đầu triển khai từ năm 2013 với mục đích cụ thể hóa việc đẩy mạnh học tập và làm theo tư tưởng, đạo đức, phong cách Hồ Chí Minh trong đội ngũ cán bộ Đoàn Thành phố, tạo điều kiện, môi trường rèn luyện, trau dồi những phẩm chất, phong các</w:t>
      </w:r>
      <w:r w:rsidR="005E404A" w:rsidRPr="009829E5">
        <w:rPr>
          <w:color w:val="000000"/>
          <w:sz w:val="28"/>
          <w:szCs w:val="28"/>
        </w:rPr>
        <w:t>h</w:t>
      </w:r>
      <w:r w:rsidRPr="009829E5">
        <w:rPr>
          <w:color w:val="000000"/>
          <w:sz w:val="28"/>
          <w:szCs w:val="28"/>
        </w:rPr>
        <w:t xml:space="preserve"> của người thủ lĩnh thanh niên Thành phố Hồ Chí Minh, từ đó nâng cao hiệu quả công tác tập hợp thanh niên và chất lượng hoạt động của tổ chức Đoàn TNCS Hồ Chí Minh Thành phố</w:t>
      </w:r>
      <w:r w:rsidR="00E45594" w:rsidRPr="009829E5">
        <w:rPr>
          <w:color w:val="000000"/>
          <w:sz w:val="28"/>
          <w:szCs w:val="28"/>
          <w:lang w:val="vi-VN"/>
        </w:rPr>
        <w:t>.</w:t>
      </w:r>
      <w:r w:rsidR="00E45594" w:rsidRPr="009829E5">
        <w:rPr>
          <w:color w:val="000000"/>
          <w:sz w:val="28"/>
          <w:szCs w:val="28"/>
        </w:rPr>
        <w:t xml:space="preserve"> </w:t>
      </w:r>
      <w:r w:rsidR="00C267E6" w:rsidRPr="009829E5">
        <w:rPr>
          <w:color w:val="000000"/>
          <w:sz w:val="28"/>
          <w:szCs w:val="28"/>
          <w:lang w:val="vi-VN"/>
        </w:rPr>
        <w:t>Qua 0</w:t>
      </w:r>
      <w:r w:rsidR="00C267E6" w:rsidRPr="009829E5">
        <w:rPr>
          <w:color w:val="000000"/>
          <w:sz w:val="28"/>
          <w:szCs w:val="28"/>
        </w:rPr>
        <w:t>5</w:t>
      </w:r>
      <w:r w:rsidR="00D45E6A" w:rsidRPr="009829E5">
        <w:rPr>
          <w:color w:val="000000"/>
          <w:sz w:val="28"/>
          <w:szCs w:val="28"/>
          <w:lang w:val="vi-VN"/>
        </w:rPr>
        <w:t xml:space="preserve"> </w:t>
      </w:r>
      <w:r w:rsidR="00B219FD" w:rsidRPr="009829E5">
        <w:rPr>
          <w:color w:val="000000"/>
          <w:sz w:val="28"/>
          <w:szCs w:val="28"/>
          <w:lang w:val="vi-VN"/>
        </w:rPr>
        <w:t>năm triển khai</w:t>
      </w:r>
      <w:r w:rsidR="00B219FD" w:rsidRPr="009829E5">
        <w:rPr>
          <w:color w:val="000000"/>
          <w:sz w:val="28"/>
          <w:szCs w:val="28"/>
        </w:rPr>
        <w:t xml:space="preserve"> </w:t>
      </w:r>
      <w:r w:rsidR="00D45E6A" w:rsidRPr="009829E5">
        <w:rPr>
          <w:color w:val="000000"/>
          <w:sz w:val="28"/>
          <w:szCs w:val="28"/>
          <w:lang w:val="vi-VN"/>
        </w:rPr>
        <w:t xml:space="preserve">thực hiện, </w:t>
      </w:r>
      <w:r w:rsidRPr="009829E5">
        <w:rPr>
          <w:color w:val="000000"/>
          <w:sz w:val="28"/>
          <w:szCs w:val="28"/>
        </w:rPr>
        <w:t xml:space="preserve">Ban Thường vụ </w:t>
      </w:r>
      <w:r w:rsidR="005E404A" w:rsidRPr="009829E5">
        <w:rPr>
          <w:color w:val="000000"/>
          <w:sz w:val="28"/>
          <w:szCs w:val="28"/>
        </w:rPr>
        <w:t xml:space="preserve">Thành Đoàn </w:t>
      </w:r>
      <w:r w:rsidRPr="009829E5">
        <w:rPr>
          <w:color w:val="000000"/>
          <w:sz w:val="28"/>
          <w:szCs w:val="28"/>
        </w:rPr>
        <w:t>báo cáo</w:t>
      </w:r>
      <w:r w:rsidR="0096295C" w:rsidRPr="009829E5">
        <w:rPr>
          <w:color w:val="000000"/>
          <w:sz w:val="28"/>
          <w:szCs w:val="28"/>
          <w:lang w:val="vi-VN"/>
        </w:rPr>
        <w:t xml:space="preserve"> kết quả đạt được </w:t>
      </w:r>
      <w:r w:rsidR="006C09A7" w:rsidRPr="009829E5">
        <w:rPr>
          <w:color w:val="000000"/>
          <w:sz w:val="28"/>
          <w:szCs w:val="28"/>
          <w:lang w:val="vi-VN"/>
        </w:rPr>
        <w:t>cụ thể như sau:</w:t>
      </w:r>
    </w:p>
    <w:p w:rsidR="006C09A7" w:rsidRPr="009829E5" w:rsidRDefault="006C09A7" w:rsidP="00EF0723">
      <w:pPr>
        <w:ind w:firstLine="720"/>
        <w:jc w:val="both"/>
        <w:rPr>
          <w:b/>
          <w:color w:val="000000"/>
          <w:sz w:val="28"/>
          <w:szCs w:val="28"/>
          <w:lang w:val="vi-VN"/>
        </w:rPr>
      </w:pPr>
    </w:p>
    <w:p w:rsidR="008A4BD3" w:rsidRPr="009829E5" w:rsidRDefault="008A4BD3" w:rsidP="00EF0723">
      <w:pPr>
        <w:ind w:firstLine="720"/>
        <w:jc w:val="both"/>
        <w:rPr>
          <w:b/>
          <w:color w:val="000000"/>
          <w:sz w:val="28"/>
          <w:szCs w:val="28"/>
        </w:rPr>
      </w:pPr>
      <w:r w:rsidRPr="009829E5">
        <w:rPr>
          <w:b/>
          <w:color w:val="000000"/>
          <w:sz w:val="28"/>
          <w:szCs w:val="28"/>
        </w:rPr>
        <w:t>I. CÔNG TÁC</w:t>
      </w:r>
      <w:r w:rsidR="008A4393" w:rsidRPr="009829E5">
        <w:rPr>
          <w:b/>
          <w:color w:val="000000"/>
          <w:sz w:val="28"/>
          <w:szCs w:val="28"/>
        </w:rPr>
        <w:t xml:space="preserve"> </w:t>
      </w:r>
      <w:r w:rsidR="002B63B0" w:rsidRPr="009829E5">
        <w:rPr>
          <w:b/>
          <w:color w:val="000000"/>
          <w:sz w:val="28"/>
          <w:szCs w:val="28"/>
        </w:rPr>
        <w:t xml:space="preserve">CHỈ ĐẠO </w:t>
      </w:r>
      <w:r w:rsidRPr="009829E5">
        <w:rPr>
          <w:b/>
          <w:color w:val="000000"/>
          <w:sz w:val="28"/>
          <w:szCs w:val="28"/>
        </w:rPr>
        <w:t>TRIỂN KHAI</w:t>
      </w:r>
      <w:r w:rsidR="00E20BC8" w:rsidRPr="009829E5">
        <w:rPr>
          <w:b/>
          <w:color w:val="000000"/>
          <w:sz w:val="28"/>
          <w:szCs w:val="28"/>
        </w:rPr>
        <w:t xml:space="preserve"> </w:t>
      </w:r>
      <w:r w:rsidR="00DF13E5" w:rsidRPr="009829E5">
        <w:rPr>
          <w:b/>
          <w:color w:val="000000"/>
          <w:sz w:val="28"/>
          <w:szCs w:val="28"/>
        </w:rPr>
        <w:t>CUỘC VẬN ĐỘNG</w:t>
      </w:r>
      <w:r w:rsidRPr="009829E5">
        <w:rPr>
          <w:b/>
          <w:color w:val="000000"/>
          <w:sz w:val="28"/>
          <w:szCs w:val="28"/>
        </w:rPr>
        <w:t>:</w:t>
      </w:r>
      <w:r w:rsidR="008F3EF6" w:rsidRPr="009829E5">
        <w:rPr>
          <w:b/>
          <w:color w:val="000000"/>
          <w:sz w:val="28"/>
          <w:szCs w:val="28"/>
        </w:rPr>
        <w:t xml:space="preserve"> </w:t>
      </w:r>
    </w:p>
    <w:p w:rsidR="008A4BD3" w:rsidRPr="009829E5" w:rsidRDefault="00E20BC8" w:rsidP="00EF0723">
      <w:pPr>
        <w:ind w:firstLine="720"/>
        <w:jc w:val="both"/>
        <w:rPr>
          <w:b/>
          <w:color w:val="000000"/>
          <w:spacing w:val="-2"/>
          <w:sz w:val="28"/>
          <w:szCs w:val="28"/>
        </w:rPr>
      </w:pPr>
      <w:r w:rsidRPr="009829E5">
        <w:rPr>
          <w:b/>
          <w:color w:val="000000"/>
          <w:spacing w:val="-2"/>
          <w:sz w:val="28"/>
          <w:szCs w:val="28"/>
        </w:rPr>
        <w:t>1. Cấp T</w:t>
      </w:r>
      <w:r w:rsidR="008A4BD3" w:rsidRPr="009829E5">
        <w:rPr>
          <w:b/>
          <w:color w:val="000000"/>
          <w:spacing w:val="-2"/>
          <w:sz w:val="28"/>
          <w:szCs w:val="28"/>
        </w:rPr>
        <w:t>hành:</w:t>
      </w:r>
    </w:p>
    <w:p w:rsidR="002D04CE" w:rsidRPr="009829E5" w:rsidRDefault="00185D09" w:rsidP="002D04CE">
      <w:pPr>
        <w:autoSpaceDE w:val="0"/>
        <w:autoSpaceDN w:val="0"/>
        <w:adjustRightInd w:val="0"/>
        <w:ind w:firstLine="720"/>
        <w:jc w:val="both"/>
        <w:rPr>
          <w:color w:val="000000"/>
          <w:sz w:val="28"/>
          <w:szCs w:val="28"/>
        </w:rPr>
      </w:pPr>
      <w:r w:rsidRPr="009829E5">
        <w:rPr>
          <w:color w:val="000000"/>
          <w:sz w:val="28"/>
          <w:szCs w:val="28"/>
          <w:lang w:val="nl-NL"/>
        </w:rPr>
        <w:t xml:space="preserve">- </w:t>
      </w:r>
      <w:r w:rsidR="00B60C5F" w:rsidRPr="009829E5">
        <w:rPr>
          <w:color w:val="000000"/>
          <w:sz w:val="28"/>
          <w:szCs w:val="28"/>
          <w:lang w:val="nl-NL"/>
        </w:rPr>
        <w:t>Nhằm xây dựng các tiêu chí cho c</w:t>
      </w:r>
      <w:r w:rsidR="00DF13E5" w:rsidRPr="009829E5">
        <w:rPr>
          <w:color w:val="000000"/>
          <w:sz w:val="28"/>
          <w:szCs w:val="28"/>
          <w:lang w:val="nl-NL"/>
        </w:rPr>
        <w:t>uộc vận động sát với yêu cầu thực tiễn</w:t>
      </w:r>
      <w:r w:rsidR="00777EC6" w:rsidRPr="009829E5">
        <w:rPr>
          <w:color w:val="000000"/>
          <w:sz w:val="28"/>
          <w:szCs w:val="28"/>
          <w:lang w:val="nl-NL"/>
        </w:rPr>
        <w:t>, phản ánh đầy đủ những nội dung</w:t>
      </w:r>
      <w:r w:rsidR="00103894" w:rsidRPr="009829E5">
        <w:rPr>
          <w:color w:val="000000"/>
          <w:sz w:val="28"/>
          <w:szCs w:val="28"/>
          <w:lang w:val="nl-NL"/>
        </w:rPr>
        <w:t xml:space="preserve">, giá trị </w:t>
      </w:r>
      <w:r w:rsidR="00777EC6" w:rsidRPr="009829E5">
        <w:rPr>
          <w:color w:val="000000"/>
          <w:sz w:val="28"/>
          <w:szCs w:val="28"/>
          <w:lang w:val="nl-NL"/>
        </w:rPr>
        <w:t xml:space="preserve">mà </w:t>
      </w:r>
      <w:r w:rsidR="003F5D24" w:rsidRPr="009829E5">
        <w:rPr>
          <w:color w:val="000000"/>
          <w:sz w:val="28"/>
          <w:szCs w:val="28"/>
          <w:lang w:val="nl-NL"/>
        </w:rPr>
        <w:t>đội ngũ</w:t>
      </w:r>
      <w:r w:rsidR="00777EC6" w:rsidRPr="009829E5">
        <w:rPr>
          <w:color w:val="000000"/>
          <w:sz w:val="28"/>
          <w:szCs w:val="28"/>
          <w:lang w:val="nl-NL"/>
        </w:rPr>
        <w:t xml:space="preserve"> cán bộ Đoàn </w:t>
      </w:r>
      <w:r w:rsidR="00A87BF5" w:rsidRPr="009829E5">
        <w:rPr>
          <w:color w:val="000000"/>
          <w:sz w:val="28"/>
          <w:szCs w:val="28"/>
          <w:lang w:val="nl-NL"/>
        </w:rPr>
        <w:t>T</w:t>
      </w:r>
      <w:r w:rsidR="006D77CF" w:rsidRPr="009829E5">
        <w:rPr>
          <w:color w:val="000000"/>
          <w:sz w:val="28"/>
          <w:szCs w:val="28"/>
          <w:lang w:val="nl-NL"/>
        </w:rPr>
        <w:t xml:space="preserve">hành phố </w:t>
      </w:r>
      <w:r w:rsidR="00777EC6" w:rsidRPr="009829E5">
        <w:rPr>
          <w:color w:val="000000"/>
          <w:sz w:val="28"/>
          <w:szCs w:val="28"/>
          <w:lang w:val="nl-NL"/>
        </w:rPr>
        <w:t>cần phải có</w:t>
      </w:r>
      <w:r w:rsidR="00281060" w:rsidRPr="009829E5">
        <w:rPr>
          <w:color w:val="000000"/>
          <w:sz w:val="28"/>
          <w:szCs w:val="28"/>
          <w:lang w:val="nl-NL"/>
        </w:rPr>
        <w:t xml:space="preserve">, Ban Thường vụ Thành Đoàn đã </w:t>
      </w:r>
      <w:r w:rsidR="00B60C5F" w:rsidRPr="009829E5">
        <w:rPr>
          <w:color w:val="000000"/>
          <w:sz w:val="28"/>
          <w:szCs w:val="28"/>
          <w:lang w:val="nl-NL"/>
        </w:rPr>
        <w:t>tổ chức</w:t>
      </w:r>
      <w:r w:rsidR="00A87BF5" w:rsidRPr="009829E5">
        <w:rPr>
          <w:color w:val="000000"/>
          <w:sz w:val="28"/>
          <w:szCs w:val="28"/>
          <w:lang w:val="nl-NL"/>
        </w:rPr>
        <w:t xml:space="preserve"> các buổi tọa đàm</w:t>
      </w:r>
      <w:r w:rsidR="00811B1A" w:rsidRPr="009829E5">
        <w:rPr>
          <w:color w:val="000000"/>
          <w:sz w:val="28"/>
          <w:szCs w:val="28"/>
          <w:lang w:val="nl-NL"/>
        </w:rPr>
        <w:t>, gặp gỡ và lắng nghe</w:t>
      </w:r>
      <w:r w:rsidR="00281060" w:rsidRPr="009829E5">
        <w:rPr>
          <w:color w:val="000000"/>
          <w:sz w:val="28"/>
          <w:szCs w:val="28"/>
          <w:lang w:val="nl-NL"/>
        </w:rPr>
        <w:t xml:space="preserve"> </w:t>
      </w:r>
      <w:r w:rsidR="00B60C5F" w:rsidRPr="009829E5">
        <w:rPr>
          <w:color w:val="000000"/>
          <w:sz w:val="28"/>
          <w:szCs w:val="28"/>
          <w:lang w:val="nl-NL"/>
        </w:rPr>
        <w:t>ý kiến góp ý</w:t>
      </w:r>
      <w:r w:rsidR="00281060" w:rsidRPr="009829E5">
        <w:rPr>
          <w:color w:val="000000"/>
          <w:sz w:val="28"/>
          <w:szCs w:val="28"/>
          <w:lang w:val="nl-NL"/>
        </w:rPr>
        <w:t xml:space="preserve"> của nhiều đối tượng (cựu cán bộ Đoàn, cán bộ Đoàn đương nhiệm</w:t>
      </w:r>
      <w:r w:rsidR="006D77CF" w:rsidRPr="009829E5">
        <w:rPr>
          <w:color w:val="000000"/>
          <w:sz w:val="28"/>
          <w:szCs w:val="28"/>
          <w:lang w:val="nl-NL"/>
        </w:rPr>
        <w:t xml:space="preserve">, </w:t>
      </w:r>
      <w:r w:rsidR="00A87BF5" w:rsidRPr="009829E5">
        <w:rPr>
          <w:color w:val="000000"/>
          <w:sz w:val="28"/>
          <w:szCs w:val="28"/>
        </w:rPr>
        <w:t>cán bộ Đoàn các cấp</w:t>
      </w:r>
      <w:r w:rsidR="009F6550" w:rsidRPr="009829E5">
        <w:rPr>
          <w:color w:val="000000"/>
          <w:sz w:val="28"/>
          <w:szCs w:val="28"/>
        </w:rPr>
        <w:t>…)</w:t>
      </w:r>
      <w:r w:rsidR="00281060" w:rsidRPr="009829E5">
        <w:rPr>
          <w:color w:val="000000"/>
          <w:sz w:val="28"/>
          <w:szCs w:val="28"/>
        </w:rPr>
        <w:t xml:space="preserve">. </w:t>
      </w:r>
      <w:r w:rsidR="00C8468F" w:rsidRPr="009829E5">
        <w:rPr>
          <w:color w:val="000000"/>
          <w:sz w:val="28"/>
          <w:szCs w:val="28"/>
        </w:rPr>
        <w:t xml:space="preserve">Từ </w:t>
      </w:r>
      <w:r w:rsidR="002B63B0" w:rsidRPr="009829E5">
        <w:rPr>
          <w:color w:val="000000"/>
          <w:sz w:val="28"/>
          <w:szCs w:val="28"/>
        </w:rPr>
        <w:t>thực tiễn công tác và kết quả đạt được qua các buổi thảo luận</w:t>
      </w:r>
      <w:r w:rsidR="00281060" w:rsidRPr="009829E5">
        <w:rPr>
          <w:color w:val="000000"/>
          <w:sz w:val="28"/>
          <w:szCs w:val="28"/>
        </w:rPr>
        <w:t xml:space="preserve">, Ban </w:t>
      </w:r>
      <w:r w:rsidR="00FE5792" w:rsidRPr="009829E5">
        <w:rPr>
          <w:color w:val="000000"/>
          <w:sz w:val="28"/>
          <w:szCs w:val="28"/>
        </w:rPr>
        <w:t>Thường vụ</w:t>
      </w:r>
      <w:r w:rsidR="00281060" w:rsidRPr="009829E5">
        <w:rPr>
          <w:color w:val="000000"/>
          <w:sz w:val="28"/>
          <w:szCs w:val="28"/>
        </w:rPr>
        <w:t xml:space="preserve"> Thành Đoàn đã </w:t>
      </w:r>
      <w:r w:rsidR="003B1DD1" w:rsidRPr="009829E5">
        <w:rPr>
          <w:color w:val="000000"/>
          <w:sz w:val="28"/>
          <w:szCs w:val="28"/>
        </w:rPr>
        <w:t>ban hành K</w:t>
      </w:r>
      <w:r w:rsidR="00281060" w:rsidRPr="009829E5">
        <w:rPr>
          <w:color w:val="000000"/>
          <w:sz w:val="28"/>
          <w:szCs w:val="28"/>
        </w:rPr>
        <w:t>ế hoạch số 11/KH-ĐTN vào ngày 20/02/2013 về việc triể</w:t>
      </w:r>
      <w:r w:rsidR="003B1DD1" w:rsidRPr="009829E5">
        <w:rPr>
          <w:color w:val="000000"/>
          <w:sz w:val="28"/>
          <w:szCs w:val="28"/>
        </w:rPr>
        <w:t>n khai thực hiện cuộc vận động X</w:t>
      </w:r>
      <w:r w:rsidR="00281060" w:rsidRPr="009829E5">
        <w:rPr>
          <w:color w:val="000000"/>
          <w:sz w:val="28"/>
          <w:szCs w:val="28"/>
        </w:rPr>
        <w:t>ây dựng phong cách cán bộ Đoàn TNCS Hồ</w:t>
      </w:r>
      <w:r w:rsidR="00711079" w:rsidRPr="009829E5">
        <w:rPr>
          <w:color w:val="000000"/>
          <w:sz w:val="28"/>
          <w:szCs w:val="28"/>
        </w:rPr>
        <w:t xml:space="preserve"> Chí Minh thành phố Hồ Chí Minh</w:t>
      </w:r>
      <w:r w:rsidR="00811B1A" w:rsidRPr="009829E5">
        <w:rPr>
          <w:color w:val="000000"/>
          <w:sz w:val="28"/>
          <w:szCs w:val="28"/>
        </w:rPr>
        <w:t xml:space="preserve"> với 08 </w:t>
      </w:r>
      <w:r w:rsidR="00FE5792" w:rsidRPr="009829E5">
        <w:rPr>
          <w:color w:val="000000"/>
          <w:sz w:val="28"/>
          <w:szCs w:val="28"/>
        </w:rPr>
        <w:t>nội dung rèn luyện</w:t>
      </w:r>
      <w:r w:rsidR="006C7456" w:rsidRPr="009829E5">
        <w:rPr>
          <w:rStyle w:val="FootnoteReference"/>
          <w:color w:val="000000"/>
          <w:sz w:val="28"/>
          <w:szCs w:val="28"/>
        </w:rPr>
        <w:footnoteReference w:id="1"/>
      </w:r>
      <w:r w:rsidR="006C7456" w:rsidRPr="009829E5">
        <w:rPr>
          <w:color w:val="000000"/>
          <w:sz w:val="28"/>
          <w:szCs w:val="28"/>
        </w:rPr>
        <w:t>.</w:t>
      </w:r>
    </w:p>
    <w:p w:rsidR="002D04CE" w:rsidRPr="009829E5" w:rsidRDefault="002D04CE" w:rsidP="00EF0723">
      <w:pPr>
        <w:autoSpaceDE w:val="0"/>
        <w:autoSpaceDN w:val="0"/>
        <w:adjustRightInd w:val="0"/>
        <w:ind w:firstLine="720"/>
        <w:jc w:val="both"/>
        <w:rPr>
          <w:color w:val="000000"/>
          <w:spacing w:val="-2"/>
          <w:sz w:val="28"/>
          <w:szCs w:val="28"/>
        </w:rPr>
      </w:pPr>
    </w:p>
    <w:p w:rsidR="009F6550" w:rsidRPr="009829E5" w:rsidRDefault="00185D09" w:rsidP="009F6550">
      <w:pPr>
        <w:autoSpaceDE w:val="0"/>
        <w:autoSpaceDN w:val="0"/>
        <w:adjustRightInd w:val="0"/>
        <w:ind w:firstLine="720"/>
        <w:jc w:val="both"/>
        <w:rPr>
          <w:color w:val="000000"/>
          <w:sz w:val="28"/>
          <w:szCs w:val="28"/>
        </w:rPr>
      </w:pPr>
      <w:r w:rsidRPr="009829E5">
        <w:rPr>
          <w:color w:val="000000"/>
          <w:sz w:val="28"/>
          <w:szCs w:val="28"/>
        </w:rPr>
        <w:t xml:space="preserve">- </w:t>
      </w:r>
      <w:r w:rsidR="00FD38FC" w:rsidRPr="009829E5">
        <w:rPr>
          <w:color w:val="000000"/>
          <w:sz w:val="28"/>
          <w:szCs w:val="28"/>
        </w:rPr>
        <w:t xml:space="preserve">Đến </w:t>
      </w:r>
      <w:r w:rsidR="00C8468F" w:rsidRPr="009829E5">
        <w:rPr>
          <w:color w:val="000000"/>
          <w:sz w:val="28"/>
          <w:szCs w:val="28"/>
        </w:rPr>
        <w:t xml:space="preserve">năm 2014, </w:t>
      </w:r>
      <w:r w:rsidR="000026EA" w:rsidRPr="009829E5">
        <w:rPr>
          <w:color w:val="000000"/>
          <w:sz w:val="28"/>
          <w:szCs w:val="28"/>
          <w:lang w:val="nl-NL"/>
        </w:rPr>
        <w:t xml:space="preserve">thực hiện </w:t>
      </w:r>
      <w:r w:rsidR="00103894" w:rsidRPr="009829E5">
        <w:rPr>
          <w:color w:val="000000"/>
          <w:sz w:val="28"/>
          <w:szCs w:val="28"/>
          <w:lang w:val="nl-NL"/>
        </w:rPr>
        <w:t>Chỉ thị số 01</w:t>
      </w:r>
      <w:r w:rsidR="004C0C2E" w:rsidRPr="009829E5">
        <w:rPr>
          <w:color w:val="000000"/>
          <w:sz w:val="28"/>
          <w:szCs w:val="28"/>
          <w:lang w:val="nl-NL"/>
        </w:rPr>
        <w:t>-CT/TWĐTN ngày 17/5/2013</w:t>
      </w:r>
      <w:r w:rsidR="00103894" w:rsidRPr="009829E5">
        <w:rPr>
          <w:color w:val="000000"/>
          <w:sz w:val="28"/>
          <w:szCs w:val="28"/>
          <w:lang w:val="nl-NL"/>
        </w:rPr>
        <w:t xml:space="preserve"> của Ban Thường vụ Trung ương Đoàn về việc “Tăng cường </w:t>
      </w:r>
      <w:r w:rsidR="00103894" w:rsidRPr="009829E5">
        <w:rPr>
          <w:bCs/>
          <w:color w:val="000000"/>
          <w:sz w:val="28"/>
          <w:szCs w:val="28"/>
          <w:lang w:val="nl-NL"/>
        </w:rPr>
        <w:t>rèn luyện tác phong, thực hiện lề lối công tác của cán bộ đoàn”</w:t>
      </w:r>
      <w:r w:rsidR="00103894" w:rsidRPr="009829E5">
        <w:rPr>
          <w:color w:val="000000"/>
          <w:sz w:val="28"/>
          <w:szCs w:val="28"/>
          <w:lang w:val="nl-NL"/>
        </w:rPr>
        <w:t xml:space="preserve"> </w:t>
      </w:r>
      <w:r w:rsidR="00103894" w:rsidRPr="009829E5">
        <w:rPr>
          <w:i/>
          <w:color w:val="000000"/>
          <w:sz w:val="28"/>
          <w:szCs w:val="28"/>
          <w:lang w:val="nl-NL"/>
        </w:rPr>
        <w:t>(gọi tắt là Chỉ thị 01)</w:t>
      </w:r>
      <w:r w:rsidR="001F253D" w:rsidRPr="009829E5">
        <w:rPr>
          <w:color w:val="000000"/>
          <w:sz w:val="28"/>
          <w:szCs w:val="28"/>
          <w:lang w:val="nl-NL"/>
        </w:rPr>
        <w:t xml:space="preserve">, </w:t>
      </w:r>
      <w:r w:rsidR="008D1B3E" w:rsidRPr="009829E5">
        <w:rPr>
          <w:color w:val="000000"/>
          <w:sz w:val="28"/>
          <w:szCs w:val="28"/>
          <w:lang w:val="nl-NL"/>
        </w:rPr>
        <w:t xml:space="preserve">cũng như tiếp tục phát huy hiệu quả triển khai của năm 2013, </w:t>
      </w:r>
      <w:r w:rsidR="00103894" w:rsidRPr="009829E5">
        <w:rPr>
          <w:color w:val="000000"/>
          <w:sz w:val="28"/>
          <w:szCs w:val="28"/>
        </w:rPr>
        <w:t xml:space="preserve">Ban Thường vụ Thành Đoàn </w:t>
      </w:r>
      <w:r w:rsidR="009420F7" w:rsidRPr="009829E5">
        <w:rPr>
          <w:color w:val="000000"/>
          <w:sz w:val="28"/>
          <w:szCs w:val="28"/>
        </w:rPr>
        <w:t>ban hành Chỉ thị 02-CT/TĐTN-</w:t>
      </w:r>
      <w:r w:rsidR="00103894" w:rsidRPr="009829E5">
        <w:rPr>
          <w:color w:val="000000"/>
          <w:sz w:val="28"/>
          <w:szCs w:val="28"/>
        </w:rPr>
        <w:t>BTC ngày 12/02/2014 v</w:t>
      </w:r>
      <w:r w:rsidR="009420F7" w:rsidRPr="009829E5">
        <w:rPr>
          <w:color w:val="000000"/>
          <w:sz w:val="28"/>
          <w:szCs w:val="28"/>
        </w:rPr>
        <w:t>ề việc đẩy mạnh việc thực hiện c</w:t>
      </w:r>
      <w:r w:rsidR="00103894" w:rsidRPr="009829E5">
        <w:rPr>
          <w:color w:val="000000"/>
          <w:sz w:val="28"/>
          <w:szCs w:val="28"/>
        </w:rPr>
        <w:t>uộ</w:t>
      </w:r>
      <w:r w:rsidR="009420F7" w:rsidRPr="009829E5">
        <w:rPr>
          <w:color w:val="000000"/>
          <w:sz w:val="28"/>
          <w:szCs w:val="28"/>
        </w:rPr>
        <w:t>c vận động x</w:t>
      </w:r>
      <w:r w:rsidR="00A54ED7" w:rsidRPr="009829E5">
        <w:rPr>
          <w:color w:val="000000"/>
          <w:sz w:val="28"/>
          <w:szCs w:val="28"/>
        </w:rPr>
        <w:t>ây dựng phong cách c</w:t>
      </w:r>
      <w:r w:rsidR="00103894" w:rsidRPr="009829E5">
        <w:rPr>
          <w:color w:val="000000"/>
          <w:sz w:val="28"/>
          <w:szCs w:val="28"/>
        </w:rPr>
        <w:t>án bộ Đoàn TNCS Hồ Chí Minh TP. Hồ Chí Minh trong năm 2014 gắn với việc “Học tập và làm theo tấm gương đạo đức Hồ Chí Minh về nêu cao tinh thần trách nhiệm, chống chủ nghĩa cá nhân, nói đi đôi với làm”</w:t>
      </w:r>
      <w:r w:rsidR="008D1B3E" w:rsidRPr="009829E5">
        <w:rPr>
          <w:color w:val="000000"/>
          <w:sz w:val="28"/>
          <w:szCs w:val="28"/>
        </w:rPr>
        <w:t>.</w:t>
      </w:r>
    </w:p>
    <w:p w:rsidR="005B35A5" w:rsidRPr="009829E5" w:rsidRDefault="005B35A5" w:rsidP="009F6550">
      <w:pPr>
        <w:autoSpaceDE w:val="0"/>
        <w:autoSpaceDN w:val="0"/>
        <w:adjustRightInd w:val="0"/>
        <w:ind w:firstLine="720"/>
        <w:jc w:val="both"/>
        <w:rPr>
          <w:color w:val="000000"/>
          <w:sz w:val="28"/>
          <w:szCs w:val="28"/>
        </w:rPr>
      </w:pPr>
    </w:p>
    <w:p w:rsidR="001F7C94" w:rsidRPr="009829E5" w:rsidRDefault="00185D09" w:rsidP="00B62F6A">
      <w:pPr>
        <w:ind w:firstLine="720"/>
        <w:jc w:val="both"/>
        <w:rPr>
          <w:color w:val="000000"/>
          <w:sz w:val="28"/>
          <w:szCs w:val="28"/>
        </w:rPr>
      </w:pPr>
      <w:r w:rsidRPr="009829E5">
        <w:rPr>
          <w:color w:val="000000"/>
          <w:sz w:val="28"/>
          <w:szCs w:val="28"/>
        </w:rPr>
        <w:t xml:space="preserve">- </w:t>
      </w:r>
      <w:r w:rsidR="008D1B3E" w:rsidRPr="009829E5">
        <w:rPr>
          <w:color w:val="000000"/>
          <w:sz w:val="28"/>
          <w:szCs w:val="28"/>
        </w:rPr>
        <w:t>Trong các năm 2015,</w:t>
      </w:r>
      <w:r w:rsidR="002916A4" w:rsidRPr="009829E5">
        <w:rPr>
          <w:color w:val="000000"/>
          <w:sz w:val="28"/>
          <w:szCs w:val="28"/>
        </w:rPr>
        <w:t xml:space="preserve"> </w:t>
      </w:r>
      <w:r w:rsidR="008D1B3E" w:rsidRPr="009829E5">
        <w:rPr>
          <w:color w:val="000000"/>
          <w:sz w:val="28"/>
          <w:szCs w:val="28"/>
        </w:rPr>
        <w:t>2016, 2017</w:t>
      </w:r>
      <w:r w:rsidR="00B62F6A" w:rsidRPr="009829E5">
        <w:rPr>
          <w:color w:val="000000"/>
          <w:sz w:val="28"/>
          <w:szCs w:val="28"/>
        </w:rPr>
        <w:t>, Ban Thườn</w:t>
      </w:r>
      <w:r w:rsidR="008D1B3E" w:rsidRPr="009829E5">
        <w:rPr>
          <w:color w:val="000000"/>
          <w:sz w:val="28"/>
          <w:szCs w:val="28"/>
        </w:rPr>
        <w:t>g vụ Thành Đoàn đều triển khai</w:t>
      </w:r>
      <w:r w:rsidR="00B62F6A" w:rsidRPr="009829E5">
        <w:rPr>
          <w:color w:val="000000"/>
          <w:sz w:val="28"/>
          <w:szCs w:val="28"/>
        </w:rPr>
        <w:t xml:space="preserve"> kế hoạch </w:t>
      </w:r>
      <w:r w:rsidR="008D1B3E" w:rsidRPr="009829E5">
        <w:rPr>
          <w:color w:val="000000"/>
          <w:sz w:val="28"/>
          <w:szCs w:val="28"/>
        </w:rPr>
        <w:t xml:space="preserve">hằng năm </w:t>
      </w:r>
      <w:r w:rsidR="00B62F6A" w:rsidRPr="009829E5">
        <w:rPr>
          <w:color w:val="000000"/>
          <w:sz w:val="28"/>
          <w:szCs w:val="28"/>
        </w:rPr>
        <w:t xml:space="preserve">nhằm tập trung </w:t>
      </w:r>
      <w:r w:rsidR="008D1B3E" w:rsidRPr="009829E5">
        <w:rPr>
          <w:color w:val="000000"/>
          <w:sz w:val="28"/>
          <w:szCs w:val="28"/>
        </w:rPr>
        <w:t>các</w:t>
      </w:r>
      <w:r w:rsidR="00B62F6A" w:rsidRPr="009829E5">
        <w:rPr>
          <w:color w:val="000000"/>
          <w:sz w:val="28"/>
          <w:szCs w:val="28"/>
        </w:rPr>
        <w:t xml:space="preserve"> giải pháp </w:t>
      </w:r>
      <w:r w:rsidR="008D1B3E" w:rsidRPr="009829E5">
        <w:rPr>
          <w:color w:val="000000"/>
          <w:sz w:val="28"/>
          <w:szCs w:val="28"/>
        </w:rPr>
        <w:t>cụ thể</w:t>
      </w:r>
      <w:r w:rsidR="00B62F6A" w:rsidRPr="009829E5">
        <w:rPr>
          <w:color w:val="000000"/>
          <w:sz w:val="28"/>
          <w:szCs w:val="28"/>
        </w:rPr>
        <w:t xml:space="preserve"> </w:t>
      </w:r>
      <w:r w:rsidR="00A70A9E" w:rsidRPr="009829E5">
        <w:rPr>
          <w:color w:val="000000"/>
          <w:sz w:val="28"/>
          <w:szCs w:val="28"/>
        </w:rPr>
        <w:t xml:space="preserve">trong quá trình tổ </w:t>
      </w:r>
      <w:r w:rsidR="00A70A9E" w:rsidRPr="009829E5">
        <w:rPr>
          <w:color w:val="000000"/>
          <w:sz w:val="28"/>
          <w:szCs w:val="28"/>
        </w:rPr>
        <w:lastRenderedPageBreak/>
        <w:t>chức thực hiện</w:t>
      </w:r>
      <w:r w:rsidR="00C46152" w:rsidRPr="009829E5">
        <w:rPr>
          <w:rStyle w:val="FootnoteReference"/>
          <w:color w:val="000000"/>
          <w:sz w:val="28"/>
          <w:szCs w:val="28"/>
          <w:lang w:val="it-IT"/>
        </w:rPr>
        <w:footnoteReference w:id="2"/>
      </w:r>
      <w:r w:rsidR="00C41C60" w:rsidRPr="009829E5">
        <w:rPr>
          <w:color w:val="000000"/>
          <w:sz w:val="28"/>
          <w:szCs w:val="28"/>
        </w:rPr>
        <w:t>.</w:t>
      </w:r>
      <w:r w:rsidR="00C46152" w:rsidRPr="009829E5">
        <w:rPr>
          <w:color w:val="000000"/>
          <w:sz w:val="28"/>
          <w:szCs w:val="28"/>
        </w:rPr>
        <w:t xml:space="preserve"> Đặc biệt t</w:t>
      </w:r>
      <w:r w:rsidR="00C41C60" w:rsidRPr="009829E5">
        <w:rPr>
          <w:color w:val="000000"/>
          <w:sz w:val="28"/>
          <w:szCs w:val="28"/>
        </w:rPr>
        <w:t xml:space="preserve">rong năm 2017, Ban Thường vụ Thành Đoàn tập trung </w:t>
      </w:r>
      <w:r w:rsidR="00E91DD8" w:rsidRPr="009829E5">
        <w:rPr>
          <w:color w:val="000000"/>
          <w:sz w:val="28"/>
          <w:szCs w:val="28"/>
        </w:rPr>
        <w:t>giải pháp gắn với 3 tiêu chí</w:t>
      </w:r>
      <w:r w:rsidR="00C41C60" w:rsidRPr="009829E5">
        <w:rPr>
          <w:color w:val="000000"/>
          <w:sz w:val="28"/>
          <w:szCs w:val="28"/>
        </w:rPr>
        <w:t xml:space="preserve"> “Gương mẫu”,  “Trách nhiệm”, “Gần gũi, gắn bó mật thiết với thanh niên”</w:t>
      </w:r>
      <w:r w:rsidR="00E91DD8" w:rsidRPr="009829E5">
        <w:rPr>
          <w:color w:val="000000"/>
          <w:sz w:val="28"/>
          <w:szCs w:val="28"/>
        </w:rPr>
        <w:t>.</w:t>
      </w:r>
    </w:p>
    <w:p w:rsidR="00C63767" w:rsidRPr="009829E5" w:rsidRDefault="00C63767" w:rsidP="00B62F6A">
      <w:pPr>
        <w:ind w:firstLine="720"/>
        <w:jc w:val="both"/>
        <w:rPr>
          <w:color w:val="000000"/>
          <w:sz w:val="28"/>
          <w:szCs w:val="28"/>
        </w:rPr>
      </w:pPr>
    </w:p>
    <w:p w:rsidR="00E91DD8" w:rsidRPr="009829E5" w:rsidRDefault="00E91DD8" w:rsidP="00B62F6A">
      <w:pPr>
        <w:ind w:firstLine="720"/>
        <w:jc w:val="both"/>
        <w:rPr>
          <w:color w:val="000000"/>
          <w:sz w:val="28"/>
          <w:szCs w:val="28"/>
        </w:rPr>
      </w:pPr>
      <w:r w:rsidRPr="009829E5">
        <w:rPr>
          <w:color w:val="000000"/>
          <w:sz w:val="28"/>
          <w:szCs w:val="28"/>
        </w:rPr>
        <w:t>- Vào quý II/2017, nhằm chuẩn bị cho Hội nghị sơ kết 05 năm triển khai thực hiện cuộc vận động, Ban Thường vụ Thành Đoàn đã triển khai khảo sát kết quả thực hiện tại cơ sở</w:t>
      </w:r>
      <w:r w:rsidRPr="009829E5">
        <w:rPr>
          <w:rStyle w:val="FootnoteReference"/>
          <w:color w:val="000000"/>
          <w:sz w:val="28"/>
          <w:szCs w:val="28"/>
        </w:rPr>
        <w:footnoteReference w:id="3"/>
      </w:r>
      <w:r w:rsidRPr="009829E5">
        <w:rPr>
          <w:color w:val="000000"/>
          <w:sz w:val="28"/>
          <w:szCs w:val="28"/>
        </w:rPr>
        <w:t>.</w:t>
      </w:r>
    </w:p>
    <w:p w:rsidR="00F87DB8" w:rsidRPr="009829E5" w:rsidRDefault="00F87DB8" w:rsidP="00EF0723">
      <w:pPr>
        <w:pStyle w:val="BodyTextIndent"/>
        <w:spacing w:before="0" w:after="0"/>
        <w:ind w:left="0" w:firstLine="0"/>
        <w:rPr>
          <w:bCs/>
          <w:color w:val="000000"/>
          <w:szCs w:val="28"/>
          <w:lang w:val="it-IT" w:eastAsia="en-US"/>
        </w:rPr>
      </w:pPr>
    </w:p>
    <w:p w:rsidR="008A4BD3" w:rsidRPr="009829E5" w:rsidRDefault="00F87DB8" w:rsidP="00EF0723">
      <w:pPr>
        <w:pStyle w:val="BodyTextIndent"/>
        <w:spacing w:before="0" w:after="0"/>
        <w:ind w:left="0" w:firstLine="0"/>
        <w:rPr>
          <w:b/>
          <w:color w:val="000000"/>
          <w:szCs w:val="28"/>
        </w:rPr>
      </w:pPr>
      <w:r w:rsidRPr="009829E5">
        <w:rPr>
          <w:bCs/>
          <w:color w:val="000000"/>
          <w:szCs w:val="28"/>
          <w:lang w:val="it-IT" w:eastAsia="en-US"/>
        </w:rPr>
        <w:tab/>
      </w:r>
      <w:r w:rsidR="008A4BD3" w:rsidRPr="009829E5">
        <w:rPr>
          <w:b/>
          <w:color w:val="000000"/>
          <w:szCs w:val="28"/>
        </w:rPr>
        <w:t>2. Cấp cơ sở:</w:t>
      </w:r>
    </w:p>
    <w:p w:rsidR="008A4BD3" w:rsidRPr="00401A89" w:rsidRDefault="00C52ADE" w:rsidP="008B527A">
      <w:pPr>
        <w:ind w:firstLine="720"/>
        <w:jc w:val="both"/>
        <w:rPr>
          <w:color w:val="000000"/>
          <w:spacing w:val="-4"/>
          <w:sz w:val="28"/>
          <w:szCs w:val="28"/>
          <w:lang w:val="it-IT"/>
        </w:rPr>
      </w:pPr>
      <w:r w:rsidRPr="00401A89">
        <w:rPr>
          <w:color w:val="000000"/>
          <w:spacing w:val="-4"/>
          <w:sz w:val="28"/>
          <w:szCs w:val="28"/>
          <w:lang w:val="it-IT"/>
        </w:rPr>
        <w:t xml:space="preserve">- </w:t>
      </w:r>
      <w:r w:rsidR="000E1976" w:rsidRPr="00401A89">
        <w:rPr>
          <w:color w:val="000000"/>
          <w:spacing w:val="-4"/>
          <w:sz w:val="28"/>
          <w:szCs w:val="28"/>
          <w:lang w:val="it-IT"/>
        </w:rPr>
        <w:t>Trên cơ sở định hướ</w:t>
      </w:r>
      <w:r w:rsidR="00F765DA" w:rsidRPr="00401A89">
        <w:rPr>
          <w:color w:val="000000"/>
          <w:spacing w:val="-4"/>
          <w:sz w:val="28"/>
          <w:szCs w:val="28"/>
          <w:lang w:val="it-IT"/>
        </w:rPr>
        <w:t>ng của Ban Thường vụ Thành Đoàn,</w:t>
      </w:r>
      <w:r w:rsidR="000E1976" w:rsidRPr="00401A89">
        <w:rPr>
          <w:color w:val="000000"/>
          <w:spacing w:val="-4"/>
          <w:sz w:val="28"/>
          <w:szCs w:val="28"/>
          <w:lang w:val="it-IT"/>
        </w:rPr>
        <w:t xml:space="preserve"> </w:t>
      </w:r>
      <w:r w:rsidR="00B60718" w:rsidRPr="00401A89">
        <w:rPr>
          <w:color w:val="000000"/>
          <w:spacing w:val="-4"/>
          <w:sz w:val="28"/>
          <w:szCs w:val="28"/>
          <w:lang w:val="it-IT"/>
        </w:rPr>
        <w:t xml:space="preserve">một </w:t>
      </w:r>
      <w:r w:rsidR="006C7456" w:rsidRPr="00401A89">
        <w:rPr>
          <w:color w:val="000000"/>
          <w:spacing w:val="-4"/>
          <w:sz w:val="28"/>
          <w:szCs w:val="28"/>
          <w:lang w:val="it-IT"/>
        </w:rPr>
        <w:t>bộ phận</w:t>
      </w:r>
      <w:r w:rsidR="00B60718" w:rsidRPr="00401A89">
        <w:rPr>
          <w:color w:val="000000"/>
          <w:spacing w:val="-4"/>
          <w:sz w:val="28"/>
          <w:szCs w:val="28"/>
          <w:lang w:val="it-IT"/>
        </w:rPr>
        <w:t xml:space="preserve"> </w:t>
      </w:r>
      <w:r w:rsidR="005130E6" w:rsidRPr="00401A89">
        <w:rPr>
          <w:color w:val="000000"/>
          <w:spacing w:val="-4"/>
          <w:sz w:val="28"/>
          <w:szCs w:val="28"/>
          <w:lang w:val="it-IT"/>
        </w:rPr>
        <w:t>cơ sở Đoàn</w:t>
      </w:r>
      <w:r w:rsidR="000E1976" w:rsidRPr="00401A89">
        <w:rPr>
          <w:color w:val="000000"/>
          <w:spacing w:val="-4"/>
          <w:sz w:val="28"/>
          <w:szCs w:val="28"/>
          <w:lang w:val="it-IT"/>
        </w:rPr>
        <w:t xml:space="preserve"> </w:t>
      </w:r>
      <w:r w:rsidR="005130E6" w:rsidRPr="00401A89">
        <w:rPr>
          <w:color w:val="000000"/>
          <w:spacing w:val="-4"/>
          <w:sz w:val="28"/>
          <w:szCs w:val="28"/>
          <w:lang w:val="it-IT"/>
        </w:rPr>
        <w:t xml:space="preserve">đã </w:t>
      </w:r>
      <w:r w:rsidR="000E1976" w:rsidRPr="00401A89">
        <w:rPr>
          <w:color w:val="000000"/>
          <w:spacing w:val="-4"/>
          <w:sz w:val="28"/>
          <w:szCs w:val="28"/>
          <w:lang w:val="it-IT"/>
        </w:rPr>
        <w:t xml:space="preserve">chủ động xây dựng kế hoạch triển khai thực hiện </w:t>
      </w:r>
      <w:r w:rsidR="005130E6" w:rsidRPr="00401A89">
        <w:rPr>
          <w:color w:val="000000"/>
          <w:spacing w:val="-4"/>
          <w:sz w:val="28"/>
          <w:szCs w:val="28"/>
          <w:lang w:val="it-IT"/>
        </w:rPr>
        <w:t xml:space="preserve">cuộc vận động </w:t>
      </w:r>
      <w:r w:rsidR="000E1976" w:rsidRPr="00401A89">
        <w:rPr>
          <w:color w:val="000000"/>
          <w:spacing w:val="-4"/>
          <w:sz w:val="28"/>
          <w:szCs w:val="28"/>
          <w:lang w:val="it-IT"/>
        </w:rPr>
        <w:t>gắn với các chủ đề học tập và làm theo tư tưởng, đạo đức, phong cách Hồ Chí Minh của từng năm cũng như gắn với đặc thù cán bộ Đo</w:t>
      </w:r>
      <w:r w:rsidR="00A54ED7" w:rsidRPr="00401A89">
        <w:rPr>
          <w:color w:val="000000"/>
          <w:spacing w:val="-4"/>
          <w:sz w:val="28"/>
          <w:szCs w:val="28"/>
          <w:lang w:val="it-IT"/>
        </w:rPr>
        <w:t>àn của từng địa phương, đơn vị</w:t>
      </w:r>
      <w:r w:rsidR="001B7907" w:rsidRPr="00401A89">
        <w:rPr>
          <w:rStyle w:val="FootnoteReference"/>
          <w:color w:val="000000"/>
          <w:spacing w:val="-4"/>
          <w:sz w:val="28"/>
          <w:szCs w:val="28"/>
          <w:lang w:val="it-IT"/>
        </w:rPr>
        <w:footnoteReference w:id="4"/>
      </w:r>
      <w:r w:rsidR="00A54ED7" w:rsidRPr="00401A89">
        <w:rPr>
          <w:color w:val="000000"/>
          <w:spacing w:val="-4"/>
          <w:sz w:val="28"/>
          <w:szCs w:val="28"/>
          <w:lang w:val="it-IT"/>
        </w:rPr>
        <w:t>.</w:t>
      </w:r>
    </w:p>
    <w:p w:rsidR="008B527A" w:rsidRPr="00401A89" w:rsidRDefault="008B527A" w:rsidP="008B527A">
      <w:pPr>
        <w:ind w:firstLine="720"/>
        <w:jc w:val="both"/>
        <w:rPr>
          <w:color w:val="000000"/>
          <w:sz w:val="28"/>
          <w:szCs w:val="28"/>
          <w:lang w:val="it-IT"/>
        </w:rPr>
      </w:pPr>
    </w:p>
    <w:p w:rsidR="00867155" w:rsidRPr="00401A89" w:rsidRDefault="00C634E1" w:rsidP="00867155">
      <w:pPr>
        <w:ind w:firstLine="720"/>
        <w:jc w:val="both"/>
        <w:rPr>
          <w:color w:val="000000"/>
          <w:sz w:val="28"/>
          <w:szCs w:val="28"/>
          <w:lang w:val="it-IT"/>
        </w:rPr>
      </w:pPr>
      <w:r w:rsidRPr="00401A89">
        <w:rPr>
          <w:color w:val="000000"/>
          <w:sz w:val="28"/>
          <w:szCs w:val="28"/>
          <w:lang w:val="it-IT"/>
        </w:rPr>
        <w:t xml:space="preserve">- </w:t>
      </w:r>
      <w:r w:rsidR="001B7907" w:rsidRPr="00401A89">
        <w:rPr>
          <w:color w:val="000000"/>
          <w:sz w:val="28"/>
          <w:szCs w:val="28"/>
          <w:lang w:val="it-IT"/>
        </w:rPr>
        <w:t>Một số</w:t>
      </w:r>
      <w:r w:rsidR="00791CA1" w:rsidRPr="00401A89">
        <w:rPr>
          <w:color w:val="000000"/>
          <w:sz w:val="28"/>
          <w:szCs w:val="28"/>
          <w:lang w:val="it-IT"/>
        </w:rPr>
        <w:t xml:space="preserve"> cơ sở Đoàn có quan tâm nghiên cứu, lấy ý kiến</w:t>
      </w:r>
      <w:r w:rsidR="003C01DB" w:rsidRPr="00401A89">
        <w:rPr>
          <w:color w:val="000000"/>
          <w:sz w:val="28"/>
          <w:szCs w:val="28"/>
          <w:lang w:val="it-IT"/>
        </w:rPr>
        <w:t xml:space="preserve"> và lựa chọn </w:t>
      </w:r>
      <w:r w:rsidR="00CA2941" w:rsidRPr="00401A89">
        <w:rPr>
          <w:color w:val="000000"/>
          <w:sz w:val="28"/>
          <w:szCs w:val="28"/>
          <w:lang w:val="it-IT"/>
        </w:rPr>
        <w:t xml:space="preserve">các </w:t>
      </w:r>
      <w:r w:rsidR="00AD6BB7" w:rsidRPr="00401A89">
        <w:rPr>
          <w:color w:val="000000"/>
          <w:sz w:val="28"/>
          <w:szCs w:val="28"/>
          <w:lang w:val="it-IT"/>
        </w:rPr>
        <w:t xml:space="preserve">nội dung rèn luyện </w:t>
      </w:r>
      <w:r w:rsidR="00CA2941" w:rsidRPr="00401A89">
        <w:rPr>
          <w:color w:val="000000"/>
          <w:sz w:val="28"/>
          <w:szCs w:val="28"/>
          <w:lang w:val="it-IT"/>
        </w:rPr>
        <w:t xml:space="preserve">phù hợp gắn với đặc thù cán bộ Đoàn tại </w:t>
      </w:r>
      <w:r w:rsidR="00791CA1" w:rsidRPr="00401A89">
        <w:rPr>
          <w:color w:val="000000"/>
          <w:sz w:val="28"/>
          <w:szCs w:val="28"/>
          <w:lang w:val="it-IT"/>
        </w:rPr>
        <w:t>đơn vị</w:t>
      </w:r>
      <w:r w:rsidR="00086850">
        <w:rPr>
          <w:color w:val="000000"/>
          <w:sz w:val="28"/>
          <w:szCs w:val="28"/>
          <w:lang w:val="it-IT"/>
        </w:rPr>
        <w:t>. Song song đó</w:t>
      </w:r>
      <w:r w:rsidR="00CA2941" w:rsidRPr="00401A89">
        <w:rPr>
          <w:color w:val="000000"/>
          <w:sz w:val="28"/>
          <w:szCs w:val="28"/>
          <w:lang w:val="it-IT"/>
        </w:rPr>
        <w:t xml:space="preserve"> </w:t>
      </w:r>
      <w:r w:rsidR="001B7907" w:rsidRPr="00401A89">
        <w:rPr>
          <w:color w:val="000000"/>
          <w:sz w:val="28"/>
          <w:szCs w:val="28"/>
          <w:lang w:val="it-IT"/>
        </w:rPr>
        <w:t xml:space="preserve">đã có </w:t>
      </w:r>
      <w:r w:rsidR="00791CA1" w:rsidRPr="00401A89">
        <w:rPr>
          <w:color w:val="000000"/>
          <w:sz w:val="28"/>
          <w:szCs w:val="28"/>
          <w:lang w:val="it-IT"/>
        </w:rPr>
        <w:t xml:space="preserve">nhiều hình thức đăng ký nội dung rèn luyện </w:t>
      </w:r>
      <w:r w:rsidR="001B7907" w:rsidRPr="00401A89">
        <w:rPr>
          <w:color w:val="000000"/>
          <w:sz w:val="28"/>
          <w:szCs w:val="28"/>
          <w:lang w:val="it-IT"/>
        </w:rPr>
        <w:t>được triển khai trong</w:t>
      </w:r>
      <w:r w:rsidR="00791CA1" w:rsidRPr="00401A89">
        <w:rPr>
          <w:color w:val="000000"/>
          <w:sz w:val="28"/>
          <w:szCs w:val="28"/>
          <w:lang w:val="it-IT"/>
        </w:rPr>
        <w:t xml:space="preserve"> đội ngũ cán bộ Đoàn</w:t>
      </w:r>
      <w:r w:rsidR="00AD6BB7" w:rsidRPr="00401A89">
        <w:rPr>
          <w:color w:val="000000"/>
          <w:sz w:val="28"/>
          <w:szCs w:val="28"/>
          <w:lang w:val="it-IT"/>
        </w:rPr>
        <w:t xml:space="preserve"> </w:t>
      </w:r>
      <w:r w:rsidR="00255B63" w:rsidRPr="00401A89">
        <w:rPr>
          <w:color w:val="000000"/>
          <w:sz w:val="28"/>
          <w:szCs w:val="28"/>
          <w:lang w:val="it-IT"/>
        </w:rPr>
        <w:t>ở các cấp</w:t>
      </w:r>
      <w:r w:rsidR="00277E4F" w:rsidRPr="00401A89">
        <w:rPr>
          <w:rStyle w:val="FootnoteReference"/>
          <w:color w:val="000000"/>
          <w:sz w:val="28"/>
          <w:szCs w:val="28"/>
          <w:lang w:val="it-IT"/>
        </w:rPr>
        <w:footnoteReference w:id="5"/>
      </w:r>
      <w:r w:rsidR="00277E4F" w:rsidRPr="00401A89">
        <w:rPr>
          <w:color w:val="000000"/>
          <w:sz w:val="28"/>
          <w:szCs w:val="28"/>
          <w:lang w:val="it-IT"/>
        </w:rPr>
        <w:t>.</w:t>
      </w:r>
    </w:p>
    <w:p w:rsidR="00EF0723" w:rsidRPr="009829E5" w:rsidRDefault="00EF0723" w:rsidP="00EF0723">
      <w:pPr>
        <w:adjustRightInd w:val="0"/>
        <w:jc w:val="both"/>
        <w:rPr>
          <w:b/>
          <w:color w:val="000000"/>
          <w:spacing w:val="-2"/>
          <w:sz w:val="28"/>
          <w:szCs w:val="28"/>
          <w:lang w:val="it-IT"/>
        </w:rPr>
      </w:pPr>
    </w:p>
    <w:p w:rsidR="008A4BD3" w:rsidRPr="009829E5" w:rsidRDefault="008A4BD3" w:rsidP="00867155">
      <w:pPr>
        <w:adjustRightInd w:val="0"/>
        <w:ind w:firstLine="720"/>
        <w:jc w:val="both"/>
        <w:rPr>
          <w:b/>
          <w:color w:val="000000"/>
          <w:sz w:val="28"/>
          <w:szCs w:val="28"/>
          <w:lang w:val="it-IT"/>
        </w:rPr>
      </w:pPr>
      <w:r w:rsidRPr="009829E5">
        <w:rPr>
          <w:b/>
          <w:color w:val="000000"/>
          <w:spacing w:val="-2"/>
          <w:sz w:val="28"/>
          <w:szCs w:val="28"/>
          <w:lang w:val="it-IT"/>
        </w:rPr>
        <w:t>II</w:t>
      </w:r>
      <w:r w:rsidRPr="009829E5">
        <w:rPr>
          <w:b/>
          <w:color w:val="000000"/>
          <w:spacing w:val="-2"/>
          <w:sz w:val="28"/>
          <w:szCs w:val="28"/>
          <w:lang w:val="vi-VN"/>
        </w:rPr>
        <w:t>. KẾT QUẢ THỰC HIỆN</w:t>
      </w:r>
      <w:r w:rsidR="006A1935" w:rsidRPr="009829E5">
        <w:rPr>
          <w:b/>
          <w:color w:val="000000"/>
          <w:sz w:val="28"/>
          <w:szCs w:val="28"/>
          <w:lang w:val="vi-VN"/>
        </w:rPr>
        <w:t>:</w:t>
      </w:r>
    </w:p>
    <w:p w:rsidR="00945835" w:rsidRPr="009829E5" w:rsidRDefault="006A1935" w:rsidP="00EF0723">
      <w:pPr>
        <w:pStyle w:val="NormalWeb"/>
        <w:spacing w:before="0" w:beforeAutospacing="0" w:after="0" w:afterAutospacing="0"/>
        <w:ind w:firstLine="720"/>
        <w:jc w:val="both"/>
        <w:rPr>
          <w:color w:val="000000"/>
          <w:sz w:val="28"/>
          <w:szCs w:val="28"/>
          <w:lang w:val="it-IT"/>
        </w:rPr>
      </w:pPr>
      <w:r w:rsidRPr="009829E5">
        <w:rPr>
          <w:b/>
          <w:bCs/>
          <w:iCs/>
          <w:color w:val="000000"/>
          <w:sz w:val="28"/>
          <w:szCs w:val="28"/>
          <w:lang w:val="it-IT"/>
        </w:rPr>
        <w:t>1</w:t>
      </w:r>
      <w:r w:rsidR="00945835" w:rsidRPr="009829E5">
        <w:rPr>
          <w:b/>
          <w:bCs/>
          <w:iCs/>
          <w:color w:val="000000"/>
          <w:sz w:val="28"/>
          <w:szCs w:val="28"/>
          <w:lang w:val="it-IT"/>
        </w:rPr>
        <w:t>. Công tác tuyên truyền về cuộc vận động; công tác tuyên dương</w:t>
      </w:r>
      <w:r w:rsidR="000D33C6" w:rsidRPr="009829E5">
        <w:rPr>
          <w:b/>
          <w:bCs/>
          <w:iCs/>
          <w:color w:val="000000"/>
          <w:sz w:val="28"/>
          <w:szCs w:val="28"/>
          <w:lang w:val="it-IT"/>
        </w:rPr>
        <w:t>, nhân rộng</w:t>
      </w:r>
      <w:r w:rsidR="00945835" w:rsidRPr="009829E5">
        <w:rPr>
          <w:b/>
          <w:bCs/>
          <w:iCs/>
          <w:color w:val="000000"/>
          <w:sz w:val="28"/>
          <w:szCs w:val="28"/>
          <w:lang w:val="it-IT"/>
        </w:rPr>
        <w:t xml:space="preserve"> các gương điển hình</w:t>
      </w:r>
      <w:r w:rsidR="000D33C6" w:rsidRPr="009829E5">
        <w:rPr>
          <w:b/>
          <w:bCs/>
          <w:iCs/>
          <w:color w:val="000000"/>
          <w:sz w:val="28"/>
          <w:szCs w:val="28"/>
          <w:lang w:val="it-IT"/>
        </w:rPr>
        <w:t>, mẫu hình người</w:t>
      </w:r>
      <w:r w:rsidR="00945835" w:rsidRPr="009829E5">
        <w:rPr>
          <w:b/>
          <w:bCs/>
          <w:iCs/>
          <w:color w:val="000000"/>
          <w:sz w:val="28"/>
          <w:szCs w:val="28"/>
          <w:lang w:val="it-IT"/>
        </w:rPr>
        <w:t xml:space="preserve"> cán bộ Đoàn:</w:t>
      </w:r>
    </w:p>
    <w:p w:rsidR="001358DB" w:rsidRPr="009829E5" w:rsidRDefault="00945835" w:rsidP="00EF0723">
      <w:pPr>
        <w:pStyle w:val="NormalWeb"/>
        <w:spacing w:before="0" w:beforeAutospacing="0" w:after="0" w:afterAutospacing="0"/>
        <w:jc w:val="both"/>
        <w:rPr>
          <w:b/>
          <w:color w:val="000000"/>
          <w:sz w:val="28"/>
          <w:szCs w:val="28"/>
          <w:lang w:val="it-IT"/>
        </w:rPr>
      </w:pPr>
      <w:r w:rsidRPr="009829E5">
        <w:rPr>
          <w:color w:val="000000"/>
          <w:sz w:val="28"/>
          <w:szCs w:val="28"/>
          <w:lang w:val="it-IT"/>
        </w:rPr>
        <w:t> </w:t>
      </w:r>
      <w:r w:rsidRPr="009829E5">
        <w:rPr>
          <w:color w:val="000000"/>
          <w:sz w:val="28"/>
          <w:szCs w:val="28"/>
          <w:lang w:val="it-IT"/>
        </w:rPr>
        <w:tab/>
      </w:r>
      <w:r w:rsidR="00631C18" w:rsidRPr="009829E5">
        <w:rPr>
          <w:b/>
          <w:color w:val="000000"/>
          <w:sz w:val="28"/>
          <w:szCs w:val="28"/>
          <w:lang w:val="it-IT"/>
        </w:rPr>
        <w:t>1.1. Cấp T</w:t>
      </w:r>
      <w:r w:rsidR="001358DB" w:rsidRPr="009829E5">
        <w:rPr>
          <w:b/>
          <w:color w:val="000000"/>
          <w:sz w:val="28"/>
          <w:szCs w:val="28"/>
          <w:lang w:val="it-IT"/>
        </w:rPr>
        <w:t>hành:</w:t>
      </w:r>
    </w:p>
    <w:p w:rsidR="00C63767" w:rsidRPr="009829E5" w:rsidRDefault="00376A9C" w:rsidP="0014296A">
      <w:pPr>
        <w:pStyle w:val="NormalWeb"/>
        <w:spacing w:before="0" w:beforeAutospacing="0" w:after="0" w:afterAutospacing="0"/>
        <w:ind w:firstLine="720"/>
        <w:jc w:val="both"/>
        <w:rPr>
          <w:color w:val="000000"/>
          <w:sz w:val="28"/>
          <w:szCs w:val="28"/>
          <w:lang w:val="it-IT"/>
        </w:rPr>
      </w:pPr>
      <w:r w:rsidRPr="009829E5">
        <w:rPr>
          <w:color w:val="000000"/>
          <w:sz w:val="28"/>
          <w:szCs w:val="28"/>
          <w:lang w:val="it-IT"/>
        </w:rPr>
        <w:t xml:space="preserve">- </w:t>
      </w:r>
      <w:r w:rsidR="00277D64" w:rsidRPr="009829E5">
        <w:rPr>
          <w:color w:val="000000"/>
          <w:sz w:val="28"/>
          <w:szCs w:val="28"/>
          <w:lang w:val="it-IT"/>
        </w:rPr>
        <w:t>Công tác tuyên truyền về cuộc vận động đã được Ban Thường vụ Thành Đoàn</w:t>
      </w:r>
      <w:r w:rsidR="00B70FA0" w:rsidRPr="009829E5">
        <w:rPr>
          <w:color w:val="000000"/>
          <w:sz w:val="28"/>
          <w:szCs w:val="28"/>
          <w:lang w:val="it-IT"/>
        </w:rPr>
        <w:t xml:space="preserve"> quan tâm chỉ đạo </w:t>
      </w:r>
      <w:r w:rsidR="00780023" w:rsidRPr="009829E5">
        <w:rPr>
          <w:color w:val="000000"/>
          <w:sz w:val="28"/>
          <w:szCs w:val="28"/>
          <w:lang w:val="it-IT"/>
        </w:rPr>
        <w:t>thực hiện, cụ thể: T</w:t>
      </w:r>
      <w:r w:rsidR="004F07AA" w:rsidRPr="009829E5">
        <w:rPr>
          <w:color w:val="000000"/>
          <w:sz w:val="28"/>
          <w:szCs w:val="28"/>
          <w:lang w:val="it-IT"/>
        </w:rPr>
        <w:t xml:space="preserve">hông qua </w:t>
      </w:r>
      <w:r w:rsidR="00277D64" w:rsidRPr="009829E5">
        <w:rPr>
          <w:color w:val="000000"/>
          <w:sz w:val="28"/>
          <w:szCs w:val="28"/>
          <w:lang w:val="it-IT"/>
        </w:rPr>
        <w:t>chuyên mục</w:t>
      </w:r>
      <w:r w:rsidR="00B70FA0" w:rsidRPr="009829E5">
        <w:rPr>
          <w:color w:val="000000"/>
          <w:sz w:val="28"/>
          <w:szCs w:val="28"/>
          <w:lang w:val="it-IT"/>
        </w:rPr>
        <w:t xml:space="preserve"> “Cuộc vận động Xây dựng phong cách cán bộ Đoàn”</w:t>
      </w:r>
      <w:r w:rsidR="004D4206" w:rsidRPr="009829E5">
        <w:rPr>
          <w:color w:val="000000"/>
          <w:sz w:val="28"/>
          <w:szCs w:val="28"/>
          <w:lang w:val="it-IT"/>
        </w:rPr>
        <w:t xml:space="preserve"> trên trang thông tin điện tử Thành Đoàn </w:t>
      </w:r>
      <w:r w:rsidR="004D4206" w:rsidRPr="009829E5">
        <w:rPr>
          <w:i/>
          <w:color w:val="000000"/>
          <w:sz w:val="28"/>
          <w:szCs w:val="28"/>
          <w:lang w:val="it-IT"/>
        </w:rPr>
        <w:t>(được thành lập từ đầu năm 2015)</w:t>
      </w:r>
      <w:r w:rsidR="002A7E48" w:rsidRPr="009829E5">
        <w:rPr>
          <w:rStyle w:val="FootnoteReference"/>
          <w:color w:val="000000"/>
          <w:sz w:val="28"/>
          <w:szCs w:val="28"/>
          <w:lang w:val="it-IT"/>
        </w:rPr>
        <w:footnoteReference w:id="6"/>
      </w:r>
      <w:r w:rsidR="004F07AA" w:rsidRPr="009829E5">
        <w:rPr>
          <w:color w:val="000000"/>
          <w:sz w:val="28"/>
          <w:szCs w:val="28"/>
          <w:lang w:val="it-IT"/>
        </w:rPr>
        <w:t xml:space="preserve">, chương trình </w:t>
      </w:r>
      <w:r w:rsidR="00020842" w:rsidRPr="009829E5">
        <w:rPr>
          <w:color w:val="000000"/>
          <w:sz w:val="28"/>
          <w:szCs w:val="28"/>
          <w:lang w:val="it-IT"/>
        </w:rPr>
        <w:t xml:space="preserve">truyền hình thanh niên, cơ quan báo chí </w:t>
      </w:r>
      <w:r w:rsidR="00EC6B4E" w:rsidRPr="009829E5">
        <w:rPr>
          <w:color w:val="000000"/>
          <w:sz w:val="28"/>
          <w:szCs w:val="28"/>
          <w:lang w:val="it-IT"/>
        </w:rPr>
        <w:t>của Đoàn Thanh niên Thành phố</w:t>
      </w:r>
      <w:r w:rsidR="00255B63" w:rsidRPr="009829E5">
        <w:rPr>
          <w:rStyle w:val="FootnoteReference"/>
          <w:color w:val="000000"/>
          <w:sz w:val="28"/>
          <w:szCs w:val="28"/>
          <w:lang w:val="it-IT"/>
        </w:rPr>
        <w:footnoteReference w:id="7"/>
      </w:r>
      <w:r w:rsidR="00EC6B4E" w:rsidRPr="009829E5">
        <w:rPr>
          <w:color w:val="000000"/>
          <w:sz w:val="28"/>
          <w:szCs w:val="28"/>
          <w:lang w:val="it-IT"/>
        </w:rPr>
        <w:t xml:space="preserve"> để thông tin rộng rãi cũng như tiếp tục lắng nghe</w:t>
      </w:r>
      <w:r w:rsidR="002401E6" w:rsidRPr="009829E5">
        <w:rPr>
          <w:color w:val="000000"/>
          <w:sz w:val="28"/>
          <w:szCs w:val="28"/>
          <w:lang w:val="it-IT"/>
        </w:rPr>
        <w:t xml:space="preserve"> các ý kiến đóng góp, góp ý cho độ</w:t>
      </w:r>
      <w:r w:rsidR="00A54ED7" w:rsidRPr="009829E5">
        <w:rPr>
          <w:color w:val="000000"/>
          <w:sz w:val="28"/>
          <w:szCs w:val="28"/>
          <w:lang w:val="it-IT"/>
        </w:rPr>
        <w:t>i</w:t>
      </w:r>
      <w:r w:rsidR="002401E6" w:rsidRPr="009829E5">
        <w:rPr>
          <w:color w:val="000000"/>
          <w:sz w:val="28"/>
          <w:szCs w:val="28"/>
          <w:lang w:val="it-IT"/>
        </w:rPr>
        <w:t xml:space="preserve"> ngũ cán bộ Đoàn trên địa bàn Thành phố</w:t>
      </w:r>
      <w:r w:rsidR="0002514C" w:rsidRPr="009829E5">
        <w:rPr>
          <w:color w:val="000000"/>
          <w:sz w:val="28"/>
          <w:szCs w:val="28"/>
          <w:lang w:val="it-IT"/>
        </w:rPr>
        <w:t xml:space="preserve">. </w:t>
      </w:r>
      <w:r w:rsidR="00877F0B" w:rsidRPr="009829E5">
        <w:rPr>
          <w:color w:val="000000"/>
          <w:sz w:val="28"/>
          <w:szCs w:val="28"/>
          <w:lang w:val="it-IT"/>
        </w:rPr>
        <w:t>Bên cạnh đó</w:t>
      </w:r>
      <w:r w:rsidR="007E7A0B" w:rsidRPr="009829E5">
        <w:rPr>
          <w:color w:val="000000"/>
          <w:sz w:val="28"/>
          <w:szCs w:val="28"/>
          <w:lang w:val="it-IT"/>
        </w:rPr>
        <w:t xml:space="preserve">, Ban Thường vụ Thành Đoàn </w:t>
      </w:r>
      <w:r w:rsidR="001E7A13" w:rsidRPr="009829E5">
        <w:rPr>
          <w:color w:val="000000"/>
          <w:sz w:val="28"/>
          <w:szCs w:val="28"/>
          <w:lang w:val="it-IT"/>
        </w:rPr>
        <w:t xml:space="preserve">đã </w:t>
      </w:r>
      <w:r w:rsidR="007E7A0B" w:rsidRPr="009829E5">
        <w:rPr>
          <w:color w:val="000000"/>
          <w:sz w:val="28"/>
          <w:szCs w:val="28"/>
          <w:lang w:val="it-IT"/>
        </w:rPr>
        <w:t xml:space="preserve">quan tâm đầu </w:t>
      </w:r>
      <w:r w:rsidR="007E7A0B" w:rsidRPr="009829E5">
        <w:rPr>
          <w:color w:val="000000"/>
          <w:sz w:val="28"/>
          <w:szCs w:val="28"/>
          <w:lang w:val="it-IT"/>
        </w:rPr>
        <w:lastRenderedPageBreak/>
        <w:t xml:space="preserve">tư, đổi mới nâng cao chất lượng các </w:t>
      </w:r>
      <w:r w:rsidR="00372664" w:rsidRPr="009829E5">
        <w:rPr>
          <w:color w:val="000000"/>
          <w:sz w:val="28"/>
          <w:szCs w:val="28"/>
          <w:lang w:val="it-IT"/>
        </w:rPr>
        <w:t>Hội thi</w:t>
      </w:r>
      <w:r w:rsidR="00EA4450" w:rsidRPr="009829E5">
        <w:rPr>
          <w:color w:val="000000"/>
          <w:sz w:val="28"/>
          <w:szCs w:val="28"/>
          <w:lang w:val="it-IT"/>
        </w:rPr>
        <w:t xml:space="preserve">, </w:t>
      </w:r>
      <w:r w:rsidR="00D22E08" w:rsidRPr="009829E5">
        <w:rPr>
          <w:color w:val="000000"/>
          <w:sz w:val="28"/>
          <w:szCs w:val="28"/>
          <w:lang w:val="it-IT"/>
        </w:rPr>
        <w:t>liên hoan</w:t>
      </w:r>
      <w:r w:rsidR="00372664" w:rsidRPr="009829E5">
        <w:rPr>
          <w:color w:val="000000"/>
          <w:sz w:val="28"/>
          <w:szCs w:val="28"/>
          <w:lang w:val="it-IT"/>
        </w:rPr>
        <w:t xml:space="preserve"> </w:t>
      </w:r>
      <w:r w:rsidR="00EA4450" w:rsidRPr="009829E5">
        <w:rPr>
          <w:color w:val="000000"/>
          <w:sz w:val="28"/>
          <w:szCs w:val="28"/>
          <w:lang w:val="it-IT"/>
        </w:rPr>
        <w:t>các hoạt động tuyên dương</w:t>
      </w:r>
      <w:r w:rsidR="0056632B" w:rsidRPr="009829E5">
        <w:rPr>
          <w:color w:val="000000"/>
          <w:sz w:val="28"/>
          <w:szCs w:val="28"/>
          <w:lang w:val="it-IT"/>
        </w:rPr>
        <w:t xml:space="preserve"> đội ngũ cán bộ Đoàn </w:t>
      </w:r>
      <w:r w:rsidR="007C46A2" w:rsidRPr="009829E5">
        <w:rPr>
          <w:color w:val="000000"/>
          <w:sz w:val="28"/>
          <w:szCs w:val="28"/>
          <w:lang w:val="it-IT"/>
        </w:rPr>
        <w:t xml:space="preserve">do </w:t>
      </w:r>
      <w:r w:rsidR="00372664" w:rsidRPr="009829E5">
        <w:rPr>
          <w:color w:val="000000"/>
          <w:sz w:val="28"/>
          <w:szCs w:val="28"/>
          <w:lang w:val="it-IT"/>
        </w:rPr>
        <w:t xml:space="preserve">cấp Thành </w:t>
      </w:r>
      <w:r w:rsidR="00D22E08" w:rsidRPr="009829E5">
        <w:rPr>
          <w:color w:val="000000"/>
          <w:sz w:val="28"/>
          <w:szCs w:val="28"/>
          <w:lang w:val="it-IT"/>
        </w:rPr>
        <w:t>tổ chức</w:t>
      </w:r>
      <w:r w:rsidR="007E7A0B" w:rsidRPr="009829E5">
        <w:rPr>
          <w:rStyle w:val="FootnoteReference"/>
          <w:color w:val="000000"/>
          <w:sz w:val="28"/>
          <w:szCs w:val="28"/>
          <w:lang w:val="it-IT"/>
        </w:rPr>
        <w:footnoteReference w:id="8"/>
      </w:r>
      <w:r w:rsidR="0014296A" w:rsidRPr="009829E5">
        <w:rPr>
          <w:color w:val="000000"/>
          <w:sz w:val="28"/>
          <w:szCs w:val="28"/>
          <w:lang w:val="it-IT"/>
        </w:rPr>
        <w:t>.</w:t>
      </w:r>
    </w:p>
    <w:p w:rsidR="0014296A" w:rsidRPr="009829E5" w:rsidRDefault="0014296A" w:rsidP="00EF0723">
      <w:pPr>
        <w:pStyle w:val="NormalWeb"/>
        <w:spacing w:before="0" w:beforeAutospacing="0" w:after="0" w:afterAutospacing="0"/>
        <w:ind w:firstLine="720"/>
        <w:jc w:val="both"/>
        <w:rPr>
          <w:b/>
          <w:color w:val="000000"/>
          <w:sz w:val="28"/>
          <w:szCs w:val="28"/>
          <w:lang w:val="it-IT"/>
        </w:rPr>
      </w:pPr>
    </w:p>
    <w:p w:rsidR="001358DB" w:rsidRPr="009829E5" w:rsidRDefault="00A543B1" w:rsidP="00EF0723">
      <w:pPr>
        <w:pStyle w:val="NormalWeb"/>
        <w:spacing w:before="0" w:beforeAutospacing="0" w:after="0" w:afterAutospacing="0"/>
        <w:ind w:firstLine="720"/>
        <w:jc w:val="both"/>
        <w:rPr>
          <w:b/>
          <w:color w:val="000000"/>
          <w:sz w:val="28"/>
          <w:szCs w:val="28"/>
          <w:lang w:val="it-IT"/>
        </w:rPr>
      </w:pPr>
      <w:r w:rsidRPr="009829E5">
        <w:rPr>
          <w:b/>
          <w:color w:val="000000"/>
          <w:sz w:val="28"/>
          <w:szCs w:val="28"/>
          <w:lang w:val="it-IT"/>
        </w:rPr>
        <w:t>1.2. Cấp cơ sở:</w:t>
      </w:r>
    </w:p>
    <w:p w:rsidR="005C2FCC" w:rsidRPr="009829E5" w:rsidRDefault="005D3E95" w:rsidP="001E5839">
      <w:pPr>
        <w:pStyle w:val="NormalWeb"/>
        <w:spacing w:before="0" w:beforeAutospacing="0" w:after="0" w:afterAutospacing="0"/>
        <w:ind w:firstLine="720"/>
        <w:jc w:val="both"/>
        <w:rPr>
          <w:color w:val="000000"/>
          <w:sz w:val="28"/>
          <w:szCs w:val="28"/>
          <w:lang w:val="it-IT"/>
        </w:rPr>
      </w:pPr>
      <w:r w:rsidRPr="009829E5">
        <w:rPr>
          <w:color w:val="000000"/>
          <w:sz w:val="28"/>
          <w:szCs w:val="28"/>
          <w:lang w:val="it-IT"/>
        </w:rPr>
        <w:t xml:space="preserve">- </w:t>
      </w:r>
      <w:r w:rsidR="00582B13" w:rsidRPr="009829E5">
        <w:rPr>
          <w:color w:val="000000"/>
          <w:sz w:val="28"/>
          <w:szCs w:val="28"/>
          <w:lang w:val="it-IT"/>
        </w:rPr>
        <w:t xml:space="preserve">Ban Thường vụ các </w:t>
      </w:r>
      <w:r w:rsidR="001E5839" w:rsidRPr="009829E5">
        <w:rPr>
          <w:color w:val="000000"/>
          <w:sz w:val="28"/>
          <w:szCs w:val="28"/>
          <w:lang w:val="it-IT"/>
        </w:rPr>
        <w:t>cơ sở Đoàn xác định cuộc vận động x</w:t>
      </w:r>
      <w:r w:rsidR="00AF4092" w:rsidRPr="009829E5">
        <w:rPr>
          <w:color w:val="000000"/>
          <w:sz w:val="28"/>
          <w:szCs w:val="28"/>
          <w:lang w:val="it-IT"/>
        </w:rPr>
        <w:t>ây</w:t>
      </w:r>
      <w:r w:rsidR="001E5839" w:rsidRPr="009829E5">
        <w:rPr>
          <w:color w:val="000000"/>
          <w:sz w:val="28"/>
          <w:szCs w:val="28"/>
          <w:lang w:val="it-IT"/>
        </w:rPr>
        <w:t xml:space="preserve"> dựng phong cách cán bộ Đoàn là </w:t>
      </w:r>
      <w:r w:rsidR="00E84AAC" w:rsidRPr="009829E5">
        <w:rPr>
          <w:color w:val="000000"/>
          <w:sz w:val="28"/>
          <w:szCs w:val="28"/>
          <w:lang w:val="it-IT"/>
        </w:rPr>
        <w:t>giải pháp quan trọng trong việc</w:t>
      </w:r>
      <w:r w:rsidR="00020842" w:rsidRPr="009829E5">
        <w:rPr>
          <w:color w:val="000000"/>
          <w:sz w:val="28"/>
          <w:szCs w:val="28"/>
          <w:lang w:val="it-IT"/>
        </w:rPr>
        <w:t xml:space="preserve"> cụ thể hóa Chỉ thị 05 </w:t>
      </w:r>
      <w:r w:rsidR="00434858" w:rsidRPr="009829E5">
        <w:rPr>
          <w:color w:val="000000"/>
          <w:sz w:val="28"/>
          <w:szCs w:val="28"/>
          <w:lang w:val="it-IT"/>
        </w:rPr>
        <w:t>(trước đây là Chỉ thị 03), góp phần</w:t>
      </w:r>
      <w:r w:rsidR="00E84AAC" w:rsidRPr="009829E5">
        <w:rPr>
          <w:color w:val="000000"/>
          <w:sz w:val="28"/>
          <w:szCs w:val="28"/>
          <w:lang w:val="it-IT"/>
        </w:rPr>
        <w:t xml:space="preserve"> nâng </w:t>
      </w:r>
      <w:r w:rsidR="001E5839" w:rsidRPr="009829E5">
        <w:rPr>
          <w:color w:val="000000"/>
          <w:sz w:val="28"/>
          <w:szCs w:val="28"/>
          <w:lang w:val="it-IT"/>
        </w:rPr>
        <w:t xml:space="preserve">cao </w:t>
      </w:r>
      <w:r w:rsidR="00E84AAC" w:rsidRPr="009829E5">
        <w:rPr>
          <w:color w:val="000000"/>
          <w:sz w:val="28"/>
          <w:szCs w:val="28"/>
          <w:lang w:val="it-IT"/>
        </w:rPr>
        <w:t xml:space="preserve">chất </w:t>
      </w:r>
      <w:r w:rsidR="001E5839" w:rsidRPr="009829E5">
        <w:rPr>
          <w:color w:val="000000"/>
          <w:sz w:val="28"/>
          <w:szCs w:val="28"/>
          <w:lang w:val="it-IT"/>
        </w:rPr>
        <w:t xml:space="preserve">lượng </w:t>
      </w:r>
      <w:r w:rsidR="00E84AAC" w:rsidRPr="009829E5">
        <w:rPr>
          <w:color w:val="000000"/>
          <w:sz w:val="28"/>
          <w:szCs w:val="28"/>
          <w:lang w:val="it-IT"/>
        </w:rPr>
        <w:t>đội ngũ cán bộ Đoàn</w:t>
      </w:r>
      <w:r w:rsidR="001E5839" w:rsidRPr="009829E5">
        <w:rPr>
          <w:color w:val="000000"/>
          <w:sz w:val="28"/>
          <w:szCs w:val="28"/>
          <w:lang w:val="it-IT"/>
        </w:rPr>
        <w:t xml:space="preserve">. Từ </w:t>
      </w:r>
      <w:r w:rsidR="00F23E64" w:rsidRPr="009829E5">
        <w:rPr>
          <w:color w:val="000000"/>
          <w:sz w:val="28"/>
          <w:szCs w:val="28"/>
          <w:lang w:val="it-IT"/>
        </w:rPr>
        <w:t>cơ sở</w:t>
      </w:r>
      <w:r w:rsidR="001E5839" w:rsidRPr="009829E5">
        <w:rPr>
          <w:color w:val="000000"/>
          <w:sz w:val="28"/>
          <w:szCs w:val="28"/>
          <w:lang w:val="it-IT"/>
        </w:rPr>
        <w:t xml:space="preserve"> đó, </w:t>
      </w:r>
      <w:r w:rsidR="00AF4092" w:rsidRPr="009829E5">
        <w:rPr>
          <w:color w:val="000000"/>
          <w:sz w:val="28"/>
          <w:szCs w:val="28"/>
          <w:lang w:val="it-IT"/>
        </w:rPr>
        <w:t xml:space="preserve">các cơ sở Đoàn </w:t>
      </w:r>
      <w:r w:rsidR="005C2FCC" w:rsidRPr="009829E5">
        <w:rPr>
          <w:color w:val="000000"/>
          <w:sz w:val="28"/>
          <w:szCs w:val="28"/>
          <w:lang w:val="it-IT"/>
        </w:rPr>
        <w:t xml:space="preserve">trực thuộc Thành Đoàn </w:t>
      </w:r>
      <w:r w:rsidR="00AF4092" w:rsidRPr="009829E5">
        <w:rPr>
          <w:color w:val="000000"/>
          <w:sz w:val="28"/>
          <w:szCs w:val="28"/>
          <w:lang w:val="it-IT"/>
        </w:rPr>
        <w:t>đã tập trung c</w:t>
      </w:r>
      <w:r w:rsidR="008B3A7F" w:rsidRPr="009829E5">
        <w:rPr>
          <w:color w:val="000000"/>
          <w:sz w:val="28"/>
          <w:szCs w:val="28"/>
          <w:lang w:val="it-IT"/>
        </w:rPr>
        <w:t xml:space="preserve">ông tác tuyên truyền </w:t>
      </w:r>
      <w:r w:rsidR="00097839" w:rsidRPr="009829E5">
        <w:rPr>
          <w:color w:val="000000"/>
          <w:sz w:val="28"/>
          <w:szCs w:val="28"/>
          <w:lang w:val="it-IT"/>
        </w:rPr>
        <w:t xml:space="preserve">trên </w:t>
      </w:r>
      <w:r w:rsidR="00186486" w:rsidRPr="009829E5">
        <w:rPr>
          <w:color w:val="000000"/>
          <w:sz w:val="28"/>
          <w:szCs w:val="28"/>
          <w:lang w:val="it-IT"/>
        </w:rPr>
        <w:t xml:space="preserve">các trang mạng xã hội </w:t>
      </w:r>
      <w:r w:rsidR="00F23E64" w:rsidRPr="009829E5">
        <w:rPr>
          <w:color w:val="000000"/>
          <w:sz w:val="28"/>
          <w:szCs w:val="28"/>
          <w:lang w:val="it-IT"/>
        </w:rPr>
        <w:t xml:space="preserve">và trang thông tin điện tử </w:t>
      </w:r>
      <w:r w:rsidR="00186486" w:rsidRPr="009829E5">
        <w:rPr>
          <w:color w:val="000000"/>
          <w:sz w:val="28"/>
          <w:szCs w:val="28"/>
          <w:lang w:val="it-IT"/>
        </w:rPr>
        <w:t>do cơ sở chủ động</w:t>
      </w:r>
      <w:r w:rsidR="00B20B4E" w:rsidRPr="009829E5">
        <w:rPr>
          <w:color w:val="000000"/>
          <w:sz w:val="28"/>
          <w:szCs w:val="28"/>
          <w:lang w:val="it-IT"/>
        </w:rPr>
        <w:t xml:space="preserve"> thiết kế</w:t>
      </w:r>
      <w:r w:rsidR="00FF5038" w:rsidRPr="009829E5">
        <w:rPr>
          <w:color w:val="000000"/>
          <w:sz w:val="28"/>
          <w:szCs w:val="28"/>
          <w:lang w:val="it-IT"/>
        </w:rPr>
        <w:t xml:space="preserve">, </w:t>
      </w:r>
      <w:r w:rsidR="00997AF6" w:rsidRPr="009829E5">
        <w:rPr>
          <w:color w:val="000000"/>
          <w:sz w:val="28"/>
          <w:szCs w:val="28"/>
          <w:lang w:val="it-IT"/>
        </w:rPr>
        <w:t>các sản phẩm trực quan</w:t>
      </w:r>
      <w:r w:rsidR="004E45F9" w:rsidRPr="009829E5">
        <w:rPr>
          <w:rStyle w:val="FootnoteReference"/>
          <w:color w:val="000000"/>
          <w:sz w:val="28"/>
          <w:szCs w:val="28"/>
          <w:lang w:val="it-IT"/>
        </w:rPr>
        <w:footnoteReference w:id="9"/>
      </w:r>
      <w:r w:rsidR="004E45F9" w:rsidRPr="009829E5">
        <w:rPr>
          <w:color w:val="000000"/>
          <w:sz w:val="28"/>
          <w:szCs w:val="28"/>
          <w:lang w:val="it-IT"/>
        </w:rPr>
        <w:t xml:space="preserve"> </w:t>
      </w:r>
      <w:r w:rsidR="00FF5038" w:rsidRPr="009829E5">
        <w:rPr>
          <w:color w:val="000000"/>
          <w:sz w:val="28"/>
          <w:szCs w:val="28"/>
          <w:lang w:val="it-IT"/>
        </w:rPr>
        <w:t>để chuyển tải</w:t>
      </w:r>
      <w:r w:rsidR="00B92AFD" w:rsidRPr="009829E5">
        <w:rPr>
          <w:color w:val="000000"/>
          <w:sz w:val="28"/>
          <w:szCs w:val="28"/>
          <w:lang w:val="it-IT"/>
        </w:rPr>
        <w:t xml:space="preserve"> các thông tin của cuộc vận độn</w:t>
      </w:r>
      <w:r w:rsidR="00434858" w:rsidRPr="009829E5">
        <w:rPr>
          <w:color w:val="000000"/>
          <w:sz w:val="28"/>
          <w:szCs w:val="28"/>
          <w:lang w:val="it-IT"/>
        </w:rPr>
        <w:t xml:space="preserve">g đến từng đồng chí cán bộ Đoàn, đoàn viên thanh niên </w:t>
      </w:r>
      <w:r w:rsidR="00B92AFD" w:rsidRPr="009829E5">
        <w:rPr>
          <w:color w:val="000000"/>
          <w:sz w:val="28"/>
          <w:szCs w:val="28"/>
          <w:lang w:val="it-IT"/>
        </w:rPr>
        <w:t xml:space="preserve">tại đơn vị. </w:t>
      </w:r>
    </w:p>
    <w:p w:rsidR="006A1935" w:rsidRPr="009829E5" w:rsidRDefault="006A1935" w:rsidP="00C21A87">
      <w:pPr>
        <w:jc w:val="both"/>
        <w:rPr>
          <w:b/>
          <w:color w:val="000000"/>
          <w:sz w:val="28"/>
          <w:szCs w:val="28"/>
          <w:lang w:val="it-IT"/>
        </w:rPr>
      </w:pPr>
    </w:p>
    <w:p w:rsidR="008717DC" w:rsidRPr="009829E5" w:rsidRDefault="008717DC" w:rsidP="00EF0723">
      <w:pPr>
        <w:pStyle w:val="NormalWeb"/>
        <w:spacing w:before="0" w:beforeAutospacing="0" w:after="0" w:afterAutospacing="0"/>
        <w:ind w:firstLine="720"/>
        <w:jc w:val="both"/>
        <w:rPr>
          <w:color w:val="000000"/>
          <w:sz w:val="28"/>
          <w:szCs w:val="28"/>
          <w:lang w:val="it-IT"/>
        </w:rPr>
      </w:pPr>
      <w:r w:rsidRPr="009829E5">
        <w:rPr>
          <w:color w:val="000000"/>
          <w:sz w:val="28"/>
          <w:szCs w:val="28"/>
          <w:lang w:val="it-IT"/>
        </w:rPr>
        <w:t xml:space="preserve">- </w:t>
      </w:r>
      <w:r w:rsidR="00374A92" w:rsidRPr="009829E5">
        <w:rPr>
          <w:color w:val="000000"/>
          <w:sz w:val="28"/>
          <w:szCs w:val="28"/>
          <w:lang w:val="it-IT"/>
        </w:rPr>
        <w:t>Thông qua việc</w:t>
      </w:r>
      <w:r w:rsidR="0027507B" w:rsidRPr="009829E5">
        <w:rPr>
          <w:color w:val="000000"/>
          <w:sz w:val="28"/>
          <w:szCs w:val="28"/>
          <w:lang w:val="it-IT"/>
        </w:rPr>
        <w:t xml:space="preserve"> triển khai</w:t>
      </w:r>
      <w:r w:rsidRPr="009829E5">
        <w:rPr>
          <w:color w:val="000000"/>
          <w:sz w:val="28"/>
          <w:szCs w:val="28"/>
          <w:lang w:val="it-IT"/>
        </w:rPr>
        <w:t xml:space="preserve"> </w:t>
      </w:r>
      <w:r w:rsidR="008C334A" w:rsidRPr="009829E5">
        <w:rPr>
          <w:color w:val="000000"/>
          <w:sz w:val="28"/>
          <w:szCs w:val="28"/>
          <w:lang w:val="it-IT"/>
        </w:rPr>
        <w:t>thực hiện</w:t>
      </w:r>
      <w:r w:rsidR="00472837" w:rsidRPr="009829E5">
        <w:rPr>
          <w:color w:val="000000"/>
          <w:sz w:val="28"/>
          <w:szCs w:val="28"/>
          <w:lang w:val="it-IT"/>
        </w:rPr>
        <w:t xml:space="preserve"> cuộc vận động x</w:t>
      </w:r>
      <w:r w:rsidRPr="009829E5">
        <w:rPr>
          <w:color w:val="000000"/>
          <w:sz w:val="28"/>
          <w:szCs w:val="28"/>
          <w:lang w:val="it-IT"/>
        </w:rPr>
        <w:t>ây dựng phong cách cán bộ Đoàn gắn với việc học tập và làm theo tư tưởng, đạ</w:t>
      </w:r>
      <w:r w:rsidR="004F7F49" w:rsidRPr="009829E5">
        <w:rPr>
          <w:color w:val="000000"/>
          <w:sz w:val="28"/>
          <w:szCs w:val="28"/>
          <w:lang w:val="it-IT"/>
        </w:rPr>
        <w:t>o đức, phong cách Hồ Chí Minh hằ</w:t>
      </w:r>
      <w:r w:rsidRPr="009829E5">
        <w:rPr>
          <w:color w:val="000000"/>
          <w:sz w:val="28"/>
          <w:szCs w:val="28"/>
          <w:lang w:val="it-IT"/>
        </w:rPr>
        <w:t>ng năm</w:t>
      </w:r>
      <w:r w:rsidR="004F7F49" w:rsidRPr="009829E5">
        <w:rPr>
          <w:color w:val="000000"/>
          <w:sz w:val="28"/>
          <w:szCs w:val="28"/>
          <w:lang w:val="it-IT"/>
        </w:rPr>
        <w:t>, n</w:t>
      </w:r>
      <w:r w:rsidRPr="009829E5">
        <w:rPr>
          <w:color w:val="000000"/>
          <w:sz w:val="28"/>
          <w:szCs w:val="28"/>
          <w:lang w:val="it-IT"/>
        </w:rPr>
        <w:t xml:space="preserve">hiều tấm gương cán bộ Đoàn tiểu biểu trong học tập, rèn luyện và công tác được tuyên dương </w:t>
      </w:r>
      <w:r w:rsidR="008C334A" w:rsidRPr="009829E5">
        <w:rPr>
          <w:color w:val="000000"/>
          <w:sz w:val="28"/>
          <w:szCs w:val="28"/>
          <w:lang w:val="it-IT"/>
        </w:rPr>
        <w:t xml:space="preserve">thông qua các </w:t>
      </w:r>
      <w:r w:rsidR="00AC545A" w:rsidRPr="009829E5">
        <w:rPr>
          <w:color w:val="000000"/>
          <w:sz w:val="28"/>
          <w:szCs w:val="28"/>
          <w:lang w:val="it-IT"/>
        </w:rPr>
        <w:t>giải thưởng của các đơn vị</w:t>
      </w:r>
      <w:r w:rsidR="00AC545A" w:rsidRPr="009829E5">
        <w:rPr>
          <w:rStyle w:val="FootnoteReference"/>
          <w:color w:val="000000"/>
          <w:sz w:val="28"/>
          <w:szCs w:val="28"/>
          <w:lang w:val="it-IT"/>
        </w:rPr>
        <w:footnoteReference w:id="10"/>
      </w:r>
      <w:r w:rsidR="00B036FA" w:rsidRPr="009829E5">
        <w:rPr>
          <w:color w:val="000000"/>
          <w:sz w:val="28"/>
          <w:szCs w:val="28"/>
          <w:lang w:val="it-IT"/>
        </w:rPr>
        <w:t xml:space="preserve">… </w:t>
      </w:r>
      <w:r w:rsidR="00243DEF" w:rsidRPr="009829E5">
        <w:rPr>
          <w:color w:val="000000"/>
          <w:sz w:val="28"/>
          <w:szCs w:val="28"/>
          <w:lang w:val="it-IT"/>
        </w:rPr>
        <w:t>Ngoài ra, t</w:t>
      </w:r>
      <w:r w:rsidR="005F1B4D" w:rsidRPr="009829E5">
        <w:rPr>
          <w:color w:val="000000"/>
          <w:sz w:val="28"/>
          <w:szCs w:val="28"/>
          <w:lang w:val="it-IT"/>
        </w:rPr>
        <w:t>ại</w:t>
      </w:r>
      <w:r w:rsidR="00243DEF" w:rsidRPr="009829E5">
        <w:rPr>
          <w:color w:val="000000"/>
          <w:sz w:val="28"/>
          <w:szCs w:val="28"/>
          <w:lang w:val="it-IT"/>
        </w:rPr>
        <w:t xml:space="preserve"> các hội nghị sơ kết </w:t>
      </w:r>
      <w:r w:rsidR="005F1B4D" w:rsidRPr="009829E5">
        <w:rPr>
          <w:color w:val="000000"/>
          <w:sz w:val="28"/>
          <w:szCs w:val="28"/>
          <w:lang w:val="it-IT"/>
        </w:rPr>
        <w:t>0</w:t>
      </w:r>
      <w:r w:rsidR="00B55D20" w:rsidRPr="009829E5">
        <w:rPr>
          <w:color w:val="000000"/>
          <w:sz w:val="28"/>
          <w:szCs w:val="28"/>
          <w:lang w:val="it-IT"/>
        </w:rPr>
        <w:t>3 năm, 05 năm</w:t>
      </w:r>
      <w:r w:rsidR="00B60718" w:rsidRPr="009829E5">
        <w:rPr>
          <w:rStyle w:val="FootnoteReference"/>
          <w:color w:val="000000"/>
          <w:sz w:val="28"/>
          <w:szCs w:val="28"/>
          <w:lang w:val="it-IT"/>
        </w:rPr>
        <w:footnoteReference w:id="11"/>
      </w:r>
      <w:r w:rsidR="00B55D20" w:rsidRPr="009829E5">
        <w:rPr>
          <w:color w:val="000000"/>
          <w:sz w:val="28"/>
          <w:szCs w:val="28"/>
          <w:lang w:val="it-IT"/>
        </w:rPr>
        <w:t xml:space="preserve"> </w:t>
      </w:r>
      <w:r w:rsidR="00243DEF" w:rsidRPr="009829E5">
        <w:rPr>
          <w:color w:val="000000"/>
          <w:sz w:val="28"/>
          <w:szCs w:val="28"/>
          <w:lang w:val="it-IT"/>
        </w:rPr>
        <w:t xml:space="preserve">triển khai thực hiện cuộc vận động của các đơn </w:t>
      </w:r>
      <w:r w:rsidR="001E7A13" w:rsidRPr="009829E5">
        <w:rPr>
          <w:color w:val="000000"/>
          <w:sz w:val="28"/>
          <w:szCs w:val="28"/>
          <w:lang w:val="it-IT"/>
        </w:rPr>
        <w:t xml:space="preserve">vị có nhiều tập thể cơ sở Đoàn </w:t>
      </w:r>
      <w:r w:rsidR="00243DEF" w:rsidRPr="009829E5">
        <w:rPr>
          <w:color w:val="000000"/>
          <w:sz w:val="28"/>
          <w:szCs w:val="28"/>
          <w:lang w:val="it-IT"/>
        </w:rPr>
        <w:t>được tuyên dương, khen thưởng trong việc thực hiện</w:t>
      </w:r>
      <w:r w:rsidR="00243DEF" w:rsidRPr="009829E5">
        <w:rPr>
          <w:rStyle w:val="FootnoteReference"/>
          <w:color w:val="000000"/>
          <w:sz w:val="28"/>
          <w:szCs w:val="28"/>
        </w:rPr>
        <w:footnoteReference w:id="12"/>
      </w:r>
      <w:r w:rsidR="00B036FA" w:rsidRPr="009829E5">
        <w:rPr>
          <w:color w:val="000000"/>
          <w:sz w:val="28"/>
          <w:szCs w:val="28"/>
          <w:lang w:val="it-IT"/>
        </w:rPr>
        <w:t>.</w:t>
      </w:r>
    </w:p>
    <w:p w:rsidR="008717DC" w:rsidRPr="009829E5" w:rsidRDefault="008717DC" w:rsidP="00EF0723">
      <w:pPr>
        <w:ind w:firstLine="720"/>
        <w:jc w:val="both"/>
        <w:rPr>
          <w:b/>
          <w:color w:val="000000"/>
          <w:sz w:val="28"/>
          <w:szCs w:val="28"/>
          <w:lang w:val="it-IT"/>
        </w:rPr>
      </w:pPr>
    </w:p>
    <w:p w:rsidR="006A1935" w:rsidRPr="009829E5" w:rsidRDefault="006A1935" w:rsidP="00EF0723">
      <w:pPr>
        <w:ind w:firstLine="720"/>
        <w:jc w:val="both"/>
        <w:rPr>
          <w:b/>
          <w:color w:val="000000"/>
          <w:sz w:val="28"/>
          <w:szCs w:val="28"/>
          <w:lang w:val="it-IT"/>
        </w:rPr>
      </w:pPr>
      <w:r w:rsidRPr="009829E5">
        <w:rPr>
          <w:b/>
          <w:color w:val="000000"/>
          <w:sz w:val="28"/>
          <w:szCs w:val="28"/>
          <w:lang w:val="it-IT"/>
        </w:rPr>
        <w:t>2</w:t>
      </w:r>
      <w:r w:rsidR="00905121" w:rsidRPr="009829E5">
        <w:rPr>
          <w:b/>
          <w:color w:val="000000"/>
          <w:sz w:val="28"/>
          <w:szCs w:val="28"/>
          <w:lang w:val="it-IT"/>
        </w:rPr>
        <w:t>. Các g</w:t>
      </w:r>
      <w:r w:rsidRPr="009829E5">
        <w:rPr>
          <w:b/>
          <w:color w:val="000000"/>
          <w:sz w:val="28"/>
          <w:szCs w:val="28"/>
          <w:lang w:val="it-IT"/>
        </w:rPr>
        <w:t xml:space="preserve">iải pháp thực hiện cuộc vận động </w:t>
      </w:r>
      <w:r w:rsidR="00905121" w:rsidRPr="009829E5">
        <w:rPr>
          <w:b/>
          <w:color w:val="000000"/>
          <w:sz w:val="28"/>
          <w:szCs w:val="28"/>
          <w:lang w:val="it-IT"/>
        </w:rPr>
        <w:t>x</w:t>
      </w:r>
      <w:r w:rsidRPr="009829E5">
        <w:rPr>
          <w:b/>
          <w:color w:val="000000"/>
          <w:sz w:val="28"/>
          <w:szCs w:val="28"/>
          <w:lang w:val="it-IT"/>
        </w:rPr>
        <w:t xml:space="preserve">ây dựng phong cách cán bộ Đoàn </w:t>
      </w:r>
      <w:r w:rsidR="00D575F8" w:rsidRPr="009829E5">
        <w:rPr>
          <w:b/>
          <w:color w:val="000000"/>
          <w:sz w:val="28"/>
          <w:szCs w:val="28"/>
          <w:lang w:val="it-IT"/>
        </w:rPr>
        <w:t>trong 0</w:t>
      </w:r>
      <w:r w:rsidR="00DF5E6F" w:rsidRPr="009829E5">
        <w:rPr>
          <w:b/>
          <w:color w:val="000000"/>
          <w:sz w:val="28"/>
          <w:szCs w:val="28"/>
          <w:lang w:val="it-IT"/>
        </w:rPr>
        <w:t>5</w:t>
      </w:r>
      <w:r w:rsidR="00D575F8" w:rsidRPr="009829E5">
        <w:rPr>
          <w:b/>
          <w:color w:val="000000"/>
          <w:sz w:val="28"/>
          <w:szCs w:val="28"/>
          <w:lang w:val="it-IT"/>
        </w:rPr>
        <w:t xml:space="preserve"> năm qua</w:t>
      </w:r>
      <w:r w:rsidRPr="009829E5">
        <w:rPr>
          <w:b/>
          <w:color w:val="000000"/>
          <w:sz w:val="28"/>
          <w:szCs w:val="28"/>
          <w:lang w:val="it-IT"/>
        </w:rPr>
        <w:t>:</w:t>
      </w:r>
    </w:p>
    <w:p w:rsidR="00D575F8" w:rsidRPr="009829E5" w:rsidRDefault="00D575F8" w:rsidP="00EF0723">
      <w:pPr>
        <w:ind w:firstLine="720"/>
        <w:jc w:val="both"/>
        <w:rPr>
          <w:b/>
          <w:color w:val="000000"/>
          <w:sz w:val="28"/>
          <w:szCs w:val="28"/>
          <w:lang w:val="it-IT"/>
        </w:rPr>
      </w:pPr>
      <w:r w:rsidRPr="009829E5">
        <w:rPr>
          <w:b/>
          <w:color w:val="000000"/>
          <w:sz w:val="28"/>
          <w:szCs w:val="28"/>
          <w:lang w:val="it-IT"/>
        </w:rPr>
        <w:t>2.1. Cấp Thành:</w:t>
      </w:r>
    </w:p>
    <w:p w:rsidR="005653B5" w:rsidRPr="001D2310" w:rsidRDefault="00214D78" w:rsidP="00EF0723">
      <w:pPr>
        <w:ind w:firstLine="720"/>
        <w:jc w:val="both"/>
        <w:rPr>
          <w:color w:val="000000"/>
          <w:spacing w:val="-4"/>
          <w:sz w:val="28"/>
          <w:szCs w:val="28"/>
          <w:lang w:val="sv-SE"/>
        </w:rPr>
      </w:pPr>
      <w:r w:rsidRPr="001D2310">
        <w:rPr>
          <w:color w:val="000000"/>
          <w:spacing w:val="-4"/>
          <w:sz w:val="28"/>
          <w:szCs w:val="28"/>
          <w:lang w:val="it-IT"/>
        </w:rPr>
        <w:t xml:space="preserve">- </w:t>
      </w:r>
      <w:r w:rsidR="0008289B" w:rsidRPr="001D2310">
        <w:rPr>
          <w:color w:val="000000"/>
          <w:spacing w:val="-4"/>
          <w:sz w:val="28"/>
          <w:szCs w:val="28"/>
          <w:lang w:val="it-IT"/>
        </w:rPr>
        <w:t xml:space="preserve">Năm 2015, sau 03 năm triển khai cuộc vận động, </w:t>
      </w:r>
      <w:r w:rsidR="000A3A37" w:rsidRPr="001D2310">
        <w:rPr>
          <w:color w:val="000000"/>
          <w:spacing w:val="-4"/>
          <w:sz w:val="28"/>
          <w:szCs w:val="28"/>
          <w:lang w:val="da-DK"/>
        </w:rPr>
        <w:t xml:space="preserve">Ban Thường vụ Thành Đoàn đã </w:t>
      </w:r>
      <w:r w:rsidR="000A3A37" w:rsidRPr="001D2310">
        <w:rPr>
          <w:color w:val="000000"/>
          <w:spacing w:val="-4"/>
          <w:sz w:val="28"/>
          <w:szCs w:val="28"/>
          <w:lang w:val="sv-SE"/>
        </w:rPr>
        <w:t>tổ chức 03</w:t>
      </w:r>
      <w:r w:rsidR="000A3A37" w:rsidRPr="001D2310">
        <w:rPr>
          <w:b/>
          <w:color w:val="000000"/>
          <w:spacing w:val="-4"/>
          <w:sz w:val="28"/>
          <w:szCs w:val="28"/>
          <w:lang w:val="sv-SE"/>
        </w:rPr>
        <w:t xml:space="preserve"> </w:t>
      </w:r>
      <w:r w:rsidR="00B036FA" w:rsidRPr="001D2310">
        <w:rPr>
          <w:color w:val="000000"/>
          <w:spacing w:val="-4"/>
          <w:sz w:val="28"/>
          <w:szCs w:val="28"/>
          <w:lang w:val="sv-SE"/>
        </w:rPr>
        <w:t xml:space="preserve">tọa đàm </w:t>
      </w:r>
      <w:r w:rsidR="00B036FA" w:rsidRPr="001D2310">
        <w:rPr>
          <w:color w:val="000000"/>
          <w:spacing w:val="-4"/>
          <w:sz w:val="28"/>
          <w:szCs w:val="28"/>
          <w:lang w:val="it-IT"/>
        </w:rPr>
        <w:t>“</w:t>
      </w:r>
      <w:r w:rsidR="00B036FA" w:rsidRPr="001D2310">
        <w:rPr>
          <w:color w:val="000000"/>
          <w:spacing w:val="-4"/>
          <w:sz w:val="28"/>
          <w:szCs w:val="28"/>
          <w:lang w:val="sv-SE"/>
        </w:rPr>
        <w:t xml:space="preserve">Phương thức triển khai và giải pháp thực hiện hiệu quả cuộc vận động </w:t>
      </w:r>
      <w:r w:rsidR="00B036FA" w:rsidRPr="001D2310">
        <w:rPr>
          <w:color w:val="000000"/>
          <w:spacing w:val="-4"/>
          <w:sz w:val="28"/>
          <w:szCs w:val="28"/>
          <w:lang w:val="it-IT"/>
        </w:rPr>
        <w:t>“</w:t>
      </w:r>
      <w:r w:rsidR="00B036FA" w:rsidRPr="001D2310">
        <w:rPr>
          <w:color w:val="000000"/>
          <w:spacing w:val="-4"/>
          <w:sz w:val="28"/>
          <w:szCs w:val="28"/>
          <w:lang w:val="sv-SE"/>
        </w:rPr>
        <w:t>X</w:t>
      </w:r>
      <w:r w:rsidR="00483C5D" w:rsidRPr="001D2310">
        <w:rPr>
          <w:color w:val="000000"/>
          <w:spacing w:val="-4"/>
          <w:sz w:val="28"/>
          <w:szCs w:val="28"/>
          <w:lang w:val="sv-SE"/>
        </w:rPr>
        <w:t>ây dựng phong cách cán bộ Đoàn” trên địa bàn thành phố</w:t>
      </w:r>
      <w:r w:rsidR="000A3A37" w:rsidRPr="001D2310">
        <w:rPr>
          <w:color w:val="000000"/>
          <w:spacing w:val="-4"/>
          <w:sz w:val="28"/>
          <w:szCs w:val="28"/>
          <w:lang w:val="sv-SE"/>
        </w:rPr>
        <w:t xml:space="preserve"> </w:t>
      </w:r>
      <w:r w:rsidR="00B036FA" w:rsidRPr="001D2310">
        <w:rPr>
          <w:color w:val="000000"/>
          <w:spacing w:val="-4"/>
          <w:sz w:val="28"/>
          <w:szCs w:val="28"/>
          <w:lang w:val="sv-SE"/>
        </w:rPr>
        <w:lastRenderedPageBreak/>
        <w:t xml:space="preserve">gắn với đặc thù của </w:t>
      </w:r>
      <w:r w:rsidR="00AE4F95" w:rsidRPr="001D2310">
        <w:rPr>
          <w:color w:val="000000"/>
          <w:spacing w:val="-4"/>
          <w:sz w:val="28"/>
          <w:szCs w:val="28"/>
          <w:lang w:val="sv-SE"/>
        </w:rPr>
        <w:t>0</w:t>
      </w:r>
      <w:r w:rsidR="00ED61B0" w:rsidRPr="001D2310">
        <w:rPr>
          <w:color w:val="000000"/>
          <w:spacing w:val="-4"/>
          <w:sz w:val="28"/>
          <w:szCs w:val="28"/>
          <w:lang w:val="sv-SE"/>
        </w:rPr>
        <w:t>4</w:t>
      </w:r>
      <w:r w:rsidR="00AE4F95" w:rsidRPr="001D2310">
        <w:rPr>
          <w:color w:val="000000"/>
          <w:spacing w:val="-4"/>
          <w:sz w:val="28"/>
          <w:szCs w:val="28"/>
          <w:lang w:val="sv-SE"/>
        </w:rPr>
        <w:t xml:space="preserve"> K</w:t>
      </w:r>
      <w:r w:rsidR="00B036FA" w:rsidRPr="001D2310">
        <w:rPr>
          <w:color w:val="000000"/>
          <w:spacing w:val="-4"/>
          <w:sz w:val="28"/>
          <w:szCs w:val="28"/>
          <w:lang w:val="sv-SE"/>
        </w:rPr>
        <w:t xml:space="preserve">hu vực </w:t>
      </w:r>
      <w:r w:rsidR="00ED61B0" w:rsidRPr="001D2310">
        <w:rPr>
          <w:i/>
          <w:color w:val="000000"/>
          <w:spacing w:val="-4"/>
          <w:sz w:val="28"/>
          <w:szCs w:val="28"/>
          <w:lang w:val="sv-SE"/>
        </w:rPr>
        <w:t xml:space="preserve">(Địa bàn dân cư, </w:t>
      </w:r>
      <w:r w:rsidR="00AE4F95" w:rsidRPr="001D2310">
        <w:rPr>
          <w:i/>
          <w:color w:val="000000"/>
          <w:spacing w:val="-4"/>
          <w:sz w:val="28"/>
          <w:szCs w:val="28"/>
          <w:lang w:val="sv-SE"/>
        </w:rPr>
        <w:t>Lực lượng vũ trang, Công nhân lao động, Trường học)</w:t>
      </w:r>
      <w:r w:rsidR="00B036FA" w:rsidRPr="001D2310">
        <w:rPr>
          <w:color w:val="000000"/>
          <w:spacing w:val="-4"/>
          <w:sz w:val="28"/>
          <w:szCs w:val="28"/>
          <w:lang w:val="sv-SE"/>
        </w:rPr>
        <w:t xml:space="preserve">. </w:t>
      </w:r>
      <w:r w:rsidR="009467C6" w:rsidRPr="001D2310">
        <w:rPr>
          <w:color w:val="000000"/>
          <w:spacing w:val="-4"/>
          <w:sz w:val="28"/>
          <w:szCs w:val="28"/>
          <w:lang w:val="sv-SE"/>
        </w:rPr>
        <w:t xml:space="preserve">Đồng thời, Ban Thường vụ Thành Đoàn đã tổ chức sơ kết 03 năm triển khai thực hiện cuộc vận động nhằm </w:t>
      </w:r>
      <w:r w:rsidR="00B036FA" w:rsidRPr="001D2310">
        <w:rPr>
          <w:color w:val="000000"/>
          <w:spacing w:val="-4"/>
          <w:sz w:val="28"/>
          <w:szCs w:val="28"/>
          <w:lang w:val="sv-SE"/>
        </w:rPr>
        <w:t>thảo luận</w:t>
      </w:r>
      <w:r w:rsidR="00897671" w:rsidRPr="001D2310">
        <w:rPr>
          <w:color w:val="000000"/>
          <w:spacing w:val="-4"/>
          <w:sz w:val="28"/>
          <w:szCs w:val="28"/>
          <w:lang w:val="sv-SE"/>
        </w:rPr>
        <w:t xml:space="preserve">, giới thiệu những cách làm hay, </w:t>
      </w:r>
      <w:r w:rsidR="00B036FA" w:rsidRPr="001D2310">
        <w:rPr>
          <w:color w:val="000000"/>
          <w:spacing w:val="-4"/>
          <w:sz w:val="28"/>
          <w:szCs w:val="28"/>
          <w:lang w:val="sv-SE"/>
        </w:rPr>
        <w:t xml:space="preserve">tiếp tục tìm ra giải pháp mới </w:t>
      </w:r>
      <w:r w:rsidR="005653B5" w:rsidRPr="001D2310">
        <w:rPr>
          <w:color w:val="000000"/>
          <w:spacing w:val="-4"/>
          <w:sz w:val="28"/>
          <w:szCs w:val="28"/>
          <w:lang w:val="sv-SE"/>
        </w:rPr>
        <w:t xml:space="preserve">gắn với đặc thù lao động của cán bộ Đoàn từng khu vực </w:t>
      </w:r>
      <w:r w:rsidR="005826CB" w:rsidRPr="001D2310">
        <w:rPr>
          <w:color w:val="000000"/>
          <w:spacing w:val="-4"/>
          <w:sz w:val="28"/>
          <w:szCs w:val="28"/>
          <w:lang w:val="sv-SE"/>
        </w:rPr>
        <w:t>qua đó</w:t>
      </w:r>
      <w:r w:rsidR="005653B5" w:rsidRPr="001D2310">
        <w:rPr>
          <w:color w:val="000000"/>
          <w:spacing w:val="-4"/>
          <w:sz w:val="28"/>
          <w:szCs w:val="28"/>
          <w:lang w:val="sv-SE"/>
        </w:rPr>
        <w:t xml:space="preserve"> giúp cho </w:t>
      </w:r>
      <w:r w:rsidR="00B036FA" w:rsidRPr="001D2310">
        <w:rPr>
          <w:color w:val="000000"/>
          <w:spacing w:val="-4"/>
          <w:sz w:val="28"/>
          <w:szCs w:val="28"/>
          <w:lang w:val="sv-SE"/>
        </w:rPr>
        <w:t xml:space="preserve">việc thực hiện cuộc vận động </w:t>
      </w:r>
      <w:r w:rsidR="005653B5" w:rsidRPr="001D2310">
        <w:rPr>
          <w:color w:val="000000"/>
          <w:spacing w:val="-4"/>
          <w:sz w:val="28"/>
          <w:szCs w:val="28"/>
          <w:lang w:val="sv-SE"/>
        </w:rPr>
        <w:t>đạt h</w:t>
      </w:r>
      <w:r w:rsidR="00897671" w:rsidRPr="001D2310">
        <w:rPr>
          <w:color w:val="000000"/>
          <w:spacing w:val="-4"/>
          <w:sz w:val="28"/>
          <w:szCs w:val="28"/>
          <w:lang w:val="sv-SE"/>
        </w:rPr>
        <w:t>iệu quả cao hơn</w:t>
      </w:r>
      <w:r w:rsidR="00185598" w:rsidRPr="001D2310">
        <w:rPr>
          <w:color w:val="000000"/>
          <w:spacing w:val="-4"/>
          <w:sz w:val="28"/>
          <w:szCs w:val="28"/>
          <w:lang w:val="sv-SE"/>
        </w:rPr>
        <w:t>.</w:t>
      </w:r>
      <w:r w:rsidR="003F4473" w:rsidRPr="001D2310">
        <w:rPr>
          <w:color w:val="000000"/>
          <w:spacing w:val="-4"/>
          <w:sz w:val="28"/>
          <w:szCs w:val="28"/>
          <w:lang w:val="sv-SE"/>
        </w:rPr>
        <w:t xml:space="preserve"> </w:t>
      </w:r>
    </w:p>
    <w:p w:rsidR="00AD4CB6" w:rsidRPr="009829E5" w:rsidRDefault="00AD4CB6" w:rsidP="00F92ABA">
      <w:pPr>
        <w:ind w:firstLine="720"/>
        <w:jc w:val="both"/>
        <w:rPr>
          <w:color w:val="000000"/>
          <w:sz w:val="28"/>
          <w:szCs w:val="28"/>
          <w:lang w:val="sv-SE"/>
        </w:rPr>
      </w:pPr>
    </w:p>
    <w:p w:rsidR="00AD4CB6" w:rsidRPr="001D2310" w:rsidRDefault="004D5134" w:rsidP="00AD4CB6">
      <w:pPr>
        <w:ind w:firstLine="720"/>
        <w:jc w:val="both"/>
        <w:rPr>
          <w:color w:val="000000"/>
          <w:sz w:val="28"/>
          <w:szCs w:val="28"/>
          <w:lang w:val="it-IT"/>
        </w:rPr>
      </w:pPr>
      <w:r w:rsidRPr="001D2310">
        <w:rPr>
          <w:color w:val="000000"/>
          <w:sz w:val="28"/>
          <w:szCs w:val="28"/>
          <w:lang w:val="sv-SE"/>
        </w:rPr>
        <w:t>-</w:t>
      </w:r>
      <w:r w:rsidR="00F92ABA" w:rsidRPr="001D2310">
        <w:rPr>
          <w:color w:val="000000"/>
          <w:sz w:val="28"/>
          <w:szCs w:val="28"/>
          <w:lang w:val="it-IT"/>
        </w:rPr>
        <w:t xml:space="preserve"> </w:t>
      </w:r>
      <w:r w:rsidR="009467C6" w:rsidRPr="001D2310">
        <w:rPr>
          <w:color w:val="000000"/>
          <w:sz w:val="28"/>
          <w:szCs w:val="28"/>
          <w:lang w:val="it-IT"/>
        </w:rPr>
        <w:t>Nhằm nâng cao hiệu quả đi cơ sở của cán bộ cơ quan chuyên trách Thành Đoàn trong năm 2016, 2017 Ban Thường vụ Thành Đoàn đã triển khai</w:t>
      </w:r>
      <w:r w:rsidR="00317FE4" w:rsidRPr="001D2310">
        <w:rPr>
          <w:color w:val="000000"/>
          <w:sz w:val="28"/>
          <w:szCs w:val="28"/>
          <w:lang w:val="it-IT"/>
        </w:rPr>
        <w:t xml:space="preserve"> việc đăng ký đi cơ sở của cán bộ Thành Đoàn </w:t>
      </w:r>
      <w:r w:rsidR="00317FE4" w:rsidRPr="001D2310">
        <w:rPr>
          <w:i/>
          <w:color w:val="000000"/>
          <w:sz w:val="28"/>
          <w:szCs w:val="28"/>
          <w:lang w:val="it-IT"/>
        </w:rPr>
        <w:t>(từ Phó Ban trở xuống, trừ các đồng chí Phó Ban là Ủy viên Ban Thường vụ Thành Đoàn)</w:t>
      </w:r>
      <w:r w:rsidR="00317FE4" w:rsidRPr="001D2310">
        <w:rPr>
          <w:color w:val="000000"/>
          <w:sz w:val="28"/>
          <w:szCs w:val="28"/>
          <w:lang w:val="it-IT"/>
        </w:rPr>
        <w:t xml:space="preserve"> dưới hình thức đề tài nhằm đánh giá, tham gia giải quyết những vấn đề khó tại cơ sở hoặc đề xuất phương thức mới trong một h</w:t>
      </w:r>
      <w:r w:rsidR="005826CB" w:rsidRPr="001D2310">
        <w:rPr>
          <w:color w:val="000000"/>
          <w:sz w:val="28"/>
          <w:szCs w:val="28"/>
          <w:lang w:val="it-IT"/>
        </w:rPr>
        <w:t>oạt động cụ thể của tổ chức Đoàn</w:t>
      </w:r>
      <w:r w:rsidR="005826CB" w:rsidRPr="001D2310">
        <w:rPr>
          <w:rStyle w:val="FootnoteReference"/>
          <w:color w:val="000000"/>
          <w:sz w:val="28"/>
          <w:szCs w:val="28"/>
          <w:lang w:val="it-IT"/>
        </w:rPr>
        <w:footnoteReference w:id="13"/>
      </w:r>
      <w:r w:rsidR="00317FE4" w:rsidRPr="001D2310">
        <w:rPr>
          <w:color w:val="000000"/>
          <w:sz w:val="28"/>
          <w:szCs w:val="28"/>
          <w:lang w:val="it-IT"/>
        </w:rPr>
        <w:t>.</w:t>
      </w:r>
      <w:r w:rsidR="00AD4CB6" w:rsidRPr="001D2310">
        <w:rPr>
          <w:color w:val="000000"/>
          <w:sz w:val="28"/>
          <w:szCs w:val="28"/>
          <w:lang w:val="it-IT"/>
        </w:rPr>
        <w:t xml:space="preserve"> Đồng thời việc đi cơ sở của cán bộ Thành Đoàn góp phần tăng tính thực tiễn, gắn bó với cơ sở trong lao động của từng đồng chí.</w:t>
      </w:r>
    </w:p>
    <w:p w:rsidR="00585676" w:rsidRPr="009829E5" w:rsidRDefault="00585676" w:rsidP="00F92ABA">
      <w:pPr>
        <w:ind w:firstLine="720"/>
        <w:jc w:val="both"/>
        <w:rPr>
          <w:color w:val="000000"/>
          <w:sz w:val="28"/>
          <w:szCs w:val="28"/>
          <w:lang w:val="it-IT"/>
        </w:rPr>
      </w:pPr>
    </w:p>
    <w:p w:rsidR="00585676" w:rsidRPr="005616EE" w:rsidRDefault="00317FE4" w:rsidP="00F92ABA">
      <w:pPr>
        <w:ind w:firstLine="720"/>
        <w:jc w:val="both"/>
        <w:rPr>
          <w:color w:val="000000"/>
          <w:spacing w:val="-4"/>
          <w:sz w:val="28"/>
          <w:szCs w:val="28"/>
          <w:lang w:val="it-IT"/>
        </w:rPr>
      </w:pPr>
      <w:r w:rsidRPr="005616EE">
        <w:rPr>
          <w:color w:val="000000"/>
          <w:spacing w:val="-4"/>
          <w:sz w:val="28"/>
          <w:szCs w:val="28"/>
          <w:lang w:val="it-IT"/>
        </w:rPr>
        <w:t>- Từ năm 2016, nhằm nâng cao tính kỷ luật của các cơ sở Đoàn, cán bộ Đoàn tại đơn vị trực thuộc, Ban Thường vụ Thành Đoàn đã quyết liệt chấn chỉnh thái độ tham gia hội họp của đội ngũ cán bộ Đoàn chủ chốt, kịp thời trao đổi, thông tin với cấp ủy để nhắc nhở cơ sở trong việc chấp hành các chỉ đạo của cấp Thành.</w:t>
      </w:r>
    </w:p>
    <w:p w:rsidR="00585676" w:rsidRPr="009829E5" w:rsidRDefault="00585676" w:rsidP="00585676">
      <w:pPr>
        <w:ind w:firstLine="720"/>
        <w:jc w:val="both"/>
        <w:rPr>
          <w:color w:val="000000"/>
          <w:sz w:val="28"/>
          <w:szCs w:val="28"/>
          <w:lang w:val="it-IT"/>
        </w:rPr>
      </w:pPr>
    </w:p>
    <w:p w:rsidR="004F4720" w:rsidRPr="009829E5" w:rsidRDefault="0048266C" w:rsidP="004F4720">
      <w:pPr>
        <w:ind w:firstLine="720"/>
        <w:jc w:val="both"/>
        <w:rPr>
          <w:color w:val="000000"/>
          <w:sz w:val="28"/>
          <w:szCs w:val="28"/>
        </w:rPr>
      </w:pPr>
      <w:r w:rsidRPr="009829E5">
        <w:rPr>
          <w:color w:val="000000"/>
          <w:sz w:val="28"/>
          <w:szCs w:val="28"/>
          <w:lang w:val="sv-SE"/>
        </w:rPr>
        <w:t xml:space="preserve">- </w:t>
      </w:r>
      <w:r w:rsidR="00585676" w:rsidRPr="009829E5">
        <w:rPr>
          <w:color w:val="000000"/>
          <w:sz w:val="28"/>
          <w:szCs w:val="28"/>
        </w:rPr>
        <w:t>Trong các năm qua</w:t>
      </w:r>
      <w:r w:rsidR="007C39BC" w:rsidRPr="009829E5">
        <w:rPr>
          <w:color w:val="000000"/>
          <w:sz w:val="28"/>
          <w:szCs w:val="28"/>
          <w:lang w:val="vi-VN"/>
        </w:rPr>
        <w:t>, Thành Đoàn đã phối hợp với</w:t>
      </w:r>
      <w:r w:rsidR="00543153" w:rsidRPr="009829E5">
        <w:rPr>
          <w:color w:val="000000"/>
          <w:sz w:val="28"/>
          <w:szCs w:val="28"/>
        </w:rPr>
        <w:t xml:space="preserve"> Sở Nội vụ và</w:t>
      </w:r>
      <w:r w:rsidR="007C39BC" w:rsidRPr="009829E5">
        <w:rPr>
          <w:color w:val="000000"/>
          <w:sz w:val="28"/>
          <w:szCs w:val="28"/>
          <w:lang w:val="vi-VN"/>
        </w:rPr>
        <w:t xml:space="preserve"> </w:t>
      </w:r>
      <w:r w:rsidR="00D47B6B" w:rsidRPr="009829E5">
        <w:rPr>
          <w:color w:val="000000"/>
          <w:sz w:val="28"/>
          <w:szCs w:val="28"/>
        </w:rPr>
        <w:t xml:space="preserve">Học viện Cán bộ Thành phố </w:t>
      </w:r>
      <w:r w:rsidR="00D47B6B" w:rsidRPr="009829E5">
        <w:rPr>
          <w:i/>
          <w:color w:val="000000"/>
          <w:sz w:val="28"/>
          <w:szCs w:val="28"/>
        </w:rPr>
        <w:t>(trước đây là Trường Cán bộ Thành phố)</w:t>
      </w:r>
      <w:r w:rsidR="00D47B6B" w:rsidRPr="009829E5">
        <w:rPr>
          <w:color w:val="000000"/>
          <w:sz w:val="28"/>
          <w:szCs w:val="28"/>
        </w:rPr>
        <w:t xml:space="preserve"> </w:t>
      </w:r>
      <w:r w:rsidR="009B0BAE" w:rsidRPr="009829E5">
        <w:rPr>
          <w:color w:val="000000"/>
          <w:sz w:val="28"/>
          <w:szCs w:val="28"/>
        </w:rPr>
        <w:t>mở các lớp</w:t>
      </w:r>
      <w:r w:rsidR="00483C5D" w:rsidRPr="009829E5">
        <w:rPr>
          <w:color w:val="000000"/>
          <w:sz w:val="28"/>
          <w:szCs w:val="28"/>
        </w:rPr>
        <w:t xml:space="preserve"> </w:t>
      </w:r>
      <w:r w:rsidR="00D47B6B" w:rsidRPr="009829E5">
        <w:rPr>
          <w:color w:val="000000"/>
          <w:sz w:val="28"/>
          <w:szCs w:val="28"/>
        </w:rPr>
        <w:t xml:space="preserve">đào tạo </w:t>
      </w:r>
      <w:r w:rsidR="00483C5D" w:rsidRPr="009829E5">
        <w:rPr>
          <w:color w:val="000000"/>
          <w:sz w:val="28"/>
          <w:szCs w:val="28"/>
        </w:rPr>
        <w:t>Trung cấp lý luận chính trị - h</w:t>
      </w:r>
      <w:r w:rsidR="009B0BAE" w:rsidRPr="009829E5">
        <w:rPr>
          <w:color w:val="000000"/>
          <w:sz w:val="28"/>
          <w:szCs w:val="28"/>
        </w:rPr>
        <w:t xml:space="preserve">ành chính nhằm trang bị và nâng cao trình độ lý luận chính trị cho đội ngũ cán bộ Đoàn tại </w:t>
      </w:r>
      <w:r w:rsidR="00543153" w:rsidRPr="009829E5">
        <w:rPr>
          <w:color w:val="000000"/>
          <w:sz w:val="28"/>
          <w:szCs w:val="28"/>
        </w:rPr>
        <w:t>thành phố</w:t>
      </w:r>
      <w:r w:rsidR="009B0BAE" w:rsidRPr="009829E5">
        <w:rPr>
          <w:i/>
          <w:color w:val="000000"/>
          <w:sz w:val="28"/>
          <w:szCs w:val="28"/>
        </w:rPr>
        <w:t>.</w:t>
      </w:r>
      <w:r w:rsidR="007C39BC" w:rsidRPr="009829E5">
        <w:rPr>
          <w:color w:val="000000"/>
          <w:sz w:val="28"/>
          <w:szCs w:val="28"/>
          <w:lang w:val="vi-VN"/>
        </w:rPr>
        <w:t xml:space="preserve"> </w:t>
      </w:r>
      <w:r w:rsidR="007C39BC" w:rsidRPr="009829E5">
        <w:rPr>
          <w:color w:val="000000"/>
          <w:sz w:val="28"/>
          <w:szCs w:val="28"/>
        </w:rPr>
        <w:t>Bên cạnh đó, Ban Thường vụ Thành Đoàn c</w:t>
      </w:r>
      <w:r w:rsidR="007C39BC" w:rsidRPr="009829E5">
        <w:rPr>
          <w:color w:val="000000"/>
          <w:sz w:val="28"/>
          <w:szCs w:val="28"/>
          <w:lang w:val="vi-VN"/>
        </w:rPr>
        <w:t xml:space="preserve">hỉ đạo Trường Đoàn Lý Tự Trọng thực hiện đảm bảo các nội </w:t>
      </w:r>
      <w:r w:rsidR="00FE6ACE" w:rsidRPr="009829E5">
        <w:rPr>
          <w:color w:val="000000"/>
          <w:sz w:val="28"/>
          <w:szCs w:val="28"/>
          <w:lang w:val="vi-VN"/>
        </w:rPr>
        <w:t xml:space="preserve">dung đào tạo, tập huấn </w:t>
      </w:r>
      <w:r w:rsidR="00FE6ACE" w:rsidRPr="009829E5">
        <w:rPr>
          <w:color w:val="000000"/>
          <w:sz w:val="28"/>
          <w:szCs w:val="28"/>
        </w:rPr>
        <w:t>đã được</w:t>
      </w:r>
      <w:r w:rsidR="007C39BC" w:rsidRPr="009829E5">
        <w:rPr>
          <w:color w:val="000000"/>
          <w:sz w:val="28"/>
          <w:szCs w:val="28"/>
          <w:lang w:val="vi-VN"/>
        </w:rPr>
        <w:t xml:space="preserve"> Ban Thường vụ Thành Đoàn phê duyệt</w:t>
      </w:r>
      <w:r w:rsidR="009B0BAE" w:rsidRPr="009829E5">
        <w:rPr>
          <w:color w:val="000000"/>
          <w:sz w:val="28"/>
          <w:szCs w:val="28"/>
        </w:rPr>
        <w:t xml:space="preserve"> cho </w:t>
      </w:r>
      <w:r w:rsidR="007C39BC" w:rsidRPr="009829E5">
        <w:rPr>
          <w:color w:val="000000"/>
          <w:sz w:val="28"/>
          <w:szCs w:val="28"/>
          <w:lang w:val="vi-VN"/>
        </w:rPr>
        <w:t>cán bộ Đoàn trên địa bàn Thành phố, một số lớp được triển khai theo cách tiếp cận mới cũng đã được quan tâm đầu tư như lớp bồi dưỡng kỹ năng lãnh đạo, quản lý, lớp tập huấn, bồi dưỡng kiến thức, kỹ năng cho cán bộ chủ chốt mới nhận nhiệm vụ</w:t>
      </w:r>
      <w:r w:rsidR="00FE6ACE" w:rsidRPr="009829E5">
        <w:rPr>
          <w:color w:val="000000"/>
          <w:sz w:val="28"/>
          <w:szCs w:val="28"/>
        </w:rPr>
        <w:t xml:space="preserve">, </w:t>
      </w:r>
      <w:r w:rsidR="00A2461D" w:rsidRPr="009829E5">
        <w:rPr>
          <w:color w:val="000000"/>
          <w:sz w:val="28"/>
          <w:szCs w:val="28"/>
        </w:rPr>
        <w:t>đào tạo bồi dưỡng</w:t>
      </w:r>
      <w:r w:rsidR="00F61BAD" w:rsidRPr="009829E5">
        <w:rPr>
          <w:color w:val="000000"/>
          <w:sz w:val="28"/>
          <w:szCs w:val="28"/>
        </w:rPr>
        <w:t xml:space="preserve"> </w:t>
      </w:r>
      <w:r w:rsidR="004F4720" w:rsidRPr="009829E5">
        <w:rPr>
          <w:color w:val="000000"/>
          <w:sz w:val="28"/>
          <w:szCs w:val="28"/>
        </w:rPr>
        <w:t xml:space="preserve">cán bộ Đoàn – Hội – Đội </w:t>
      </w:r>
      <w:r w:rsidR="004F4720" w:rsidRPr="009829E5">
        <w:rPr>
          <w:i/>
          <w:color w:val="000000"/>
          <w:sz w:val="28"/>
          <w:szCs w:val="28"/>
        </w:rPr>
        <w:t>(lớp cán</w:t>
      </w:r>
      <w:r w:rsidR="00F61BAD" w:rsidRPr="009829E5">
        <w:rPr>
          <w:i/>
          <w:color w:val="000000"/>
          <w:sz w:val="28"/>
          <w:szCs w:val="28"/>
        </w:rPr>
        <w:t xml:space="preserve"> bộ nguồn)</w:t>
      </w:r>
      <w:r w:rsidR="00F61BAD" w:rsidRPr="009829E5">
        <w:rPr>
          <w:color w:val="000000"/>
          <w:sz w:val="28"/>
          <w:szCs w:val="28"/>
        </w:rPr>
        <w:t>,</w:t>
      </w:r>
      <w:r w:rsidR="00FE6ACE" w:rsidRPr="009829E5">
        <w:rPr>
          <w:color w:val="000000"/>
          <w:sz w:val="28"/>
          <w:szCs w:val="28"/>
        </w:rPr>
        <w:t>..</w:t>
      </w:r>
      <w:r w:rsidR="007C39BC" w:rsidRPr="009829E5">
        <w:rPr>
          <w:color w:val="000000"/>
          <w:sz w:val="28"/>
          <w:szCs w:val="28"/>
        </w:rPr>
        <w:t>.</w:t>
      </w:r>
      <w:r w:rsidR="00C32B64" w:rsidRPr="009829E5">
        <w:rPr>
          <w:rStyle w:val="FootnoteReference"/>
          <w:color w:val="000000"/>
          <w:sz w:val="28"/>
          <w:szCs w:val="28"/>
        </w:rPr>
        <w:footnoteReference w:id="14"/>
      </w:r>
      <w:r w:rsidR="007C39BC" w:rsidRPr="009829E5">
        <w:rPr>
          <w:color w:val="000000"/>
          <w:sz w:val="28"/>
          <w:szCs w:val="28"/>
          <w:lang w:val="vi-VN"/>
        </w:rPr>
        <w:t xml:space="preserve">  </w:t>
      </w:r>
      <w:r w:rsidR="007C39BC" w:rsidRPr="009829E5">
        <w:rPr>
          <w:color w:val="000000"/>
          <w:sz w:val="28"/>
          <w:szCs w:val="28"/>
        </w:rPr>
        <w:t xml:space="preserve"> </w:t>
      </w:r>
      <w:r w:rsidR="00A127FA" w:rsidRPr="009829E5">
        <w:rPr>
          <w:color w:val="000000"/>
          <w:sz w:val="28"/>
          <w:szCs w:val="28"/>
        </w:rPr>
        <w:t xml:space="preserve"> </w:t>
      </w:r>
    </w:p>
    <w:p w:rsidR="007A29FF" w:rsidRPr="009829E5" w:rsidRDefault="007A29FF" w:rsidP="004F4720">
      <w:pPr>
        <w:ind w:firstLine="720"/>
        <w:jc w:val="both"/>
        <w:rPr>
          <w:b/>
          <w:color w:val="000000"/>
          <w:sz w:val="28"/>
          <w:szCs w:val="28"/>
          <w:lang w:val="sv-SE"/>
        </w:rPr>
      </w:pPr>
    </w:p>
    <w:p w:rsidR="00D575F8" w:rsidRPr="009829E5" w:rsidRDefault="00D575F8" w:rsidP="004F4720">
      <w:pPr>
        <w:ind w:firstLine="720"/>
        <w:jc w:val="both"/>
        <w:rPr>
          <w:color w:val="000000"/>
          <w:sz w:val="28"/>
          <w:szCs w:val="28"/>
        </w:rPr>
      </w:pPr>
      <w:r w:rsidRPr="009829E5">
        <w:rPr>
          <w:b/>
          <w:color w:val="000000"/>
          <w:sz w:val="28"/>
          <w:szCs w:val="28"/>
          <w:lang w:val="sv-SE"/>
        </w:rPr>
        <w:t>2.2. Cấp cơ sở:</w:t>
      </w:r>
    </w:p>
    <w:p w:rsidR="00130691" w:rsidRPr="009829E5" w:rsidRDefault="00130691" w:rsidP="009E3708">
      <w:pPr>
        <w:ind w:firstLine="720"/>
        <w:jc w:val="both"/>
        <w:rPr>
          <w:color w:val="000000"/>
          <w:sz w:val="28"/>
          <w:szCs w:val="28"/>
          <w:lang w:val="da-DK"/>
        </w:rPr>
      </w:pPr>
      <w:r w:rsidRPr="009829E5">
        <w:rPr>
          <w:color w:val="000000"/>
          <w:sz w:val="28"/>
          <w:szCs w:val="28"/>
          <w:lang w:val="da-DK"/>
        </w:rPr>
        <w:t xml:space="preserve">- </w:t>
      </w:r>
      <w:r w:rsidR="002829AC" w:rsidRPr="009829E5">
        <w:rPr>
          <w:color w:val="000000"/>
          <w:sz w:val="28"/>
          <w:szCs w:val="28"/>
          <w:lang w:val="da-DK"/>
        </w:rPr>
        <w:t>Trên cơ sở chỉ đạo của cấp Thành</w:t>
      </w:r>
      <w:r w:rsidR="00F61BAD" w:rsidRPr="009829E5">
        <w:rPr>
          <w:color w:val="000000"/>
          <w:sz w:val="28"/>
          <w:szCs w:val="28"/>
          <w:lang w:val="da-DK"/>
        </w:rPr>
        <w:t>,</w:t>
      </w:r>
      <w:r w:rsidR="002829AC" w:rsidRPr="009829E5">
        <w:rPr>
          <w:color w:val="000000"/>
          <w:sz w:val="28"/>
          <w:szCs w:val="28"/>
          <w:lang w:val="da-DK"/>
        </w:rPr>
        <w:t xml:space="preserve"> </w:t>
      </w:r>
      <w:r w:rsidR="00C25F88" w:rsidRPr="009829E5">
        <w:rPr>
          <w:color w:val="000000"/>
          <w:sz w:val="28"/>
          <w:szCs w:val="28"/>
          <w:lang w:val="da-DK"/>
        </w:rPr>
        <w:t xml:space="preserve">gắn với đặc thù của từng địa phương, đơn vị, </w:t>
      </w:r>
      <w:r w:rsidR="009E3708" w:rsidRPr="009829E5">
        <w:rPr>
          <w:color w:val="000000"/>
          <w:sz w:val="28"/>
          <w:szCs w:val="28"/>
          <w:lang w:val="da-DK"/>
        </w:rPr>
        <w:t xml:space="preserve">các cơ sở Đoàn </w:t>
      </w:r>
      <w:r w:rsidR="00C25F88" w:rsidRPr="009829E5">
        <w:rPr>
          <w:color w:val="000000"/>
          <w:sz w:val="28"/>
          <w:szCs w:val="28"/>
          <w:lang w:val="da-DK"/>
        </w:rPr>
        <w:t>đã cụ thể hóa thành những nội dung, tiêu chí phù hợp với đặc thù công việc của đội ngũ cán bộ Đoàn tại đơn vị</w:t>
      </w:r>
      <w:r w:rsidR="00C25F88" w:rsidRPr="009829E5">
        <w:rPr>
          <w:rStyle w:val="FootnoteReference"/>
          <w:color w:val="000000"/>
          <w:sz w:val="28"/>
          <w:szCs w:val="28"/>
          <w:lang w:val="da-DK"/>
        </w:rPr>
        <w:footnoteReference w:id="15"/>
      </w:r>
      <w:r w:rsidR="00654682" w:rsidRPr="009829E5">
        <w:rPr>
          <w:color w:val="000000"/>
          <w:sz w:val="28"/>
          <w:szCs w:val="28"/>
          <w:lang w:val="da-DK"/>
        </w:rPr>
        <w:t xml:space="preserve">, </w:t>
      </w:r>
      <w:r w:rsidR="009E3708" w:rsidRPr="009829E5">
        <w:rPr>
          <w:color w:val="000000"/>
          <w:sz w:val="28"/>
          <w:szCs w:val="28"/>
          <w:lang w:val="da-DK"/>
        </w:rPr>
        <w:t xml:space="preserve">chủ động triển khai thực </w:t>
      </w:r>
      <w:r w:rsidR="009E3708" w:rsidRPr="009829E5">
        <w:rPr>
          <w:color w:val="000000"/>
          <w:sz w:val="28"/>
          <w:szCs w:val="28"/>
          <w:lang w:val="da-DK"/>
        </w:rPr>
        <w:lastRenderedPageBreak/>
        <w:t xml:space="preserve">hiện </w:t>
      </w:r>
      <w:r w:rsidR="001E2D5A" w:rsidRPr="009829E5">
        <w:rPr>
          <w:color w:val="000000"/>
          <w:sz w:val="28"/>
          <w:szCs w:val="28"/>
          <w:lang w:val="da-DK"/>
        </w:rPr>
        <w:t xml:space="preserve">các </w:t>
      </w:r>
      <w:r w:rsidR="002829AC" w:rsidRPr="009829E5">
        <w:rPr>
          <w:color w:val="000000"/>
          <w:sz w:val="28"/>
          <w:szCs w:val="28"/>
          <w:lang w:val="da-DK"/>
        </w:rPr>
        <w:t xml:space="preserve">giải pháp </w:t>
      </w:r>
      <w:r w:rsidR="00654682" w:rsidRPr="009829E5">
        <w:rPr>
          <w:color w:val="000000"/>
          <w:sz w:val="28"/>
          <w:szCs w:val="28"/>
          <w:lang w:val="da-DK"/>
        </w:rPr>
        <w:t xml:space="preserve">nhằm nâng cao nhận thức của cán bộ Đoàn trong tham gia </w:t>
      </w:r>
      <w:r w:rsidR="0072269D" w:rsidRPr="009829E5">
        <w:rPr>
          <w:color w:val="000000"/>
          <w:sz w:val="28"/>
          <w:szCs w:val="28"/>
          <w:lang w:val="da-DK"/>
        </w:rPr>
        <w:t>thực hiện cuộc vận động</w:t>
      </w:r>
      <w:r w:rsidR="00CD7733" w:rsidRPr="009829E5">
        <w:rPr>
          <w:rStyle w:val="FootnoteReference"/>
          <w:color w:val="000000"/>
          <w:sz w:val="28"/>
          <w:szCs w:val="28"/>
        </w:rPr>
        <w:footnoteReference w:id="16"/>
      </w:r>
      <w:r w:rsidR="005616EE">
        <w:rPr>
          <w:color w:val="000000"/>
          <w:sz w:val="28"/>
          <w:szCs w:val="28"/>
          <w:lang w:val="da-DK"/>
        </w:rPr>
        <w:t>.</w:t>
      </w:r>
    </w:p>
    <w:p w:rsidR="005E6D36" w:rsidRPr="009829E5" w:rsidRDefault="005E6D36" w:rsidP="00EF0723">
      <w:pPr>
        <w:ind w:firstLine="720"/>
        <w:jc w:val="both"/>
        <w:rPr>
          <w:color w:val="000000"/>
          <w:sz w:val="28"/>
          <w:szCs w:val="28"/>
          <w:lang w:val="da-DK"/>
        </w:rPr>
      </w:pPr>
    </w:p>
    <w:p w:rsidR="00637A29" w:rsidRPr="005616EE" w:rsidRDefault="00347545" w:rsidP="00E9536E">
      <w:pPr>
        <w:ind w:firstLine="720"/>
        <w:jc w:val="both"/>
        <w:rPr>
          <w:color w:val="000000"/>
          <w:spacing w:val="-2"/>
          <w:sz w:val="28"/>
          <w:szCs w:val="28"/>
          <w:lang w:val="da-DK"/>
        </w:rPr>
      </w:pPr>
      <w:r w:rsidRPr="005616EE">
        <w:rPr>
          <w:color w:val="000000"/>
          <w:spacing w:val="-2"/>
          <w:sz w:val="28"/>
          <w:szCs w:val="28"/>
          <w:lang w:val="da-DK"/>
        </w:rPr>
        <w:t xml:space="preserve">- </w:t>
      </w:r>
      <w:r w:rsidR="0072269D" w:rsidRPr="005616EE">
        <w:rPr>
          <w:color w:val="000000"/>
          <w:spacing w:val="-2"/>
          <w:sz w:val="28"/>
          <w:szCs w:val="28"/>
          <w:lang w:val="da-DK"/>
        </w:rPr>
        <w:t xml:space="preserve">Một số </w:t>
      </w:r>
      <w:r w:rsidR="00775663" w:rsidRPr="005616EE">
        <w:rPr>
          <w:color w:val="000000"/>
          <w:spacing w:val="-2"/>
          <w:sz w:val="28"/>
          <w:szCs w:val="28"/>
          <w:lang w:val="da-DK"/>
        </w:rPr>
        <w:t xml:space="preserve">cơ sở Đoàn có quan tâm đến việc tìm kiếm các giải pháp để đánh giá việc triển khai thực hiện cuộc vận động bằng việc xây dựng bộ tiêu chí đánh giá, </w:t>
      </w:r>
      <w:r w:rsidRPr="005616EE">
        <w:rPr>
          <w:color w:val="000000"/>
          <w:spacing w:val="-2"/>
          <w:sz w:val="28"/>
          <w:szCs w:val="28"/>
          <w:lang w:val="da-DK"/>
        </w:rPr>
        <w:t>có chú ý việc phân tuyến đối tượng thực hiện cho phù hợp đặc thù khu vực</w:t>
      </w:r>
      <w:r w:rsidR="00E9536E" w:rsidRPr="005616EE">
        <w:rPr>
          <w:rStyle w:val="FootnoteReference"/>
          <w:color w:val="000000"/>
          <w:spacing w:val="-2"/>
          <w:sz w:val="28"/>
          <w:szCs w:val="28"/>
          <w:lang w:val="da-DK"/>
        </w:rPr>
        <w:footnoteReference w:id="17"/>
      </w:r>
      <w:r w:rsidR="00E9536E" w:rsidRPr="005616EE">
        <w:rPr>
          <w:color w:val="000000"/>
          <w:spacing w:val="-2"/>
          <w:sz w:val="28"/>
          <w:szCs w:val="28"/>
          <w:lang w:val="da-DK"/>
        </w:rPr>
        <w:t>.</w:t>
      </w:r>
    </w:p>
    <w:p w:rsidR="00DB0D23" w:rsidRPr="009829E5" w:rsidRDefault="00DB0D23" w:rsidP="00E9536E">
      <w:pPr>
        <w:ind w:firstLine="720"/>
        <w:jc w:val="both"/>
        <w:rPr>
          <w:color w:val="000000"/>
          <w:sz w:val="28"/>
          <w:szCs w:val="28"/>
          <w:lang w:val="da-DK"/>
        </w:rPr>
      </w:pPr>
    </w:p>
    <w:p w:rsidR="00945835" w:rsidRPr="009829E5" w:rsidRDefault="006A1935" w:rsidP="006D0048">
      <w:pPr>
        <w:ind w:firstLine="706"/>
        <w:jc w:val="both"/>
        <w:rPr>
          <w:color w:val="000000"/>
          <w:sz w:val="28"/>
          <w:szCs w:val="28"/>
          <w:lang w:val="sv-SE"/>
        </w:rPr>
      </w:pPr>
      <w:r w:rsidRPr="009829E5">
        <w:rPr>
          <w:color w:val="000000"/>
          <w:sz w:val="28"/>
          <w:szCs w:val="28"/>
          <w:lang w:val="sv-SE"/>
        </w:rPr>
        <w:t xml:space="preserve">- </w:t>
      </w:r>
      <w:r w:rsidR="00637A29" w:rsidRPr="009829E5">
        <w:rPr>
          <w:color w:val="000000"/>
          <w:sz w:val="28"/>
          <w:szCs w:val="28"/>
          <w:lang w:val="sv-SE"/>
        </w:rPr>
        <w:t>Bên cạnh đó, c</w:t>
      </w:r>
      <w:r w:rsidRPr="009829E5">
        <w:rPr>
          <w:color w:val="000000"/>
          <w:sz w:val="28"/>
          <w:szCs w:val="28"/>
          <w:lang w:val="sv-SE"/>
        </w:rPr>
        <w:t>ác cơ sở Đoàn tăng cường đào tạo, bồi dưỡng, tập huấn và tổ chức hội thi, hội trại dành cho cán bộ Đoàn, tạo điều kiện cho cán bộ Đoàn nâng cao trình độ chuyên môn nghiệp vụ, lý luận chính trị góp phần ho</w:t>
      </w:r>
      <w:r w:rsidR="009247E7" w:rsidRPr="009829E5">
        <w:rPr>
          <w:color w:val="000000"/>
          <w:sz w:val="28"/>
          <w:szCs w:val="28"/>
          <w:lang w:val="sv-SE"/>
        </w:rPr>
        <w:t>àn thành tốt nhiệm vụ được giao; đ</w:t>
      </w:r>
      <w:r w:rsidRPr="009829E5">
        <w:rPr>
          <w:color w:val="000000"/>
          <w:sz w:val="28"/>
          <w:szCs w:val="28"/>
          <w:lang w:val="sv-SE"/>
        </w:rPr>
        <w:t>ặc biệt các hội thi, hội trại</w:t>
      </w:r>
      <w:r w:rsidR="00B9238D" w:rsidRPr="009829E5">
        <w:rPr>
          <w:color w:val="000000"/>
          <w:sz w:val="28"/>
          <w:szCs w:val="28"/>
          <w:lang w:val="sv-SE"/>
        </w:rPr>
        <w:t xml:space="preserve">, các đợt kiểm tra năng lực </w:t>
      </w:r>
      <w:r w:rsidRPr="009829E5">
        <w:rPr>
          <w:color w:val="000000"/>
          <w:sz w:val="28"/>
          <w:szCs w:val="28"/>
          <w:lang w:val="sv-SE"/>
        </w:rPr>
        <w:t>dành cho cán bộ Đoàn tạo cơ hội cho đội ngũ cán bộ Đoàn có dịp giao lưu, chia sẻ kinh nghiệm công tác Đoàn</w:t>
      </w:r>
      <w:r w:rsidR="009247E7" w:rsidRPr="009829E5">
        <w:rPr>
          <w:color w:val="000000"/>
          <w:sz w:val="28"/>
          <w:szCs w:val="28"/>
          <w:lang w:val="sv-SE"/>
        </w:rPr>
        <w:t xml:space="preserve"> cũng như nhìn nhận những </w:t>
      </w:r>
      <w:r w:rsidR="007A29FF" w:rsidRPr="009829E5">
        <w:rPr>
          <w:color w:val="000000"/>
          <w:sz w:val="28"/>
          <w:szCs w:val="28"/>
          <w:lang w:val="sv-SE"/>
        </w:rPr>
        <w:t>hạn chế về kỹ năng, năng lực cá</w:t>
      </w:r>
      <w:r w:rsidR="009247E7" w:rsidRPr="009829E5">
        <w:rPr>
          <w:color w:val="000000"/>
          <w:sz w:val="28"/>
          <w:szCs w:val="28"/>
          <w:lang w:val="sv-SE"/>
        </w:rPr>
        <w:t xml:space="preserve"> nhân để có giải pháp khắc phục</w:t>
      </w:r>
      <w:r w:rsidR="00E9536E" w:rsidRPr="009829E5">
        <w:rPr>
          <w:rStyle w:val="FootnoteReference"/>
          <w:color w:val="000000"/>
          <w:sz w:val="28"/>
          <w:szCs w:val="28"/>
          <w:lang w:val="sv-SE"/>
        </w:rPr>
        <w:footnoteReference w:id="18"/>
      </w:r>
      <w:r w:rsidR="00165A26" w:rsidRPr="009829E5">
        <w:rPr>
          <w:color w:val="000000"/>
          <w:sz w:val="28"/>
          <w:szCs w:val="28"/>
          <w:lang w:val="sv-SE"/>
        </w:rPr>
        <w:t>.</w:t>
      </w:r>
    </w:p>
    <w:p w:rsidR="007A29FF" w:rsidRPr="009829E5" w:rsidRDefault="007A29FF" w:rsidP="006D0048">
      <w:pPr>
        <w:ind w:firstLine="706"/>
        <w:jc w:val="both"/>
        <w:rPr>
          <w:color w:val="000000"/>
          <w:sz w:val="28"/>
          <w:szCs w:val="28"/>
          <w:lang w:val="da-DK"/>
        </w:rPr>
      </w:pPr>
    </w:p>
    <w:p w:rsidR="00945835" w:rsidRPr="009829E5" w:rsidRDefault="00945835" w:rsidP="00EF0723">
      <w:pPr>
        <w:pStyle w:val="NormalWeb"/>
        <w:spacing w:before="0" w:beforeAutospacing="0" w:after="0" w:afterAutospacing="0"/>
        <w:ind w:firstLine="720"/>
        <w:jc w:val="both"/>
        <w:rPr>
          <w:color w:val="000000"/>
          <w:sz w:val="28"/>
          <w:szCs w:val="28"/>
          <w:lang w:val="sv-SE"/>
        </w:rPr>
      </w:pPr>
      <w:r w:rsidRPr="009829E5">
        <w:rPr>
          <w:b/>
          <w:bCs/>
          <w:color w:val="000000"/>
          <w:sz w:val="28"/>
          <w:szCs w:val="28"/>
          <w:lang w:val="sv-SE"/>
        </w:rPr>
        <w:t>3. Công tác kiểm tra, giám sát, đánh giá sự chuyển biến của cán bộ Đoàn trong việc thực hiện cuộc vận động:</w:t>
      </w:r>
    </w:p>
    <w:p w:rsidR="00D8493D" w:rsidRPr="009829E5" w:rsidRDefault="00D8493D" w:rsidP="00EF0723">
      <w:pPr>
        <w:pStyle w:val="NormalWeb"/>
        <w:spacing w:before="0" w:beforeAutospacing="0" w:after="0" w:afterAutospacing="0"/>
        <w:ind w:firstLine="720"/>
        <w:jc w:val="both"/>
        <w:rPr>
          <w:b/>
          <w:color w:val="000000"/>
          <w:sz w:val="28"/>
          <w:szCs w:val="28"/>
          <w:lang w:val="it-IT"/>
        </w:rPr>
      </w:pPr>
      <w:r w:rsidRPr="009829E5">
        <w:rPr>
          <w:b/>
          <w:color w:val="000000"/>
          <w:sz w:val="28"/>
          <w:szCs w:val="28"/>
          <w:lang w:val="it-IT"/>
        </w:rPr>
        <w:t>3.1. Cấp Thành:</w:t>
      </w:r>
    </w:p>
    <w:p w:rsidR="004B565B" w:rsidRPr="009829E5" w:rsidRDefault="004B565B" w:rsidP="00C63767">
      <w:pPr>
        <w:pStyle w:val="NormalWeb"/>
        <w:spacing w:before="0" w:beforeAutospacing="0" w:after="0" w:afterAutospacing="0"/>
        <w:ind w:firstLine="720"/>
        <w:jc w:val="both"/>
        <w:rPr>
          <w:color w:val="000000"/>
          <w:sz w:val="28"/>
          <w:szCs w:val="28"/>
        </w:rPr>
      </w:pPr>
      <w:r w:rsidRPr="009829E5">
        <w:rPr>
          <w:color w:val="000000"/>
          <w:sz w:val="28"/>
          <w:szCs w:val="28"/>
        </w:rPr>
        <w:t>- Ban Thường vụ Thành Đoàn tăng cường việc giám sát, theo dõi chế độ hội họp và tham gia các hoạt động cấp Thành của đội ngũ cán bộ Đoàn thành phố</w:t>
      </w:r>
      <w:r w:rsidR="006A1D5E" w:rsidRPr="009829E5">
        <w:rPr>
          <w:color w:val="000000"/>
          <w:sz w:val="28"/>
          <w:szCs w:val="28"/>
        </w:rPr>
        <w:t>, cụ thể: Các hội nghị Ban Chấp hành Thành Đoàn, hội nghị sơ, tổng kết các chương trình, kế hoạch, giao ban khu vực hàng quý, giao ban chuyên đề hàng quý, các lớp tập huấn,… sau Hội nghị có ban hành thông báo</w:t>
      </w:r>
      <w:r w:rsidRPr="009829E5">
        <w:rPr>
          <w:color w:val="000000"/>
          <w:sz w:val="28"/>
          <w:szCs w:val="28"/>
        </w:rPr>
        <w:t xml:space="preserve"> nhắc nhở, phê bình</w:t>
      </w:r>
      <w:r w:rsidR="006A1D5E" w:rsidRPr="009829E5">
        <w:rPr>
          <w:color w:val="000000"/>
          <w:sz w:val="28"/>
          <w:szCs w:val="28"/>
        </w:rPr>
        <w:t xml:space="preserve"> các đơn vị không nghiêm túc thực hiện các nội dung theo chỉ đạo.</w:t>
      </w:r>
    </w:p>
    <w:p w:rsidR="00C63767" w:rsidRPr="009829E5" w:rsidRDefault="00C63767" w:rsidP="00C63767">
      <w:pPr>
        <w:pStyle w:val="NormalWeb"/>
        <w:spacing w:before="0" w:beforeAutospacing="0" w:after="0" w:afterAutospacing="0"/>
        <w:ind w:firstLine="720"/>
        <w:jc w:val="both"/>
        <w:rPr>
          <w:color w:val="000000"/>
          <w:sz w:val="28"/>
          <w:szCs w:val="28"/>
        </w:rPr>
      </w:pPr>
    </w:p>
    <w:p w:rsidR="00E9031E" w:rsidRPr="009829E5" w:rsidRDefault="004B565B" w:rsidP="00EC0C96">
      <w:pPr>
        <w:pStyle w:val="NormalWeb"/>
        <w:spacing w:before="0" w:beforeAutospacing="0" w:after="0" w:afterAutospacing="0"/>
        <w:ind w:firstLine="720"/>
        <w:jc w:val="both"/>
        <w:rPr>
          <w:color w:val="000000"/>
          <w:sz w:val="28"/>
          <w:szCs w:val="28"/>
          <w:lang w:val="it-IT"/>
        </w:rPr>
      </w:pPr>
      <w:r w:rsidRPr="009829E5">
        <w:rPr>
          <w:color w:val="000000"/>
          <w:sz w:val="28"/>
          <w:szCs w:val="28"/>
          <w:lang w:val="da-DK"/>
        </w:rPr>
        <w:t xml:space="preserve">- </w:t>
      </w:r>
      <w:r w:rsidR="00EC0C96" w:rsidRPr="009829E5">
        <w:rPr>
          <w:color w:val="000000"/>
          <w:sz w:val="28"/>
          <w:szCs w:val="28"/>
          <w:lang w:val="da-DK"/>
        </w:rPr>
        <w:t>Trong 05 năm qua, để kịp thời đánh giá, điều chỉnh, tìm kiếm các giải pháp cụ thể cho việc triển khai thực hiện cuộc vận động trong những năm tiếp theo, Ban Thường vụ Thành Đoàn đã quan tâm đến công tác kiểm tra, giám sát gắn với</w:t>
      </w:r>
      <w:r w:rsidR="00A83394" w:rsidRPr="009829E5">
        <w:rPr>
          <w:color w:val="000000"/>
          <w:sz w:val="28"/>
          <w:szCs w:val="28"/>
          <w:lang w:val="da-DK"/>
        </w:rPr>
        <w:t xml:space="preserve"> </w:t>
      </w:r>
      <w:r w:rsidR="00523F4B" w:rsidRPr="009829E5">
        <w:rPr>
          <w:color w:val="000000"/>
          <w:sz w:val="28"/>
          <w:szCs w:val="28"/>
          <w:lang w:val="da-DK"/>
        </w:rPr>
        <w:t>0</w:t>
      </w:r>
      <w:r w:rsidR="00766D7E" w:rsidRPr="009829E5">
        <w:rPr>
          <w:color w:val="000000"/>
          <w:sz w:val="28"/>
          <w:szCs w:val="28"/>
          <w:lang w:val="da-DK"/>
        </w:rPr>
        <w:t>3</w:t>
      </w:r>
      <w:r w:rsidR="00A83394" w:rsidRPr="009829E5">
        <w:rPr>
          <w:color w:val="000000"/>
          <w:sz w:val="28"/>
          <w:szCs w:val="28"/>
          <w:lang w:val="da-DK"/>
        </w:rPr>
        <w:t xml:space="preserve"> đợt kiểm tra chuyên đề</w:t>
      </w:r>
      <w:r w:rsidR="00766D7E" w:rsidRPr="009829E5">
        <w:rPr>
          <w:color w:val="000000"/>
          <w:sz w:val="28"/>
          <w:szCs w:val="28"/>
          <w:lang w:val="da-DK"/>
        </w:rPr>
        <w:t>, 0</w:t>
      </w:r>
      <w:r w:rsidR="0089701A" w:rsidRPr="009829E5">
        <w:rPr>
          <w:color w:val="000000"/>
          <w:sz w:val="28"/>
          <w:szCs w:val="28"/>
          <w:lang w:val="da-DK"/>
        </w:rPr>
        <w:t>3</w:t>
      </w:r>
      <w:r w:rsidR="00766D7E" w:rsidRPr="009829E5">
        <w:rPr>
          <w:color w:val="000000"/>
          <w:sz w:val="28"/>
          <w:szCs w:val="28"/>
          <w:lang w:val="da-DK"/>
        </w:rPr>
        <w:t xml:space="preserve"> đợt giám sát chuyên đề về các nội dung </w:t>
      </w:r>
      <w:r w:rsidR="00766D7E" w:rsidRPr="009829E5">
        <w:rPr>
          <w:color w:val="000000"/>
          <w:sz w:val="28"/>
          <w:szCs w:val="28"/>
          <w:lang w:val="da-DK"/>
        </w:rPr>
        <w:lastRenderedPageBreak/>
        <w:t>liên quan đến cán bộ Đoàn trong việc thực hiện cuộc vận động</w:t>
      </w:r>
      <w:r w:rsidR="0053011F" w:rsidRPr="009829E5">
        <w:rPr>
          <w:rStyle w:val="FootnoteReference"/>
          <w:color w:val="000000"/>
          <w:sz w:val="28"/>
          <w:szCs w:val="28"/>
          <w:lang w:val="da-DK"/>
        </w:rPr>
        <w:footnoteReference w:id="19"/>
      </w:r>
      <w:r w:rsidR="0089701A" w:rsidRPr="009829E5">
        <w:rPr>
          <w:color w:val="000000"/>
          <w:sz w:val="28"/>
          <w:szCs w:val="28"/>
          <w:lang w:val="da-DK"/>
        </w:rPr>
        <w:t>.</w:t>
      </w:r>
      <w:r w:rsidR="00523F4B" w:rsidRPr="009829E5">
        <w:rPr>
          <w:color w:val="000000"/>
          <w:sz w:val="28"/>
          <w:szCs w:val="28"/>
          <w:lang w:val="da-DK"/>
        </w:rPr>
        <w:t xml:space="preserve"> </w:t>
      </w:r>
      <w:r w:rsidR="0089701A" w:rsidRPr="009829E5">
        <w:rPr>
          <w:color w:val="000000"/>
          <w:sz w:val="28"/>
          <w:szCs w:val="28"/>
          <w:lang w:val="da-DK"/>
        </w:rPr>
        <w:t>S</w:t>
      </w:r>
      <w:r w:rsidR="00766D7E" w:rsidRPr="009829E5">
        <w:rPr>
          <w:color w:val="000000"/>
          <w:sz w:val="28"/>
          <w:szCs w:val="28"/>
          <w:lang w:val="da-DK"/>
        </w:rPr>
        <w:t xml:space="preserve">ong song đó, </w:t>
      </w:r>
      <w:r w:rsidR="00523F4B" w:rsidRPr="009829E5">
        <w:rPr>
          <w:color w:val="000000"/>
          <w:sz w:val="28"/>
          <w:szCs w:val="28"/>
          <w:lang w:val="da-DK"/>
        </w:rPr>
        <w:t>tại các buổi làm việc định kỳ 06 tháng đầu năm</w:t>
      </w:r>
      <w:r w:rsidR="00A83394" w:rsidRPr="009829E5">
        <w:rPr>
          <w:color w:val="000000"/>
          <w:sz w:val="28"/>
          <w:szCs w:val="28"/>
          <w:lang w:val="da-DK"/>
        </w:rPr>
        <w:t xml:space="preserve"> </w:t>
      </w:r>
      <w:r w:rsidR="00523F4B" w:rsidRPr="009829E5">
        <w:rPr>
          <w:color w:val="000000"/>
          <w:sz w:val="28"/>
          <w:szCs w:val="28"/>
          <w:lang w:val="da-DK"/>
        </w:rPr>
        <w:t xml:space="preserve">của đồng chí Ủy viên Ban Thường vụ Thành Đoàn phụ trách </w:t>
      </w:r>
      <w:r w:rsidR="00567818" w:rsidRPr="009829E5">
        <w:rPr>
          <w:color w:val="000000"/>
          <w:sz w:val="28"/>
          <w:szCs w:val="28"/>
          <w:lang w:val="da-DK"/>
        </w:rPr>
        <w:t>cơ sở và trong các buổi kiểm tra công tác Đoàn và phong trào t</w:t>
      </w:r>
      <w:r w:rsidR="00766D7E" w:rsidRPr="009829E5">
        <w:rPr>
          <w:color w:val="000000"/>
          <w:sz w:val="28"/>
          <w:szCs w:val="28"/>
          <w:lang w:val="da-DK"/>
        </w:rPr>
        <w:t>hanh thiếu nhi của các đơn vị hà</w:t>
      </w:r>
      <w:r w:rsidR="00567818" w:rsidRPr="009829E5">
        <w:rPr>
          <w:color w:val="000000"/>
          <w:sz w:val="28"/>
          <w:szCs w:val="28"/>
          <w:lang w:val="da-DK"/>
        </w:rPr>
        <w:t xml:space="preserve">ng năm, </w:t>
      </w:r>
      <w:r w:rsidR="00B414C3" w:rsidRPr="009829E5">
        <w:rPr>
          <w:color w:val="000000"/>
          <w:sz w:val="28"/>
          <w:szCs w:val="28"/>
          <w:lang w:val="it-IT"/>
        </w:rPr>
        <w:t xml:space="preserve">qua đó </w:t>
      </w:r>
      <w:r w:rsidR="00523F4B" w:rsidRPr="009829E5">
        <w:rPr>
          <w:color w:val="000000"/>
          <w:sz w:val="28"/>
          <w:szCs w:val="28"/>
          <w:lang w:val="it-IT"/>
        </w:rPr>
        <w:t>đã cơ bản</w:t>
      </w:r>
      <w:r w:rsidR="00B414C3" w:rsidRPr="009829E5">
        <w:rPr>
          <w:color w:val="000000"/>
          <w:sz w:val="28"/>
          <w:szCs w:val="28"/>
          <w:lang w:val="it-IT"/>
        </w:rPr>
        <w:t xml:space="preserve"> đánh giá </w:t>
      </w:r>
      <w:r w:rsidR="00523F4B" w:rsidRPr="009829E5">
        <w:rPr>
          <w:color w:val="000000"/>
          <w:sz w:val="28"/>
          <w:szCs w:val="28"/>
          <w:lang w:val="it-IT"/>
        </w:rPr>
        <w:t xml:space="preserve">được </w:t>
      </w:r>
      <w:r w:rsidR="00B414C3" w:rsidRPr="009829E5">
        <w:rPr>
          <w:color w:val="000000"/>
          <w:sz w:val="28"/>
          <w:szCs w:val="28"/>
          <w:lang w:val="it-IT"/>
        </w:rPr>
        <w:t>tình hình triển khai thực</w:t>
      </w:r>
      <w:r w:rsidR="00523F4B" w:rsidRPr="009829E5">
        <w:rPr>
          <w:color w:val="000000"/>
          <w:sz w:val="28"/>
          <w:szCs w:val="28"/>
          <w:lang w:val="it-IT"/>
        </w:rPr>
        <w:t xml:space="preserve"> hiện tại cơ sở, phát hiện được</w:t>
      </w:r>
      <w:r w:rsidR="00B414C3" w:rsidRPr="009829E5">
        <w:rPr>
          <w:color w:val="000000"/>
          <w:sz w:val="28"/>
          <w:szCs w:val="28"/>
          <w:lang w:val="it-IT"/>
        </w:rPr>
        <w:t xml:space="preserve"> giải pháp hiệu quả để nhân rộng đồng thời </w:t>
      </w:r>
      <w:r w:rsidR="00523F4B" w:rsidRPr="009829E5">
        <w:rPr>
          <w:color w:val="000000"/>
          <w:sz w:val="28"/>
          <w:szCs w:val="28"/>
          <w:lang w:val="it-IT"/>
        </w:rPr>
        <w:t>rút kinh nghiệm để có giải pháp chỉ đạo phù hợp trong các năm sau.</w:t>
      </w:r>
    </w:p>
    <w:p w:rsidR="007F2050" w:rsidRPr="009829E5" w:rsidRDefault="007F2050" w:rsidP="00EF0723">
      <w:pPr>
        <w:pStyle w:val="NormalWeb"/>
        <w:spacing w:before="0" w:beforeAutospacing="0" w:after="0" w:afterAutospacing="0"/>
        <w:ind w:firstLine="720"/>
        <w:jc w:val="both"/>
        <w:rPr>
          <w:b/>
          <w:color w:val="000000"/>
          <w:sz w:val="28"/>
          <w:szCs w:val="28"/>
          <w:lang w:val="sv-SE"/>
        </w:rPr>
      </w:pPr>
    </w:p>
    <w:p w:rsidR="00945835" w:rsidRPr="00EB14F0" w:rsidRDefault="00FF62E7" w:rsidP="00FF62E7">
      <w:pPr>
        <w:pStyle w:val="NormalWeb"/>
        <w:spacing w:before="0" w:beforeAutospacing="0" w:after="0" w:afterAutospacing="0"/>
        <w:ind w:firstLine="720"/>
        <w:jc w:val="both"/>
        <w:rPr>
          <w:b/>
          <w:color w:val="000000"/>
          <w:spacing w:val="-2"/>
          <w:sz w:val="28"/>
          <w:szCs w:val="28"/>
          <w:lang w:val="sv-SE"/>
        </w:rPr>
      </w:pPr>
      <w:r w:rsidRPr="00EB14F0">
        <w:rPr>
          <w:b/>
          <w:color w:val="000000"/>
          <w:spacing w:val="-2"/>
          <w:sz w:val="28"/>
          <w:szCs w:val="28"/>
          <w:lang w:val="sv-SE"/>
        </w:rPr>
        <w:t xml:space="preserve">3.2. Cấp cơ sở: </w:t>
      </w:r>
      <w:r w:rsidRPr="00EB14F0">
        <w:rPr>
          <w:color w:val="000000"/>
          <w:spacing w:val="-2"/>
          <w:sz w:val="28"/>
          <w:szCs w:val="28"/>
          <w:lang w:val="da-DK"/>
        </w:rPr>
        <w:t xml:space="preserve">Một số </w:t>
      </w:r>
      <w:r w:rsidR="008D2C16" w:rsidRPr="00EB14F0">
        <w:rPr>
          <w:color w:val="000000"/>
          <w:spacing w:val="-2"/>
          <w:sz w:val="28"/>
          <w:szCs w:val="28"/>
          <w:lang w:val="da-DK"/>
        </w:rPr>
        <w:t>cơ sở</w:t>
      </w:r>
      <w:r w:rsidR="00945835" w:rsidRPr="00EB14F0">
        <w:rPr>
          <w:color w:val="000000"/>
          <w:spacing w:val="-2"/>
          <w:sz w:val="28"/>
          <w:szCs w:val="28"/>
          <w:lang w:val="da-DK"/>
        </w:rPr>
        <w:t xml:space="preserve"> Đoàn đã </w:t>
      </w:r>
      <w:r w:rsidR="00567818" w:rsidRPr="00EB14F0">
        <w:rPr>
          <w:color w:val="000000"/>
          <w:spacing w:val="-2"/>
          <w:sz w:val="28"/>
          <w:szCs w:val="28"/>
          <w:lang w:val="da-DK"/>
        </w:rPr>
        <w:t xml:space="preserve">quan tâm </w:t>
      </w:r>
      <w:r w:rsidR="00945835" w:rsidRPr="00EB14F0">
        <w:rPr>
          <w:color w:val="000000"/>
          <w:spacing w:val="-2"/>
          <w:sz w:val="28"/>
          <w:szCs w:val="28"/>
          <w:lang w:val="da-DK"/>
        </w:rPr>
        <w:t>xác lập quy trình để đánh giá hiệu quả triển khai thực hiện cuộc vận động, mức độ chuyển biến của từng cán bộ Đoàn, có phân công, phân nhiệm cụ thể đối với từng bộ phận, từng cá nhân trong việc tham gia vào quy trình đánh giá. Công tác kiểm tra</w:t>
      </w:r>
      <w:r w:rsidR="00E65927" w:rsidRPr="00EB14F0">
        <w:rPr>
          <w:color w:val="000000"/>
          <w:spacing w:val="-2"/>
          <w:sz w:val="28"/>
          <w:szCs w:val="28"/>
          <w:lang w:val="da-DK"/>
        </w:rPr>
        <w:t>,</w:t>
      </w:r>
      <w:r w:rsidR="00945835" w:rsidRPr="00EB14F0">
        <w:rPr>
          <w:color w:val="000000"/>
          <w:spacing w:val="-2"/>
          <w:sz w:val="28"/>
          <w:szCs w:val="28"/>
          <w:lang w:val="da-DK"/>
        </w:rPr>
        <w:t xml:space="preserve"> </w:t>
      </w:r>
      <w:r w:rsidR="00567818" w:rsidRPr="00EB14F0">
        <w:rPr>
          <w:color w:val="000000"/>
          <w:spacing w:val="-2"/>
          <w:sz w:val="28"/>
          <w:szCs w:val="28"/>
          <w:lang w:val="da-DK"/>
        </w:rPr>
        <w:t xml:space="preserve">giám sát </w:t>
      </w:r>
      <w:r w:rsidR="00945835" w:rsidRPr="00EB14F0">
        <w:rPr>
          <w:color w:val="000000"/>
          <w:spacing w:val="-2"/>
          <w:sz w:val="28"/>
          <w:szCs w:val="28"/>
          <w:lang w:val="da-DK"/>
        </w:rPr>
        <w:t>việc thực hiện cuộc vận động được các cơ sở Đoàn quan tâm thực hiện gắn với các đợt kiểm tra chuyên đề, kiểm tra 6 tháng đầu nă</w:t>
      </w:r>
      <w:r w:rsidR="0089701A" w:rsidRPr="00EB14F0">
        <w:rPr>
          <w:color w:val="000000"/>
          <w:spacing w:val="-2"/>
          <w:sz w:val="28"/>
          <w:szCs w:val="28"/>
          <w:lang w:val="da-DK"/>
        </w:rPr>
        <w:t>m tại các cơ sở Đoàn trực thuộc</w:t>
      </w:r>
      <w:r w:rsidR="008645E6" w:rsidRPr="00EB14F0">
        <w:rPr>
          <w:rStyle w:val="FootnoteReference"/>
          <w:color w:val="000000"/>
          <w:spacing w:val="-2"/>
          <w:sz w:val="28"/>
          <w:szCs w:val="28"/>
        </w:rPr>
        <w:footnoteReference w:id="20"/>
      </w:r>
      <w:r w:rsidR="00945835" w:rsidRPr="00EB14F0">
        <w:rPr>
          <w:color w:val="000000"/>
          <w:spacing w:val="-2"/>
          <w:sz w:val="28"/>
          <w:szCs w:val="28"/>
          <w:lang w:val="da-DK"/>
        </w:rPr>
        <w:t>.</w:t>
      </w:r>
    </w:p>
    <w:p w:rsidR="0014296A" w:rsidRPr="009829E5" w:rsidRDefault="0014296A" w:rsidP="0014296A">
      <w:pPr>
        <w:jc w:val="both"/>
        <w:rPr>
          <w:b/>
          <w:color w:val="000000"/>
          <w:sz w:val="28"/>
          <w:szCs w:val="28"/>
          <w:lang w:val="da-DK"/>
        </w:rPr>
      </w:pPr>
    </w:p>
    <w:p w:rsidR="00CD3B15" w:rsidRPr="009829E5" w:rsidRDefault="00BA492F" w:rsidP="0014296A">
      <w:pPr>
        <w:ind w:firstLine="709"/>
        <w:jc w:val="both"/>
        <w:rPr>
          <w:b/>
          <w:color w:val="000000"/>
          <w:sz w:val="28"/>
          <w:szCs w:val="28"/>
          <w:lang w:val="sv-SE"/>
        </w:rPr>
      </w:pPr>
      <w:r w:rsidRPr="009829E5">
        <w:rPr>
          <w:b/>
          <w:color w:val="000000"/>
          <w:sz w:val="28"/>
          <w:szCs w:val="28"/>
          <w:lang w:val="sv-SE"/>
        </w:rPr>
        <w:t>III. ĐÁNH GIÁ CHUNG</w:t>
      </w:r>
    </w:p>
    <w:p w:rsidR="00CD3B15" w:rsidRPr="009829E5" w:rsidRDefault="00BA492F" w:rsidP="00940DDB">
      <w:pPr>
        <w:ind w:firstLine="709"/>
        <w:jc w:val="both"/>
        <w:rPr>
          <w:b/>
          <w:color w:val="000000"/>
          <w:sz w:val="28"/>
          <w:szCs w:val="28"/>
          <w:lang w:val="sv-SE"/>
        </w:rPr>
      </w:pPr>
      <w:r w:rsidRPr="009829E5">
        <w:rPr>
          <w:b/>
          <w:color w:val="000000"/>
          <w:sz w:val="28"/>
          <w:szCs w:val="28"/>
          <w:lang w:val="sv-SE"/>
        </w:rPr>
        <w:t>1. Ưu điểm</w:t>
      </w:r>
    </w:p>
    <w:p w:rsidR="00931164" w:rsidRPr="009829E5" w:rsidRDefault="00DC1D54" w:rsidP="00DC1D54">
      <w:pPr>
        <w:pStyle w:val="NormalWeb"/>
        <w:spacing w:before="0" w:beforeAutospacing="0" w:after="0" w:afterAutospacing="0"/>
        <w:ind w:firstLine="720"/>
        <w:jc w:val="both"/>
        <w:rPr>
          <w:color w:val="000000"/>
          <w:sz w:val="28"/>
          <w:szCs w:val="28"/>
          <w:lang w:val="da-DK"/>
        </w:rPr>
      </w:pPr>
      <w:r w:rsidRPr="009829E5">
        <w:rPr>
          <w:color w:val="000000"/>
          <w:sz w:val="28"/>
          <w:szCs w:val="28"/>
          <w:lang w:val="da-DK"/>
        </w:rPr>
        <w:t xml:space="preserve">- Ban Thường vụ Thành Đoàn đã </w:t>
      </w:r>
      <w:r w:rsidR="00931164" w:rsidRPr="009829E5">
        <w:rPr>
          <w:color w:val="000000"/>
          <w:sz w:val="28"/>
          <w:szCs w:val="28"/>
          <w:lang w:val="da-DK"/>
        </w:rPr>
        <w:t>tập trung nghiên cứu</w:t>
      </w:r>
      <w:r w:rsidR="002521BB" w:rsidRPr="009829E5">
        <w:rPr>
          <w:color w:val="000000"/>
          <w:sz w:val="28"/>
          <w:szCs w:val="28"/>
          <w:lang w:val="da-DK"/>
        </w:rPr>
        <w:t>,</w:t>
      </w:r>
      <w:r w:rsidR="00931164" w:rsidRPr="009829E5">
        <w:rPr>
          <w:color w:val="000000"/>
          <w:sz w:val="28"/>
          <w:szCs w:val="28"/>
          <w:lang w:val="da-DK"/>
        </w:rPr>
        <w:t xml:space="preserve"> </w:t>
      </w:r>
      <w:r w:rsidR="005E6514" w:rsidRPr="009829E5">
        <w:rPr>
          <w:color w:val="000000"/>
          <w:sz w:val="28"/>
          <w:szCs w:val="28"/>
          <w:lang w:val="da-DK"/>
        </w:rPr>
        <w:t xml:space="preserve">quyết liệt </w:t>
      </w:r>
      <w:r w:rsidR="00931164" w:rsidRPr="009829E5">
        <w:rPr>
          <w:color w:val="000000"/>
          <w:sz w:val="28"/>
          <w:szCs w:val="28"/>
          <w:lang w:val="da-DK"/>
        </w:rPr>
        <w:t xml:space="preserve">đề ra các giải pháp </w:t>
      </w:r>
      <w:r w:rsidR="005E6514" w:rsidRPr="009829E5">
        <w:rPr>
          <w:color w:val="000000"/>
          <w:sz w:val="28"/>
          <w:szCs w:val="28"/>
          <w:lang w:val="da-DK"/>
        </w:rPr>
        <w:t>cụ thể h</w:t>
      </w:r>
      <w:r w:rsidR="0089701A" w:rsidRPr="009829E5">
        <w:rPr>
          <w:color w:val="000000"/>
          <w:sz w:val="28"/>
          <w:szCs w:val="28"/>
          <w:lang w:val="da-DK"/>
        </w:rPr>
        <w:t>ằng năm từ cấp Thành đến cơ sở, có sự điều chỉnh phù hợp trong công tác chỉ đạo đối với từng thời điểm cụ thể</w:t>
      </w:r>
      <w:r w:rsidR="008F6272" w:rsidRPr="009829E5">
        <w:rPr>
          <w:color w:val="000000"/>
          <w:sz w:val="28"/>
          <w:szCs w:val="28"/>
          <w:lang w:val="da-DK"/>
        </w:rPr>
        <w:t>, có chú ý bám sát các nội dung định hướng, chỉ đạo đối với việc triển khai Chỉ thị 03 (nay là Chỉ thị 05) để cụ thể hóa vào cuộc vận động.</w:t>
      </w:r>
    </w:p>
    <w:p w:rsidR="008F6272" w:rsidRPr="009829E5" w:rsidRDefault="008F6272" w:rsidP="00DC1D54">
      <w:pPr>
        <w:pStyle w:val="NormalWeb"/>
        <w:spacing w:before="0" w:beforeAutospacing="0" w:after="0" w:afterAutospacing="0"/>
        <w:ind w:firstLine="720"/>
        <w:jc w:val="both"/>
        <w:rPr>
          <w:color w:val="000000"/>
          <w:sz w:val="28"/>
          <w:szCs w:val="28"/>
          <w:lang w:val="da-DK"/>
        </w:rPr>
      </w:pPr>
    </w:p>
    <w:p w:rsidR="00DC1D54" w:rsidRPr="007217EA" w:rsidRDefault="00FF6602" w:rsidP="00DC1D54">
      <w:pPr>
        <w:pStyle w:val="NormalWeb"/>
        <w:spacing w:before="0" w:beforeAutospacing="0" w:after="0" w:afterAutospacing="0"/>
        <w:ind w:firstLine="720"/>
        <w:jc w:val="both"/>
        <w:rPr>
          <w:color w:val="000000"/>
          <w:spacing w:val="-2"/>
          <w:sz w:val="28"/>
          <w:szCs w:val="28"/>
          <w:lang w:val="da-DK"/>
        </w:rPr>
      </w:pPr>
      <w:r w:rsidRPr="007217EA">
        <w:rPr>
          <w:color w:val="000000"/>
          <w:spacing w:val="-2"/>
          <w:sz w:val="28"/>
          <w:szCs w:val="28"/>
          <w:lang w:val="da-DK"/>
        </w:rPr>
        <w:t xml:space="preserve">- </w:t>
      </w:r>
      <w:r w:rsidR="005E6514" w:rsidRPr="007217EA">
        <w:rPr>
          <w:color w:val="000000"/>
          <w:spacing w:val="-2"/>
          <w:sz w:val="28"/>
          <w:szCs w:val="28"/>
          <w:lang w:val="da-DK"/>
        </w:rPr>
        <w:t>Một số</w:t>
      </w:r>
      <w:r w:rsidR="003853F2" w:rsidRPr="007217EA">
        <w:rPr>
          <w:color w:val="000000"/>
          <w:spacing w:val="-2"/>
          <w:sz w:val="28"/>
          <w:szCs w:val="28"/>
          <w:lang w:val="da-DK"/>
        </w:rPr>
        <w:t xml:space="preserve"> cơ sở Đoàn đã có </w:t>
      </w:r>
      <w:r w:rsidR="005E6514" w:rsidRPr="007217EA">
        <w:rPr>
          <w:color w:val="000000"/>
          <w:spacing w:val="-2"/>
          <w:sz w:val="28"/>
          <w:szCs w:val="28"/>
          <w:lang w:val="da-DK"/>
        </w:rPr>
        <w:t xml:space="preserve">sự </w:t>
      </w:r>
      <w:r w:rsidR="003853F2" w:rsidRPr="007217EA">
        <w:rPr>
          <w:color w:val="000000"/>
          <w:spacing w:val="-2"/>
          <w:sz w:val="28"/>
          <w:szCs w:val="28"/>
          <w:lang w:val="da-DK"/>
        </w:rPr>
        <w:t>chủ động, sáng tạo</w:t>
      </w:r>
      <w:r w:rsidR="009D1D80" w:rsidRPr="007217EA">
        <w:rPr>
          <w:color w:val="000000"/>
          <w:spacing w:val="-2"/>
          <w:sz w:val="28"/>
          <w:szCs w:val="28"/>
          <w:lang w:val="da-DK"/>
        </w:rPr>
        <w:t>, kiên trì</w:t>
      </w:r>
      <w:r w:rsidR="003853F2" w:rsidRPr="007217EA">
        <w:rPr>
          <w:color w:val="000000"/>
          <w:spacing w:val="-2"/>
          <w:sz w:val="28"/>
          <w:szCs w:val="28"/>
          <w:lang w:val="da-DK"/>
        </w:rPr>
        <w:t xml:space="preserve"> trong việc </w:t>
      </w:r>
      <w:r w:rsidR="00596406" w:rsidRPr="007217EA">
        <w:rPr>
          <w:color w:val="000000"/>
          <w:spacing w:val="-2"/>
          <w:sz w:val="28"/>
          <w:szCs w:val="28"/>
          <w:lang w:val="da-DK"/>
        </w:rPr>
        <w:t xml:space="preserve">triển khai thực hiện tại </w:t>
      </w:r>
      <w:r w:rsidR="004D5134" w:rsidRPr="007217EA">
        <w:rPr>
          <w:color w:val="000000"/>
          <w:spacing w:val="-2"/>
          <w:sz w:val="28"/>
          <w:szCs w:val="28"/>
          <w:lang w:val="da-DK"/>
        </w:rPr>
        <w:t>đơn vị</w:t>
      </w:r>
      <w:r w:rsidR="009D1D80" w:rsidRPr="007217EA">
        <w:rPr>
          <w:color w:val="000000"/>
          <w:spacing w:val="-2"/>
          <w:sz w:val="28"/>
          <w:szCs w:val="28"/>
          <w:lang w:val="da-DK"/>
        </w:rPr>
        <w:t>, có các sản phẩm tuyên truyền hiệu quả tạo được dấu ấn</w:t>
      </w:r>
      <w:r w:rsidR="004D5134" w:rsidRPr="007217EA">
        <w:rPr>
          <w:color w:val="000000"/>
          <w:spacing w:val="-2"/>
          <w:sz w:val="28"/>
          <w:szCs w:val="28"/>
          <w:lang w:val="da-DK"/>
        </w:rPr>
        <w:t>.</w:t>
      </w:r>
    </w:p>
    <w:p w:rsidR="004D5134" w:rsidRPr="009829E5" w:rsidRDefault="004D5134" w:rsidP="00DC1D54">
      <w:pPr>
        <w:pStyle w:val="NormalWeb"/>
        <w:spacing w:before="0" w:beforeAutospacing="0" w:after="0" w:afterAutospacing="0"/>
        <w:ind w:firstLine="720"/>
        <w:jc w:val="both"/>
        <w:rPr>
          <w:color w:val="000000"/>
          <w:sz w:val="28"/>
          <w:szCs w:val="28"/>
          <w:lang w:val="da-DK"/>
        </w:rPr>
      </w:pPr>
    </w:p>
    <w:p w:rsidR="00FF6602" w:rsidRPr="009829E5" w:rsidRDefault="00FF6602" w:rsidP="00596406">
      <w:pPr>
        <w:pStyle w:val="NormalWeb"/>
        <w:spacing w:before="0" w:beforeAutospacing="0" w:after="0" w:afterAutospacing="0"/>
        <w:ind w:firstLine="720"/>
        <w:jc w:val="both"/>
        <w:rPr>
          <w:color w:val="000000"/>
          <w:sz w:val="28"/>
          <w:szCs w:val="28"/>
          <w:lang w:val="da-DK"/>
        </w:rPr>
      </w:pPr>
      <w:r w:rsidRPr="009829E5">
        <w:rPr>
          <w:color w:val="000000"/>
          <w:sz w:val="28"/>
          <w:szCs w:val="28"/>
        </w:rPr>
        <w:t xml:space="preserve">- </w:t>
      </w:r>
      <w:r w:rsidR="00596406" w:rsidRPr="009829E5">
        <w:rPr>
          <w:color w:val="000000"/>
          <w:sz w:val="28"/>
          <w:szCs w:val="28"/>
        </w:rPr>
        <w:t xml:space="preserve">Cuộc vận động đã có những tác động tích cực đến một bộ phận cán bộ Đoàn, tạo được sự đồng thuận và tích cực hưởng ứng </w:t>
      </w:r>
      <w:r w:rsidR="009D1D80" w:rsidRPr="009829E5">
        <w:rPr>
          <w:color w:val="000000"/>
          <w:sz w:val="28"/>
          <w:szCs w:val="28"/>
        </w:rPr>
        <w:t>trong đội ngũ</w:t>
      </w:r>
      <w:r w:rsidR="00596406" w:rsidRPr="009829E5">
        <w:rPr>
          <w:color w:val="000000"/>
          <w:sz w:val="28"/>
          <w:szCs w:val="28"/>
        </w:rPr>
        <w:t xml:space="preserve"> cán bộ Đoàn Thành phố.</w:t>
      </w:r>
    </w:p>
    <w:p w:rsidR="007217EA" w:rsidRPr="009829E5" w:rsidRDefault="007217EA" w:rsidP="00EF0723">
      <w:pPr>
        <w:tabs>
          <w:tab w:val="left" w:pos="504"/>
        </w:tabs>
        <w:jc w:val="both"/>
        <w:rPr>
          <w:color w:val="000000"/>
          <w:sz w:val="28"/>
          <w:szCs w:val="28"/>
          <w:lang w:val="de-DE"/>
        </w:rPr>
      </w:pPr>
    </w:p>
    <w:p w:rsidR="00B178DB" w:rsidRPr="009829E5" w:rsidRDefault="00232638" w:rsidP="00346E0C">
      <w:pPr>
        <w:tabs>
          <w:tab w:val="left" w:pos="709"/>
        </w:tabs>
        <w:jc w:val="both"/>
        <w:rPr>
          <w:b/>
          <w:bCs/>
          <w:iCs/>
          <w:color w:val="000000"/>
          <w:sz w:val="28"/>
          <w:szCs w:val="28"/>
          <w:lang w:val="sv-SE"/>
        </w:rPr>
      </w:pPr>
      <w:r w:rsidRPr="009829E5">
        <w:rPr>
          <w:color w:val="000000"/>
          <w:sz w:val="28"/>
          <w:szCs w:val="28"/>
          <w:lang w:val="de-DE"/>
        </w:rPr>
        <w:tab/>
      </w:r>
      <w:r w:rsidR="00B178DB" w:rsidRPr="009829E5">
        <w:rPr>
          <w:b/>
          <w:bCs/>
          <w:iCs/>
          <w:color w:val="000000"/>
          <w:sz w:val="28"/>
          <w:szCs w:val="28"/>
          <w:lang w:val="sv-SE"/>
        </w:rPr>
        <w:t>2. Mặt hạn chế:</w:t>
      </w:r>
    </w:p>
    <w:p w:rsidR="00FF6602" w:rsidRPr="009829E5" w:rsidRDefault="00FF6602" w:rsidP="00B869AD">
      <w:pPr>
        <w:pStyle w:val="NormalWeb"/>
        <w:spacing w:before="0" w:beforeAutospacing="0" w:after="0" w:afterAutospacing="0"/>
        <w:ind w:firstLine="720"/>
        <w:jc w:val="both"/>
        <w:rPr>
          <w:color w:val="000000"/>
          <w:sz w:val="28"/>
          <w:szCs w:val="28"/>
        </w:rPr>
      </w:pPr>
      <w:r w:rsidRPr="009829E5">
        <w:rPr>
          <w:color w:val="000000"/>
          <w:sz w:val="28"/>
          <w:szCs w:val="28"/>
        </w:rPr>
        <w:t xml:space="preserve">- </w:t>
      </w:r>
      <w:r w:rsidR="00596406" w:rsidRPr="009829E5">
        <w:rPr>
          <w:color w:val="000000"/>
          <w:sz w:val="28"/>
          <w:szCs w:val="28"/>
        </w:rPr>
        <w:t xml:space="preserve">Công tác tổ chức thực hiện còn thiếu kiên trì, thiếu sản phẩm tuyên truyền ở các cấp. </w:t>
      </w:r>
      <w:r w:rsidR="009D1D80" w:rsidRPr="009829E5">
        <w:rPr>
          <w:color w:val="000000"/>
          <w:sz w:val="28"/>
          <w:szCs w:val="28"/>
        </w:rPr>
        <w:t xml:space="preserve">Các đồng chí Ủy viên Ban Thường vụ Thành Đoàn còn chưa chủ động trong chỉ đạo, đôn đốc các cơ sở Đoàn phụ trách. </w:t>
      </w:r>
      <w:r w:rsidR="007400B7" w:rsidRPr="009829E5">
        <w:rPr>
          <w:color w:val="000000"/>
          <w:sz w:val="28"/>
          <w:szCs w:val="28"/>
        </w:rPr>
        <w:t xml:space="preserve">Việc cụ thể hóa nội dung cuộc vận động xây dựng phong cách cán bộ Đoàn tại nhiều cơ sở Đoàn chỉ </w:t>
      </w:r>
      <w:r w:rsidR="007400B7" w:rsidRPr="009829E5">
        <w:rPr>
          <w:color w:val="000000"/>
          <w:sz w:val="28"/>
          <w:szCs w:val="28"/>
        </w:rPr>
        <w:lastRenderedPageBreak/>
        <w:t xml:space="preserve">dừng ở mức thông tin, tuyên truyền về tiêu chí phấn đấu cho cán bộ Đoàn của đơn vị nhưng không tập trung đến các giải pháp </w:t>
      </w:r>
      <w:r w:rsidR="00C550F8" w:rsidRPr="009829E5">
        <w:rPr>
          <w:color w:val="000000"/>
          <w:sz w:val="28"/>
          <w:szCs w:val="28"/>
        </w:rPr>
        <w:t>tạo môi trường rèn luyện</w:t>
      </w:r>
      <w:r w:rsidR="002F1799" w:rsidRPr="009829E5">
        <w:rPr>
          <w:color w:val="000000"/>
          <w:sz w:val="28"/>
          <w:szCs w:val="28"/>
        </w:rPr>
        <w:t xml:space="preserve">, theo dõi, ghi nhận. </w:t>
      </w:r>
      <w:r w:rsidR="007400B7" w:rsidRPr="009829E5">
        <w:rPr>
          <w:color w:val="000000"/>
          <w:sz w:val="28"/>
          <w:szCs w:val="28"/>
        </w:rPr>
        <w:t>Bên cạnh đó, công tác tổ chức triển khai thiếu đồng bộ ở các cấp dẫn đến mức độ lan tỏa của cuộc vận động còn hạn chế.</w:t>
      </w:r>
      <w:r w:rsidRPr="009829E5">
        <w:rPr>
          <w:color w:val="000000"/>
          <w:sz w:val="28"/>
          <w:szCs w:val="28"/>
        </w:rPr>
        <w:t xml:space="preserve"> </w:t>
      </w:r>
    </w:p>
    <w:p w:rsidR="002F1799" w:rsidRPr="009829E5" w:rsidRDefault="002F1799" w:rsidP="00B869AD">
      <w:pPr>
        <w:pStyle w:val="NormalWeb"/>
        <w:spacing w:before="0" w:beforeAutospacing="0" w:after="0" w:afterAutospacing="0"/>
        <w:ind w:firstLine="720"/>
        <w:jc w:val="both"/>
        <w:rPr>
          <w:color w:val="000000"/>
          <w:sz w:val="28"/>
          <w:szCs w:val="28"/>
        </w:rPr>
      </w:pPr>
    </w:p>
    <w:p w:rsidR="004D5134" w:rsidRPr="009A5719" w:rsidRDefault="00CC5CAB" w:rsidP="00816ACA">
      <w:pPr>
        <w:pStyle w:val="NormalWeb"/>
        <w:spacing w:before="0" w:beforeAutospacing="0" w:after="0" w:afterAutospacing="0"/>
        <w:ind w:firstLine="720"/>
        <w:jc w:val="both"/>
        <w:rPr>
          <w:color w:val="000000"/>
          <w:sz w:val="28"/>
          <w:szCs w:val="28"/>
        </w:rPr>
      </w:pPr>
      <w:r w:rsidRPr="009A5719">
        <w:rPr>
          <w:color w:val="000000"/>
          <w:sz w:val="28"/>
          <w:szCs w:val="28"/>
        </w:rPr>
        <w:t xml:space="preserve">- Hiện nay, </w:t>
      </w:r>
      <w:r w:rsidR="00F520B4" w:rsidRPr="009A5719">
        <w:rPr>
          <w:color w:val="000000"/>
          <w:sz w:val="28"/>
          <w:szCs w:val="28"/>
        </w:rPr>
        <w:t xml:space="preserve">vẫn còn tình trạng </w:t>
      </w:r>
      <w:r w:rsidR="00FF6602" w:rsidRPr="009A5719">
        <w:rPr>
          <w:color w:val="000000"/>
          <w:sz w:val="28"/>
          <w:szCs w:val="28"/>
        </w:rPr>
        <w:t xml:space="preserve">một số </w:t>
      </w:r>
      <w:r w:rsidR="00F520B4" w:rsidRPr="009A5719">
        <w:rPr>
          <w:color w:val="000000"/>
          <w:sz w:val="28"/>
          <w:szCs w:val="28"/>
        </w:rPr>
        <w:t>cán bộ Đoàn chưa nhận thức đầy đủ mục tiêu, ý nghĩa của cuộc vận động, chưa</w:t>
      </w:r>
      <w:r w:rsidR="00C550F8" w:rsidRPr="009A5719">
        <w:rPr>
          <w:color w:val="000000"/>
          <w:sz w:val="28"/>
          <w:szCs w:val="28"/>
        </w:rPr>
        <w:t xml:space="preserve"> gương mẫu</w:t>
      </w:r>
      <w:r w:rsidR="00DC1063" w:rsidRPr="009A5719">
        <w:rPr>
          <w:color w:val="000000"/>
          <w:sz w:val="28"/>
          <w:szCs w:val="28"/>
        </w:rPr>
        <w:t>, thiếu</w:t>
      </w:r>
      <w:r w:rsidR="00F520B4" w:rsidRPr="009A5719">
        <w:rPr>
          <w:color w:val="000000"/>
          <w:sz w:val="28"/>
          <w:szCs w:val="28"/>
        </w:rPr>
        <w:t xml:space="preserve"> chủ động </w:t>
      </w:r>
      <w:r w:rsidR="00C550F8" w:rsidRPr="009A5719">
        <w:rPr>
          <w:color w:val="000000"/>
          <w:sz w:val="28"/>
          <w:szCs w:val="28"/>
        </w:rPr>
        <w:t>trong tự rèn luyện. M</w:t>
      </w:r>
      <w:r w:rsidR="00F520B4" w:rsidRPr="009A5719">
        <w:rPr>
          <w:color w:val="000000"/>
          <w:sz w:val="28"/>
          <w:szCs w:val="28"/>
        </w:rPr>
        <w:t xml:space="preserve">ột số </w:t>
      </w:r>
      <w:r w:rsidR="0023128B" w:rsidRPr="009A5719">
        <w:rPr>
          <w:color w:val="000000"/>
          <w:sz w:val="28"/>
          <w:szCs w:val="28"/>
        </w:rPr>
        <w:t xml:space="preserve">cán bộ Đoàn tại các </w:t>
      </w:r>
      <w:r w:rsidR="00FF6602" w:rsidRPr="009A5719">
        <w:rPr>
          <w:color w:val="000000"/>
          <w:sz w:val="28"/>
          <w:szCs w:val="28"/>
        </w:rPr>
        <w:t>đơn vị trực thuộc Thành Đ</w:t>
      </w:r>
      <w:r w:rsidRPr="009A5719">
        <w:rPr>
          <w:color w:val="000000"/>
          <w:sz w:val="28"/>
          <w:szCs w:val="28"/>
        </w:rPr>
        <w:t>oàn và nhiều đơn vị cấp cơ sở, C</w:t>
      </w:r>
      <w:r w:rsidR="00FF6602" w:rsidRPr="009A5719">
        <w:rPr>
          <w:color w:val="000000"/>
          <w:sz w:val="28"/>
          <w:szCs w:val="28"/>
        </w:rPr>
        <w:t xml:space="preserve">hi đoàn bộ phận </w:t>
      </w:r>
      <w:r w:rsidR="0023128B" w:rsidRPr="009A5719">
        <w:rPr>
          <w:color w:val="000000"/>
          <w:sz w:val="28"/>
          <w:szCs w:val="28"/>
        </w:rPr>
        <w:t xml:space="preserve">còn </w:t>
      </w:r>
      <w:r w:rsidR="00FF6602" w:rsidRPr="009A5719">
        <w:rPr>
          <w:color w:val="000000"/>
          <w:sz w:val="28"/>
          <w:szCs w:val="28"/>
        </w:rPr>
        <w:t xml:space="preserve">nhầm lẫn, chưa phân định rõ </w:t>
      </w:r>
      <w:r w:rsidRPr="009A5719">
        <w:rPr>
          <w:color w:val="000000"/>
          <w:sz w:val="28"/>
          <w:szCs w:val="28"/>
        </w:rPr>
        <w:t xml:space="preserve">giữa </w:t>
      </w:r>
      <w:r w:rsidR="00FF6602" w:rsidRPr="009A5719">
        <w:rPr>
          <w:color w:val="000000"/>
          <w:sz w:val="28"/>
          <w:szCs w:val="28"/>
        </w:rPr>
        <w:t>cuộc vận động “Xây dựng phong cách cán bộ Đoàn” với cuộc vận động “Xây dựng giá trị mẫu hình Thanh niên Thành phố”</w:t>
      </w:r>
      <w:r w:rsidRPr="009A5719">
        <w:rPr>
          <w:color w:val="000000"/>
          <w:sz w:val="28"/>
          <w:szCs w:val="28"/>
        </w:rPr>
        <w:t xml:space="preserve"> </w:t>
      </w:r>
      <w:r w:rsidR="00B26D2F" w:rsidRPr="009A5719">
        <w:rPr>
          <w:color w:val="000000"/>
          <w:sz w:val="28"/>
          <w:szCs w:val="28"/>
        </w:rPr>
        <w:t>làm ảnh hưởng đến chất lượng</w:t>
      </w:r>
      <w:r w:rsidRPr="009A5719">
        <w:rPr>
          <w:color w:val="000000"/>
          <w:sz w:val="28"/>
          <w:szCs w:val="28"/>
        </w:rPr>
        <w:t xml:space="preserve"> triển khai thực hiện</w:t>
      </w:r>
      <w:r w:rsidR="00816ACA" w:rsidRPr="009A5719">
        <w:rPr>
          <w:color w:val="000000"/>
          <w:sz w:val="28"/>
          <w:szCs w:val="28"/>
        </w:rPr>
        <w:t>.</w:t>
      </w:r>
    </w:p>
    <w:p w:rsidR="00A92541" w:rsidRPr="009829E5" w:rsidRDefault="00A92541" w:rsidP="00EF0723">
      <w:pPr>
        <w:pStyle w:val="NormalWeb"/>
        <w:spacing w:before="0" w:beforeAutospacing="0" w:after="0" w:afterAutospacing="0"/>
        <w:jc w:val="both"/>
        <w:rPr>
          <w:color w:val="000000"/>
          <w:sz w:val="28"/>
          <w:szCs w:val="28"/>
          <w:lang w:val="da-DK"/>
        </w:rPr>
      </w:pPr>
    </w:p>
    <w:p w:rsidR="00AD20D7" w:rsidRPr="009829E5" w:rsidRDefault="00AD20D7" w:rsidP="00AD20D7">
      <w:pPr>
        <w:pStyle w:val="NormalWeb"/>
        <w:spacing w:before="0" w:beforeAutospacing="0" w:after="0" w:afterAutospacing="0"/>
        <w:ind w:firstLine="720"/>
        <w:jc w:val="both"/>
        <w:rPr>
          <w:color w:val="000000"/>
          <w:sz w:val="28"/>
          <w:szCs w:val="28"/>
        </w:rPr>
      </w:pPr>
      <w:r w:rsidRPr="009829E5">
        <w:rPr>
          <w:color w:val="000000"/>
          <w:sz w:val="28"/>
          <w:szCs w:val="28"/>
        </w:rPr>
        <w:t>- Công tác giới thiệu, tuyên dương và nhân rộng các gương cán bộ Đoàn tiêu biểu vẫn chưa được quan tâm, đầu tư đúng mức dẫn đến những khó khăn nhất định trong công tác đánh giá hiệu quả tác động của cuộc vận động x</w:t>
      </w:r>
      <w:r w:rsidR="009A5719">
        <w:rPr>
          <w:color w:val="000000"/>
          <w:sz w:val="28"/>
          <w:szCs w:val="28"/>
        </w:rPr>
        <w:t>ây dựng phong cách cán bộ Đoàn T</w:t>
      </w:r>
      <w:r w:rsidRPr="009829E5">
        <w:rPr>
          <w:color w:val="000000"/>
          <w:sz w:val="28"/>
          <w:szCs w:val="28"/>
        </w:rPr>
        <w:t>hành phố.</w:t>
      </w:r>
    </w:p>
    <w:p w:rsidR="00AD20D7" w:rsidRPr="009829E5" w:rsidRDefault="00AD20D7" w:rsidP="00AD20D7">
      <w:pPr>
        <w:pStyle w:val="NormalWeb"/>
        <w:spacing w:before="0" w:beforeAutospacing="0" w:after="0" w:afterAutospacing="0"/>
        <w:ind w:firstLine="720"/>
        <w:jc w:val="both"/>
        <w:rPr>
          <w:color w:val="000000"/>
          <w:sz w:val="28"/>
          <w:szCs w:val="28"/>
        </w:rPr>
      </w:pPr>
    </w:p>
    <w:p w:rsidR="006D0048" w:rsidRPr="009829E5" w:rsidRDefault="00B03120" w:rsidP="00AD20D7">
      <w:pPr>
        <w:pStyle w:val="NormalWeb"/>
        <w:spacing w:before="0" w:beforeAutospacing="0" w:after="0" w:afterAutospacing="0"/>
        <w:ind w:firstLine="720"/>
        <w:jc w:val="both"/>
        <w:rPr>
          <w:color w:val="000000"/>
          <w:sz w:val="28"/>
          <w:szCs w:val="28"/>
          <w:lang w:val="da-DK"/>
        </w:rPr>
      </w:pPr>
      <w:r w:rsidRPr="009829E5">
        <w:rPr>
          <w:color w:val="000000"/>
          <w:sz w:val="28"/>
          <w:szCs w:val="28"/>
          <w:lang w:val="da-DK"/>
        </w:rPr>
        <w:t>- Một số nội dung</w:t>
      </w:r>
      <w:r w:rsidR="009829E5" w:rsidRPr="009829E5">
        <w:rPr>
          <w:color w:val="000000"/>
          <w:sz w:val="28"/>
          <w:szCs w:val="28"/>
          <w:lang w:val="da-DK"/>
        </w:rPr>
        <w:t xml:space="preserve"> cấp Thành</w:t>
      </w:r>
      <w:r w:rsidRPr="009829E5">
        <w:rPr>
          <w:color w:val="000000"/>
          <w:sz w:val="28"/>
          <w:szCs w:val="28"/>
          <w:lang w:val="da-DK"/>
        </w:rPr>
        <w:t xml:space="preserve"> đề ra chưa triển khai thực hiện</w:t>
      </w:r>
      <w:r w:rsidR="0022017D" w:rsidRPr="009829E5">
        <w:rPr>
          <w:rStyle w:val="FootnoteReference"/>
          <w:color w:val="000000"/>
          <w:sz w:val="28"/>
          <w:szCs w:val="28"/>
          <w:lang w:val="da-DK"/>
        </w:rPr>
        <w:footnoteReference w:id="21"/>
      </w:r>
      <w:r w:rsidR="0022017D" w:rsidRPr="009829E5">
        <w:rPr>
          <w:color w:val="000000"/>
          <w:sz w:val="28"/>
          <w:szCs w:val="28"/>
          <w:lang w:val="da-DK"/>
        </w:rPr>
        <w:t>.</w:t>
      </w:r>
      <w:r w:rsidR="00AD20D7" w:rsidRPr="009829E5">
        <w:rPr>
          <w:color w:val="000000"/>
          <w:sz w:val="28"/>
          <w:szCs w:val="28"/>
          <w:lang w:val="da-DK"/>
        </w:rPr>
        <w:t xml:space="preserve"> Nguyên nhân là do thiếu đeo bám, </w:t>
      </w:r>
      <w:r w:rsidR="009A5719">
        <w:rPr>
          <w:color w:val="000000"/>
          <w:sz w:val="28"/>
          <w:szCs w:val="28"/>
          <w:lang w:val="da-DK"/>
        </w:rPr>
        <w:t xml:space="preserve">thiếu </w:t>
      </w:r>
      <w:r w:rsidR="00AD20D7" w:rsidRPr="009829E5">
        <w:rPr>
          <w:color w:val="000000"/>
          <w:sz w:val="28"/>
          <w:szCs w:val="28"/>
          <w:lang w:val="da-DK"/>
        </w:rPr>
        <w:t>quyết liệt trong triển khai thực hiện.</w:t>
      </w:r>
    </w:p>
    <w:p w:rsidR="007F2050" w:rsidRPr="009F2F7C" w:rsidRDefault="007F2050" w:rsidP="00A92541">
      <w:pPr>
        <w:jc w:val="both"/>
        <w:rPr>
          <w:color w:val="000000"/>
          <w:sz w:val="28"/>
          <w:szCs w:val="28"/>
          <w:lang w:val="de-DE"/>
        </w:rPr>
      </w:pPr>
    </w:p>
    <w:tbl>
      <w:tblPr>
        <w:tblW w:w="9313" w:type="dxa"/>
        <w:tblLook w:val="01E0" w:firstRow="1" w:lastRow="1" w:firstColumn="1" w:lastColumn="1" w:noHBand="0" w:noVBand="0"/>
      </w:tblPr>
      <w:tblGrid>
        <w:gridCol w:w="4077"/>
        <w:gridCol w:w="5236"/>
      </w:tblGrid>
      <w:tr w:rsidR="00EF0723" w:rsidRPr="009F2F7C" w:rsidTr="00C63767">
        <w:tc>
          <w:tcPr>
            <w:tcW w:w="4077" w:type="dxa"/>
          </w:tcPr>
          <w:p w:rsidR="00725165" w:rsidRPr="009F2F7C" w:rsidRDefault="00725165" w:rsidP="00B1279E">
            <w:pPr>
              <w:ind w:left="142" w:hanging="142"/>
              <w:jc w:val="both"/>
              <w:rPr>
                <w:b/>
                <w:color w:val="000000"/>
                <w:sz w:val="28"/>
                <w:szCs w:val="28"/>
                <w:lang w:val="de-DE"/>
              </w:rPr>
            </w:pPr>
          </w:p>
          <w:p w:rsidR="00A92541" w:rsidRPr="009F2F7C" w:rsidRDefault="00A92541" w:rsidP="00B1279E">
            <w:pPr>
              <w:ind w:left="142" w:hanging="142"/>
              <w:jc w:val="both"/>
              <w:rPr>
                <w:b/>
                <w:color w:val="000000"/>
                <w:sz w:val="26"/>
                <w:szCs w:val="26"/>
                <w:lang w:val="de-DE"/>
              </w:rPr>
            </w:pPr>
            <w:r w:rsidRPr="009F2F7C">
              <w:rPr>
                <w:b/>
                <w:color w:val="000000"/>
                <w:sz w:val="26"/>
                <w:szCs w:val="26"/>
                <w:lang w:val="de-DE"/>
              </w:rPr>
              <w:t>Nơi nhận:</w:t>
            </w:r>
          </w:p>
          <w:p w:rsidR="00A92541" w:rsidRPr="009F2F7C" w:rsidRDefault="00725165" w:rsidP="00725165">
            <w:pPr>
              <w:jc w:val="both"/>
              <w:rPr>
                <w:color w:val="000000"/>
                <w:sz w:val="22"/>
                <w:szCs w:val="22"/>
                <w:lang w:val="de-DE"/>
              </w:rPr>
            </w:pPr>
            <w:r w:rsidRPr="009F2F7C">
              <w:rPr>
                <w:color w:val="000000"/>
                <w:sz w:val="22"/>
                <w:szCs w:val="22"/>
                <w:lang w:val="de-DE"/>
              </w:rPr>
              <w:t>- Trung ương</w:t>
            </w:r>
            <w:r w:rsidR="00D0083A" w:rsidRPr="009F2F7C">
              <w:rPr>
                <w:color w:val="000000"/>
                <w:sz w:val="22"/>
                <w:szCs w:val="22"/>
                <w:lang w:val="de-DE"/>
              </w:rPr>
              <w:t xml:space="preserve"> Đoàn: Ban Bí thư, Văn phòng</w:t>
            </w:r>
            <w:r w:rsidR="00A92541" w:rsidRPr="009F2F7C">
              <w:rPr>
                <w:color w:val="000000"/>
                <w:sz w:val="22"/>
                <w:szCs w:val="22"/>
                <w:lang w:val="de-DE"/>
              </w:rPr>
              <w:t>, Ban T</w:t>
            </w:r>
            <w:r w:rsidR="00D0083A" w:rsidRPr="009F2F7C">
              <w:rPr>
                <w:color w:val="000000"/>
                <w:sz w:val="22"/>
                <w:szCs w:val="22"/>
                <w:lang w:val="de-DE"/>
              </w:rPr>
              <w:t xml:space="preserve">ổ chức, Ban Kiểm tra, </w:t>
            </w:r>
            <w:r w:rsidR="00A92541" w:rsidRPr="009F2F7C">
              <w:rPr>
                <w:color w:val="000000"/>
                <w:sz w:val="22"/>
                <w:szCs w:val="22"/>
                <w:lang w:val="de-DE"/>
              </w:rPr>
              <w:t xml:space="preserve">Ban </w:t>
            </w:r>
            <w:r w:rsidR="00D0083A" w:rsidRPr="009F2F7C">
              <w:rPr>
                <w:color w:val="000000"/>
                <w:sz w:val="22"/>
                <w:szCs w:val="22"/>
                <w:lang w:val="de-DE"/>
              </w:rPr>
              <w:t>Thanh niên Công nhân và đô thị</w:t>
            </w:r>
            <w:r w:rsidR="00A92541" w:rsidRPr="009F2F7C">
              <w:rPr>
                <w:color w:val="000000"/>
                <w:sz w:val="22"/>
                <w:szCs w:val="22"/>
                <w:lang w:val="de-DE"/>
              </w:rPr>
              <w:t>, Phòng Công tác phía Nam;</w:t>
            </w:r>
          </w:p>
          <w:p w:rsidR="00A92541" w:rsidRPr="009F2F7C" w:rsidRDefault="00A92541" w:rsidP="00725165">
            <w:pPr>
              <w:ind w:left="142" w:hanging="142"/>
              <w:jc w:val="both"/>
              <w:rPr>
                <w:color w:val="000000"/>
                <w:sz w:val="22"/>
                <w:szCs w:val="22"/>
                <w:lang w:val="de-DE"/>
              </w:rPr>
            </w:pPr>
            <w:r w:rsidRPr="009F2F7C">
              <w:rPr>
                <w:color w:val="000000"/>
                <w:sz w:val="22"/>
                <w:szCs w:val="22"/>
                <w:lang w:val="de-DE"/>
              </w:rPr>
              <w:t xml:space="preserve">- Thành ủy: </w:t>
            </w:r>
            <w:r w:rsidR="00D0083A" w:rsidRPr="009F2F7C">
              <w:rPr>
                <w:color w:val="000000"/>
                <w:sz w:val="22"/>
                <w:szCs w:val="22"/>
                <w:lang w:val="de-DE"/>
              </w:rPr>
              <w:t>Ban Dân vận, Ban Tổ chức</w:t>
            </w:r>
            <w:r w:rsidRPr="009F2F7C">
              <w:rPr>
                <w:color w:val="000000"/>
                <w:sz w:val="22"/>
                <w:szCs w:val="22"/>
                <w:lang w:val="de-DE"/>
              </w:rPr>
              <w:t xml:space="preserve">; </w:t>
            </w:r>
          </w:p>
          <w:p w:rsidR="00A92541" w:rsidRPr="009F2F7C" w:rsidRDefault="00A92541" w:rsidP="00725165">
            <w:pPr>
              <w:ind w:left="142" w:hanging="142"/>
              <w:jc w:val="both"/>
              <w:rPr>
                <w:color w:val="000000"/>
                <w:sz w:val="22"/>
                <w:szCs w:val="22"/>
                <w:lang w:val="de-DE"/>
              </w:rPr>
            </w:pPr>
            <w:r w:rsidRPr="009F2F7C">
              <w:rPr>
                <w:color w:val="000000"/>
                <w:sz w:val="22"/>
                <w:szCs w:val="22"/>
                <w:lang w:val="de-DE"/>
              </w:rPr>
              <w:t>- B</w:t>
            </w:r>
            <w:r w:rsidR="00D0083A" w:rsidRPr="009F2F7C">
              <w:rPr>
                <w:color w:val="000000"/>
                <w:sz w:val="22"/>
                <w:szCs w:val="22"/>
                <w:lang w:val="de-DE"/>
              </w:rPr>
              <w:t xml:space="preserve">an Chấp hành </w:t>
            </w:r>
            <w:r w:rsidRPr="009F2F7C">
              <w:rPr>
                <w:color w:val="000000"/>
                <w:sz w:val="22"/>
                <w:szCs w:val="22"/>
                <w:lang w:val="de-DE"/>
              </w:rPr>
              <w:t>Thành Đoàn;</w:t>
            </w:r>
          </w:p>
          <w:p w:rsidR="00D0083A" w:rsidRPr="009F2F7C" w:rsidRDefault="00D0083A" w:rsidP="00725165">
            <w:pPr>
              <w:ind w:left="142" w:hanging="142"/>
              <w:jc w:val="both"/>
              <w:rPr>
                <w:color w:val="000000"/>
                <w:sz w:val="22"/>
                <w:szCs w:val="22"/>
                <w:lang w:val="de-DE"/>
              </w:rPr>
            </w:pPr>
            <w:r w:rsidRPr="009F2F7C">
              <w:rPr>
                <w:color w:val="000000"/>
                <w:sz w:val="22"/>
                <w:szCs w:val="22"/>
                <w:lang w:val="de-DE"/>
              </w:rPr>
              <w:t>- Các Ban – Văn phòng Thành Đoàn;</w:t>
            </w:r>
          </w:p>
          <w:p w:rsidR="00A92541" w:rsidRPr="00B34B2E" w:rsidRDefault="00A92541" w:rsidP="00725165">
            <w:pPr>
              <w:jc w:val="both"/>
              <w:rPr>
                <w:color w:val="000000"/>
                <w:spacing w:val="-12"/>
                <w:sz w:val="22"/>
                <w:szCs w:val="22"/>
                <w:lang w:val="de-DE"/>
              </w:rPr>
            </w:pPr>
            <w:r w:rsidRPr="00B34B2E">
              <w:rPr>
                <w:color w:val="000000"/>
                <w:spacing w:val="-12"/>
                <w:sz w:val="22"/>
                <w:szCs w:val="22"/>
                <w:lang w:val="de-DE"/>
              </w:rPr>
              <w:t>- Cấp ủy các cơ sở Đoàn</w:t>
            </w:r>
            <w:r w:rsidR="00E65927" w:rsidRPr="00B34B2E">
              <w:rPr>
                <w:color w:val="000000"/>
                <w:spacing w:val="-12"/>
                <w:sz w:val="22"/>
                <w:szCs w:val="22"/>
                <w:lang w:val="de-DE"/>
              </w:rPr>
              <w:t xml:space="preserve"> trực thuộc Thành Đoàn</w:t>
            </w:r>
            <w:r w:rsidRPr="00B34B2E">
              <w:rPr>
                <w:color w:val="000000"/>
                <w:spacing w:val="-12"/>
                <w:sz w:val="22"/>
                <w:szCs w:val="22"/>
                <w:lang w:val="de-DE"/>
              </w:rPr>
              <w:t>;</w:t>
            </w:r>
          </w:p>
          <w:p w:rsidR="00A92541" w:rsidRPr="00BC7879" w:rsidRDefault="00A92541" w:rsidP="00725165">
            <w:pPr>
              <w:ind w:left="142" w:hanging="142"/>
              <w:jc w:val="both"/>
              <w:rPr>
                <w:color w:val="000000"/>
                <w:sz w:val="22"/>
                <w:szCs w:val="22"/>
                <w:lang w:val="de-DE"/>
              </w:rPr>
            </w:pPr>
            <w:r w:rsidRPr="00BC7879">
              <w:rPr>
                <w:color w:val="000000"/>
                <w:sz w:val="22"/>
                <w:szCs w:val="22"/>
                <w:lang w:val="de-DE"/>
              </w:rPr>
              <w:t>- Các cơ sở Đoàn</w:t>
            </w:r>
            <w:r w:rsidR="00E65927" w:rsidRPr="00BC7879">
              <w:rPr>
                <w:color w:val="000000"/>
                <w:sz w:val="22"/>
                <w:szCs w:val="22"/>
                <w:lang w:val="de-DE"/>
              </w:rPr>
              <w:t xml:space="preserve"> trực thuộc Thành Đoàn</w:t>
            </w:r>
            <w:r w:rsidRPr="00BC7879">
              <w:rPr>
                <w:color w:val="000000"/>
                <w:sz w:val="22"/>
                <w:szCs w:val="22"/>
                <w:lang w:val="de-DE"/>
              </w:rPr>
              <w:t xml:space="preserve">; </w:t>
            </w:r>
          </w:p>
          <w:p w:rsidR="00A92541" w:rsidRPr="009F2F7C" w:rsidRDefault="00A92541" w:rsidP="00725165">
            <w:pPr>
              <w:jc w:val="both"/>
              <w:rPr>
                <w:color w:val="000000"/>
                <w:sz w:val="28"/>
                <w:szCs w:val="28"/>
                <w:lang w:val="de-DE"/>
              </w:rPr>
            </w:pPr>
            <w:r w:rsidRPr="009F2F7C">
              <w:rPr>
                <w:color w:val="000000"/>
                <w:sz w:val="22"/>
                <w:szCs w:val="22"/>
                <w:lang w:val="de-DE"/>
              </w:rPr>
              <w:t>-  Lưu</w:t>
            </w:r>
            <w:r w:rsidR="00D0083A" w:rsidRPr="009F2F7C">
              <w:rPr>
                <w:color w:val="000000"/>
                <w:sz w:val="22"/>
                <w:szCs w:val="22"/>
                <w:lang w:val="de-DE"/>
              </w:rPr>
              <w:t>:</w:t>
            </w:r>
            <w:r w:rsidRPr="009F2F7C">
              <w:rPr>
                <w:color w:val="000000"/>
                <w:sz w:val="22"/>
                <w:szCs w:val="22"/>
                <w:lang w:val="de-DE"/>
              </w:rPr>
              <w:t xml:space="preserve"> </w:t>
            </w:r>
            <w:r w:rsidR="00D0083A" w:rsidRPr="009F2F7C">
              <w:rPr>
                <w:color w:val="000000"/>
                <w:sz w:val="22"/>
                <w:szCs w:val="22"/>
                <w:lang w:val="de-DE"/>
              </w:rPr>
              <w:t>B</w:t>
            </w:r>
            <w:r w:rsidRPr="009F2F7C">
              <w:rPr>
                <w:color w:val="000000"/>
                <w:sz w:val="22"/>
                <w:szCs w:val="22"/>
                <w:lang w:val="de-DE"/>
              </w:rPr>
              <w:t>TC, VT-LT.</w:t>
            </w:r>
            <w:r w:rsidRPr="009F2F7C">
              <w:rPr>
                <w:color w:val="000000"/>
                <w:sz w:val="28"/>
                <w:szCs w:val="28"/>
                <w:lang w:val="de-DE"/>
              </w:rPr>
              <w:t xml:space="preserve"> </w:t>
            </w:r>
          </w:p>
        </w:tc>
        <w:tc>
          <w:tcPr>
            <w:tcW w:w="5236" w:type="dxa"/>
          </w:tcPr>
          <w:p w:rsidR="00A92541" w:rsidRPr="00C63767" w:rsidRDefault="00A92541" w:rsidP="00B1279E">
            <w:pPr>
              <w:jc w:val="center"/>
              <w:rPr>
                <w:b/>
                <w:color w:val="000000"/>
                <w:spacing w:val="-8"/>
                <w:sz w:val="28"/>
                <w:szCs w:val="28"/>
                <w:lang w:val="de-DE"/>
              </w:rPr>
            </w:pPr>
            <w:r w:rsidRPr="00C63767">
              <w:rPr>
                <w:b/>
                <w:color w:val="000000"/>
                <w:spacing w:val="-8"/>
                <w:sz w:val="28"/>
                <w:szCs w:val="28"/>
                <w:lang w:val="de-DE"/>
              </w:rPr>
              <w:t>TM.</w:t>
            </w:r>
            <w:r w:rsidRPr="00C63767">
              <w:rPr>
                <w:color w:val="000000"/>
                <w:spacing w:val="-8"/>
                <w:sz w:val="28"/>
                <w:szCs w:val="28"/>
                <w:lang w:val="de-DE"/>
              </w:rPr>
              <w:t xml:space="preserve"> </w:t>
            </w:r>
            <w:r w:rsidRPr="00C63767">
              <w:rPr>
                <w:b/>
                <w:color w:val="000000"/>
                <w:spacing w:val="-8"/>
                <w:sz w:val="28"/>
                <w:szCs w:val="28"/>
                <w:lang w:val="de-DE"/>
              </w:rPr>
              <w:t>BAN THƯỜNG VỤ THÀNH ĐOÀN</w:t>
            </w:r>
          </w:p>
          <w:p w:rsidR="00A92541" w:rsidRPr="00C63767" w:rsidRDefault="00D36FCD" w:rsidP="00B1279E">
            <w:pPr>
              <w:jc w:val="center"/>
              <w:rPr>
                <w:color w:val="000000"/>
                <w:spacing w:val="-8"/>
                <w:sz w:val="28"/>
                <w:szCs w:val="28"/>
                <w:lang w:val="de-DE"/>
              </w:rPr>
            </w:pPr>
            <w:r w:rsidRPr="00C63767">
              <w:rPr>
                <w:color w:val="000000"/>
                <w:spacing w:val="-8"/>
                <w:sz w:val="28"/>
                <w:szCs w:val="28"/>
                <w:lang w:val="de-DE"/>
              </w:rPr>
              <w:t>PHÓ BÍ THƯ</w:t>
            </w:r>
            <w:r w:rsidR="00C67340">
              <w:rPr>
                <w:color w:val="000000"/>
                <w:spacing w:val="-8"/>
                <w:sz w:val="28"/>
                <w:szCs w:val="28"/>
                <w:lang w:val="de-DE"/>
              </w:rPr>
              <w:t xml:space="preserve"> THƯỜNG TRỰC</w:t>
            </w:r>
          </w:p>
          <w:p w:rsidR="00A92541" w:rsidRPr="00C63767" w:rsidRDefault="00A92541" w:rsidP="00B1279E">
            <w:pPr>
              <w:jc w:val="center"/>
              <w:rPr>
                <w:b/>
                <w:color w:val="000000"/>
                <w:sz w:val="28"/>
                <w:szCs w:val="28"/>
                <w:lang w:val="de-DE"/>
              </w:rPr>
            </w:pPr>
          </w:p>
          <w:p w:rsidR="00A92541" w:rsidRPr="00C63767" w:rsidRDefault="00A92541" w:rsidP="00B1279E">
            <w:pPr>
              <w:jc w:val="center"/>
              <w:rPr>
                <w:b/>
                <w:color w:val="000000"/>
                <w:sz w:val="28"/>
                <w:szCs w:val="28"/>
                <w:lang w:val="de-DE"/>
              </w:rPr>
            </w:pPr>
          </w:p>
          <w:p w:rsidR="00A92541" w:rsidRPr="007F610C" w:rsidRDefault="007F610C" w:rsidP="00B1279E">
            <w:pPr>
              <w:jc w:val="center"/>
              <w:rPr>
                <w:color w:val="000000"/>
                <w:sz w:val="28"/>
                <w:szCs w:val="28"/>
                <w:lang w:val="de-DE"/>
              </w:rPr>
            </w:pPr>
            <w:r w:rsidRPr="007F610C">
              <w:rPr>
                <w:color w:val="000000"/>
                <w:sz w:val="28"/>
                <w:szCs w:val="28"/>
                <w:lang w:val="de-DE"/>
              </w:rPr>
              <w:t>(</w:t>
            </w:r>
            <w:r>
              <w:rPr>
                <w:color w:val="000000"/>
                <w:sz w:val="28"/>
                <w:szCs w:val="28"/>
                <w:lang w:val="de-DE"/>
              </w:rPr>
              <w:t>đã ký</w:t>
            </w:r>
            <w:r w:rsidRPr="007F610C">
              <w:rPr>
                <w:color w:val="000000"/>
                <w:sz w:val="28"/>
                <w:szCs w:val="28"/>
                <w:lang w:val="de-DE"/>
              </w:rPr>
              <w:t>)</w:t>
            </w:r>
          </w:p>
          <w:p w:rsidR="00A92541" w:rsidRPr="00C63767" w:rsidRDefault="00A92541" w:rsidP="00B1279E">
            <w:pPr>
              <w:jc w:val="center"/>
              <w:rPr>
                <w:b/>
                <w:color w:val="000000"/>
                <w:sz w:val="28"/>
                <w:szCs w:val="28"/>
                <w:lang w:val="de-DE"/>
              </w:rPr>
            </w:pPr>
          </w:p>
          <w:p w:rsidR="00A92541" w:rsidRPr="00C63767" w:rsidRDefault="00A92541" w:rsidP="00B1279E">
            <w:pPr>
              <w:jc w:val="center"/>
              <w:rPr>
                <w:b/>
                <w:color w:val="000000"/>
                <w:sz w:val="28"/>
                <w:szCs w:val="28"/>
                <w:lang w:val="de-DE"/>
              </w:rPr>
            </w:pPr>
          </w:p>
          <w:p w:rsidR="00A92541" w:rsidRPr="009F2F7C" w:rsidRDefault="00D36FCD" w:rsidP="00206763">
            <w:pPr>
              <w:jc w:val="center"/>
              <w:rPr>
                <w:color w:val="000000"/>
                <w:sz w:val="28"/>
                <w:szCs w:val="28"/>
                <w:lang w:val="de-DE"/>
              </w:rPr>
            </w:pPr>
            <w:r w:rsidRPr="00C63767">
              <w:rPr>
                <w:b/>
                <w:color w:val="000000"/>
                <w:sz w:val="28"/>
                <w:szCs w:val="28"/>
                <w:lang w:val="de-DE"/>
              </w:rPr>
              <w:t>Nguyễn Việt Quế Sơn</w:t>
            </w:r>
          </w:p>
        </w:tc>
      </w:tr>
    </w:tbl>
    <w:p w:rsidR="00827CAF" w:rsidRPr="009F2F7C" w:rsidRDefault="00AF4B74" w:rsidP="00481053">
      <w:pPr>
        <w:pStyle w:val="NormalWeb"/>
        <w:tabs>
          <w:tab w:val="right" w:pos="8789"/>
        </w:tabs>
        <w:spacing w:before="0" w:beforeAutospacing="0" w:after="0" w:afterAutospacing="0"/>
        <w:jc w:val="both"/>
        <w:rPr>
          <w:b/>
          <w:color w:val="000000"/>
          <w:sz w:val="28"/>
          <w:szCs w:val="28"/>
          <w:lang w:val="de-DE"/>
        </w:rPr>
      </w:pPr>
      <w:r w:rsidRPr="009F2F7C">
        <w:rPr>
          <w:color w:val="000000"/>
          <w:sz w:val="28"/>
          <w:szCs w:val="28"/>
          <w:lang w:val="de-DE"/>
        </w:rPr>
        <w:tab/>
      </w:r>
    </w:p>
    <w:sectPr w:rsidR="00827CAF" w:rsidRPr="009F2F7C" w:rsidSect="00AB67F1">
      <w:headerReference w:type="even" r:id="rId9"/>
      <w:footerReference w:type="even" r:id="rId10"/>
      <w:footerReference w:type="default" r:id="rId11"/>
      <w:pgSz w:w="11909" w:h="16834" w:code="9"/>
      <w:pgMar w:top="993"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70" w:rsidRDefault="00210970">
      <w:r>
        <w:separator/>
      </w:r>
    </w:p>
  </w:endnote>
  <w:endnote w:type="continuationSeparator" w:id="0">
    <w:p w:rsidR="00210970" w:rsidRDefault="0021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0" w:rsidRDefault="00086850" w:rsidP="00AC4E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850" w:rsidRDefault="0008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0" w:rsidRPr="00AC4EBB" w:rsidRDefault="00086850" w:rsidP="00F92F39">
    <w:pPr>
      <w:pStyle w:val="Footer"/>
      <w:framePr w:wrap="around" w:vAnchor="text" w:hAnchor="margin" w:xAlign="center" w:y="1"/>
      <w:rPr>
        <w:rStyle w:val="PageNumber"/>
        <w:sz w:val="26"/>
        <w:szCs w:val="26"/>
      </w:rPr>
    </w:pPr>
    <w:r w:rsidRPr="00AC4EBB">
      <w:rPr>
        <w:rStyle w:val="PageNumber"/>
        <w:sz w:val="26"/>
        <w:szCs w:val="26"/>
      </w:rPr>
      <w:fldChar w:fldCharType="begin"/>
    </w:r>
    <w:r w:rsidRPr="00AC4EBB">
      <w:rPr>
        <w:rStyle w:val="PageNumber"/>
        <w:sz w:val="26"/>
        <w:szCs w:val="26"/>
      </w:rPr>
      <w:instrText xml:space="preserve">PAGE  </w:instrText>
    </w:r>
    <w:r w:rsidRPr="00AC4EBB">
      <w:rPr>
        <w:rStyle w:val="PageNumber"/>
        <w:sz w:val="26"/>
        <w:szCs w:val="26"/>
      </w:rPr>
      <w:fldChar w:fldCharType="separate"/>
    </w:r>
    <w:r w:rsidR="007F610C">
      <w:rPr>
        <w:rStyle w:val="PageNumber"/>
        <w:noProof/>
        <w:sz w:val="26"/>
        <w:szCs w:val="26"/>
      </w:rPr>
      <w:t>2</w:t>
    </w:r>
    <w:r w:rsidRPr="00AC4EBB">
      <w:rPr>
        <w:rStyle w:val="PageNumber"/>
        <w:sz w:val="26"/>
        <w:szCs w:val="26"/>
      </w:rPr>
      <w:fldChar w:fldCharType="end"/>
    </w:r>
  </w:p>
  <w:p w:rsidR="00086850" w:rsidRDefault="0008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70" w:rsidRDefault="00210970">
      <w:r>
        <w:separator/>
      </w:r>
    </w:p>
  </w:footnote>
  <w:footnote w:type="continuationSeparator" w:id="0">
    <w:p w:rsidR="00210970" w:rsidRDefault="00210970">
      <w:r>
        <w:continuationSeparator/>
      </w:r>
    </w:p>
  </w:footnote>
  <w:footnote w:id="1">
    <w:p w:rsidR="00086850" w:rsidRPr="005B35A5" w:rsidRDefault="00086850" w:rsidP="006C7456">
      <w:pPr>
        <w:autoSpaceDE w:val="0"/>
        <w:autoSpaceDN w:val="0"/>
        <w:adjustRightInd w:val="0"/>
        <w:jc w:val="both"/>
        <w:rPr>
          <w:color w:val="000000"/>
          <w:sz w:val="20"/>
          <w:szCs w:val="20"/>
        </w:rPr>
      </w:pPr>
      <w:r w:rsidRPr="005B35A5">
        <w:rPr>
          <w:rStyle w:val="FootnoteReference"/>
          <w:sz w:val="20"/>
          <w:szCs w:val="20"/>
        </w:rPr>
        <w:footnoteRef/>
      </w:r>
      <w:r w:rsidRPr="005B35A5">
        <w:rPr>
          <w:sz w:val="20"/>
          <w:szCs w:val="20"/>
        </w:rPr>
        <w:t xml:space="preserve"> </w:t>
      </w:r>
      <w:r w:rsidRPr="005B35A5">
        <w:rPr>
          <w:color w:val="000000"/>
          <w:sz w:val="20"/>
          <w:szCs w:val="20"/>
          <w:lang w:val="vi-VN"/>
        </w:rPr>
        <w:t>Gương mẫu – Trách nhiệm – Năng động – Sáng tạo – Dám nghĩ, biết làm – Gần gũi, gắn bó mật thiết với thanh niên – Ham học hỏi – Có kỹ năng phù hợp</w:t>
      </w:r>
      <w:r w:rsidRPr="005B35A5">
        <w:rPr>
          <w:color w:val="000000"/>
          <w:sz w:val="20"/>
          <w:szCs w:val="20"/>
        </w:rPr>
        <w:t xml:space="preserve">. </w:t>
      </w:r>
    </w:p>
  </w:footnote>
  <w:footnote w:id="2">
    <w:p w:rsidR="00086850" w:rsidRPr="00631C18" w:rsidRDefault="00086850" w:rsidP="00C46152">
      <w:pPr>
        <w:pStyle w:val="FootnoteText"/>
        <w:jc w:val="both"/>
      </w:pPr>
      <w:r w:rsidRPr="00631C18">
        <w:rPr>
          <w:rStyle w:val="FootnoteReference"/>
        </w:rPr>
        <w:footnoteRef/>
      </w:r>
      <w:r w:rsidRPr="00631C18">
        <w:t xml:space="preserve"> </w:t>
      </w:r>
      <w:r>
        <w:t xml:space="preserve">Năm 2015 ban hành Kế hoạch số 190-KH/TĐTN-BTC ngày 02/02/2015, năm 2016 ban hành Kế hoạch số 277-KH/TĐTN-BTC ngày 03/02/2016, năm 2017 ban hành Kế hoạch số 367-KH/TĐTN-BTC ngày 27/02/2017 </w:t>
      </w:r>
      <w:r w:rsidRPr="00631C18">
        <w:t>.</w:t>
      </w:r>
    </w:p>
  </w:footnote>
  <w:footnote w:id="3">
    <w:p w:rsidR="00086850" w:rsidRPr="005616EE" w:rsidRDefault="00086850" w:rsidP="00DE6453">
      <w:pPr>
        <w:pStyle w:val="FootnoteText"/>
        <w:jc w:val="both"/>
        <w:rPr>
          <w:spacing w:val="-4"/>
        </w:rPr>
      </w:pPr>
      <w:r w:rsidRPr="005616EE">
        <w:rPr>
          <w:rStyle w:val="FootnoteReference"/>
          <w:spacing w:val="-4"/>
        </w:rPr>
        <w:footnoteRef/>
      </w:r>
      <w:r w:rsidRPr="005616EE">
        <w:rPr>
          <w:spacing w:val="-4"/>
        </w:rPr>
        <w:t xml:space="preserve"> Tổng số phiếu khảo sát phát ra: 422. Tổng số phiếu thu về: 328 (chiếm tỷ lệ 77,72%). Đối tượng khảo sát: Bí thư Chi đoàn bộ phận, Bí thư Đoàn cơ sở và Chi đoàn cơ sở trực thuộc Quận, Huyện Đoàn và tương đương, Ủy viên Ban Chấp hành Quận, Huyện Đoàn và tương đương, Đoàn cơ sở trực thuộc Thành Đoàn tại 18 đơn vị cơ sở Đoàn trực thuộc.</w:t>
      </w:r>
    </w:p>
  </w:footnote>
  <w:footnote w:id="4">
    <w:p w:rsidR="00086850" w:rsidRPr="00DE6453" w:rsidRDefault="00086850" w:rsidP="00DE6453">
      <w:pPr>
        <w:pStyle w:val="FootnoteText"/>
        <w:jc w:val="both"/>
      </w:pPr>
      <w:r w:rsidRPr="00DE6453">
        <w:rPr>
          <w:rStyle w:val="FootnoteReference"/>
        </w:rPr>
        <w:footnoteRef/>
      </w:r>
      <w:r w:rsidRPr="00DE6453">
        <w:t xml:space="preserve"> Tổng số cơ sở ban hành kế hoạch triển khai thực hiện cuộc vận độ</w:t>
      </w:r>
      <w:r>
        <w:t>ng hằ</w:t>
      </w:r>
      <w:r w:rsidRPr="00DE6453">
        <w:t xml:space="preserve">ng năm: Năm 2013 có 59 cơ sở, năm 2014 có 47 cơ sở, năm 2015 có 38 cơ sở, năm 2016 có 34 cơ sở, 6 tháng đầu năm 2017 có 41 cơ sở. </w:t>
      </w:r>
    </w:p>
  </w:footnote>
  <w:footnote w:id="5">
    <w:p w:rsidR="00086850" w:rsidRPr="00DE6453" w:rsidRDefault="00086850" w:rsidP="00DE6453">
      <w:pPr>
        <w:pStyle w:val="FootnoteText"/>
        <w:jc w:val="both"/>
      </w:pPr>
      <w:r w:rsidRPr="00DE6453">
        <w:rPr>
          <w:rStyle w:val="FootnoteReference"/>
        </w:rPr>
        <w:footnoteRef/>
      </w:r>
      <w:r w:rsidRPr="00DE6453">
        <w:t xml:space="preserve"> Một số hình thức đăng ký nội dung rèn luyện: </w:t>
      </w:r>
      <w:r w:rsidRPr="00DE6453">
        <w:rPr>
          <w:color w:val="000000"/>
          <w:lang w:val="it-IT"/>
        </w:rPr>
        <w:t>Sổ tay phong cách cán bộ Đoàn, phiếu đăng ký rèn luyện hoặc phiếu đăng ký lồng ghép trong sổ tay rèn luyện đoàn viên, trong việc đăng ký học tập và làm theo tư tưởng, đạo đức, phong cách Hồ Chí Minh, phiếu đăng ký khắc phục hạn chế sau đánh giá phong cách cán bộ Đoàn, phiếu khảo sát đánh giá phong cách cán bộ</w:t>
      </w:r>
      <w:r>
        <w:rPr>
          <w:color w:val="000000"/>
          <w:lang w:val="it-IT"/>
        </w:rPr>
        <w:t xml:space="preserve"> Đoàn... C</w:t>
      </w:r>
      <w:r w:rsidRPr="00DE6453">
        <w:t>ó 26 đơn vị tự thiết kế mẫu phiếu để triển khai, 44 đơn vị triển khai cho cán bộ Đoàn đăng ký thực hiện lồng ghép với việc thực hiện chương trình rèn luyện đoàn viên, 44 đơn vị triển khai lồng ghép với việc đăng ký học tập và làm theo tư tưởng, đạo đức, phong cách Hồ Chí Minh.</w:t>
      </w:r>
    </w:p>
  </w:footnote>
  <w:footnote w:id="6">
    <w:p w:rsidR="00086850" w:rsidRPr="005616EE" w:rsidRDefault="00086850" w:rsidP="00DE6453">
      <w:pPr>
        <w:pStyle w:val="FootnoteText"/>
        <w:jc w:val="both"/>
        <w:rPr>
          <w:spacing w:val="-4"/>
        </w:rPr>
      </w:pPr>
      <w:r w:rsidRPr="005616EE">
        <w:rPr>
          <w:rStyle w:val="FootnoteReference"/>
          <w:spacing w:val="-4"/>
        </w:rPr>
        <w:footnoteRef/>
      </w:r>
      <w:r w:rsidRPr="005616EE">
        <w:rPr>
          <w:spacing w:val="-4"/>
        </w:rPr>
        <w:t xml:space="preserve"> Một số bài viết nổi bật trong chuyên mục Xây dựng phong cách cán bộ Đoàn trên trang thông tin điện tử Thành Đoàn như: Người thanh niên say mê làm công tác Đoàn, Cán bộ Đoàn nhiệt huyết, tâm huyết với công việc, Cán bộ Đoàn phải biết lo nghĩ cho đời sống thanh niên, Nữ cán bộ Đoàn năng động, Hãy đặt mình vào vị trí của thiếu nhi…</w:t>
      </w:r>
    </w:p>
  </w:footnote>
  <w:footnote w:id="7">
    <w:p w:rsidR="00086850" w:rsidRPr="0014296A" w:rsidRDefault="00086850" w:rsidP="00255B63">
      <w:pPr>
        <w:pStyle w:val="FootnoteText"/>
        <w:jc w:val="both"/>
      </w:pPr>
      <w:r w:rsidRPr="0014296A">
        <w:rPr>
          <w:rStyle w:val="FootnoteReference"/>
        </w:rPr>
        <w:footnoteRef/>
      </w:r>
      <w:r w:rsidRPr="0014296A">
        <w:t xml:space="preserve"> Trong 05 năm qua, Báo Tuổi trẻ đã đăng tải </w:t>
      </w:r>
      <w:r>
        <w:t xml:space="preserve">các </w:t>
      </w:r>
      <w:r w:rsidRPr="0014296A">
        <w:t>bài</w:t>
      </w:r>
      <w:r>
        <w:t xml:space="preserve"> viết</w:t>
      </w:r>
      <w:r w:rsidRPr="0014296A">
        <w:t>: “Xây dựng phong cách cán bộ Đoàn”, “Cán bộ Đoàn phải đi đầu”, “Đi tìm phong cách”, “Băn khoăn nhận diện thủ lĩnh”, “Kiếm điển hình, không vạch lá tìm sâu”, “Xây dựng phong cách cán bộ Đoàn xứng danh thủ lĩnh”, “Thủ lĩnh Đoàn lực lượng vũ trang Thành phố đua tài”, “Không ngại gian khổ, không ngạ</w:t>
      </w:r>
      <w:r>
        <w:t>i hy sinh”,...</w:t>
      </w:r>
    </w:p>
  </w:footnote>
  <w:footnote w:id="8">
    <w:p w:rsidR="00086850" w:rsidRPr="0049419D" w:rsidRDefault="00086850" w:rsidP="005616EE">
      <w:pPr>
        <w:pStyle w:val="FootnoteText"/>
        <w:jc w:val="both"/>
        <w:rPr>
          <w:color w:val="FF0000"/>
          <w:lang w:val="it-IT"/>
        </w:rPr>
      </w:pPr>
      <w:r w:rsidRPr="0049419D">
        <w:rPr>
          <w:rStyle w:val="FootnoteReference"/>
        </w:rPr>
        <w:footnoteRef/>
      </w:r>
      <w:r w:rsidRPr="0049419D">
        <w:t xml:space="preserve"> Hội thi Bí thư Đoàn cơ sở Giỏi</w:t>
      </w:r>
      <w:r w:rsidRPr="0049419D">
        <w:rPr>
          <w:color w:val="000000"/>
        </w:rPr>
        <w:t xml:space="preserve"> năm </w:t>
      </w:r>
      <w:r w:rsidRPr="0049419D">
        <w:rPr>
          <w:color w:val="000000"/>
          <w:lang w:val="it-IT"/>
        </w:rPr>
        <w:t>2014, 2016 đã tuyên dương 70 Bí thư Đoàn cơ sở Giỏi; Liên hoan Bí thư Đoàn Phường, Xã, Thị trấn tiêu biểu năm 2013, 2015 đã tuyên dương 71 lượt Bí thư Đoàn phường, xã, Thị trấn; Liên hoan Bí thư Chi đoàn giỏi toàn thành năm 2013, 2015 đã tuyên dương 179 lượt Bí thư Chi đoàn tiêu biểu; Liên hoan Thủ lĩnh thanh niên công nhân năm 2014, 2015, 2016, 2017 đã tuyên dương 137 lượt Thủ lĩnh thanh niên công nhân.</w:t>
      </w:r>
    </w:p>
  </w:footnote>
  <w:footnote w:id="9">
    <w:p w:rsidR="00086850" w:rsidRPr="0049419D" w:rsidRDefault="00086850" w:rsidP="005616EE">
      <w:pPr>
        <w:pStyle w:val="FootnoteText"/>
        <w:jc w:val="both"/>
      </w:pPr>
      <w:r w:rsidRPr="0049419D">
        <w:rPr>
          <w:rStyle w:val="FootnoteReference"/>
        </w:rPr>
        <w:footnoteRef/>
      </w:r>
      <w:r w:rsidRPr="0049419D">
        <w:t xml:space="preserve"> </w:t>
      </w:r>
      <w:r w:rsidRPr="0049419D">
        <w:rPr>
          <w:color w:val="000000"/>
          <w:lang w:val="it-IT"/>
        </w:rPr>
        <w:t xml:space="preserve">Thiết kế infographic tuyên truyền về các tiêu chí tại đơn vị, tuyên truyền trên các màn hình tại thang máy sinh viên, tuyên truyền bằng việc thiết kế trên ốp lưng điện thoại hay trên các huy hiệu, tuyên truyền trong nhà xưởng thông qua loa phát thanh hàng ngày,... </w:t>
      </w:r>
      <w:r w:rsidRPr="0049419D">
        <w:t>Một số đơn vị có sản phẩm tuyên truyền trực quan: Thiết kế infographic, tập san tuyên truyền (Quận Đoàn 5, Quận Đoàn 10, Quận Đoàn 11, Quận Đoàn Phú Nhuận),…; Tuyên truyền tại thang máy sinh viên, tại các lớp học (Đại học Luật Thành phố Hồ Chí Minh, Đại học Công nghệ Thành phố Hồ Chí Minh, Đại học Kinh tế - Luật),…; Tuyên truyền thông qua loa phát thanh tại nhà xưởng (Đoàn Tổng Công ty Công nghiệp – In – Bao bì Liksin, Đoàn Tổng Công ty Cơ khí Giao thông vận tải Sài Gòn – TNHH MTV),…</w:t>
      </w:r>
    </w:p>
  </w:footnote>
  <w:footnote w:id="10">
    <w:p w:rsidR="00086850" w:rsidRPr="0049419D" w:rsidRDefault="00086850" w:rsidP="005616EE">
      <w:pPr>
        <w:pStyle w:val="FootnoteText"/>
        <w:jc w:val="both"/>
      </w:pPr>
      <w:r w:rsidRPr="0049419D">
        <w:rPr>
          <w:rStyle w:val="FootnoteReference"/>
        </w:rPr>
        <w:footnoteRef/>
      </w:r>
      <w:r w:rsidRPr="0049419D">
        <w:t xml:space="preserve"> Một số giải thưởng, hoạt động tuyên dương dành cho cán bộ Đoàn của cơ sở Đoàn trực thuộc Thành Đoàn: </w:t>
      </w:r>
      <w:r w:rsidRPr="0049419D">
        <w:rPr>
          <w:lang w:val="it-IT"/>
        </w:rPr>
        <w:t xml:space="preserve">Giải thưởng “Hồ Trọng Quý” dành cho cán bộ Đoàn Quận 6, giải thưởng “Sao Trung Kiên” dành cho cán bộ Đoàn Quận 10, giải thưởng “Sao Tháng Ba” dành cho cán bộ Đoàn tiêu biểu Khối Dân – Chính – Đảng Thành phố,... Tuyên dương “Thủ lĩnh thanh niên tiêu biểu” của Huyện Đoàn Bình Chánh, Bản tin “Gương mặt tiêu biểu thực hiện tốt Cuộc vận động xây dựng phong cách cán bộ Đoàn” của Quận Đoàn Bình Thạnh, </w:t>
      </w:r>
      <w:r w:rsidRPr="0049419D">
        <w:t>giải thưởng “Cán bộ Đoàn – Hội Giỏi nghiệp vụ - Chuẩn tác phong” của Đoàn Trường Đại học Khoa học Tự nhiên, Bảng vinh danh “Cán bộ Đoàn tiêu biểu thực hiện tốt Cuộc vận động xây dựng phong cách cán bộ Đoàn” của Đoàn Trường Cao đẳng Sư phạm Trung ương</w:t>
      </w:r>
      <w:r w:rsidRPr="0049419D">
        <w:rPr>
          <w:lang w:val="it-IT"/>
        </w:rPr>
        <w:t>...</w:t>
      </w:r>
    </w:p>
  </w:footnote>
  <w:footnote w:id="11">
    <w:p w:rsidR="00086850" w:rsidRPr="0049419D" w:rsidRDefault="00086850" w:rsidP="005616EE">
      <w:pPr>
        <w:pStyle w:val="FootnoteText"/>
        <w:jc w:val="both"/>
      </w:pPr>
      <w:r w:rsidRPr="0049419D">
        <w:rPr>
          <w:rStyle w:val="FootnoteReference"/>
        </w:rPr>
        <w:footnoteRef/>
      </w:r>
      <w:r w:rsidRPr="0049419D">
        <w:t xml:space="preserve"> Có 27 đơn vị tổ chức Hội nghị sơ kết 03 năm và 21 đơn vị tổ chức Hội nghị sơ kết 05 năm triển khai thực hiện cuộc vận động xây dựng phong cách cán bộ Đoàn.</w:t>
      </w:r>
    </w:p>
  </w:footnote>
  <w:footnote w:id="12">
    <w:p w:rsidR="00086850" w:rsidRDefault="00086850" w:rsidP="005616EE">
      <w:pPr>
        <w:pStyle w:val="FootnoteText"/>
        <w:jc w:val="both"/>
      </w:pPr>
      <w:r w:rsidRPr="0049419D">
        <w:rPr>
          <w:rStyle w:val="FootnoteReference"/>
        </w:rPr>
        <w:footnoteRef/>
      </w:r>
      <w:r w:rsidRPr="0049419D">
        <w:t xml:space="preserve"> Các cơ sở Đoàn trực thuộc Thành Đoàn đã tuyên dương 112 tập thể và 531 cá nhân tại Hội nghị sơ kết 03 năm triển khai thực hiện cuộc vận động, 126 tập thể và </w:t>
      </w:r>
      <w:r w:rsidRPr="0049419D">
        <w:rPr>
          <w:color w:val="000000"/>
        </w:rPr>
        <w:t xml:space="preserve">641 </w:t>
      </w:r>
      <w:r w:rsidRPr="0049419D">
        <w:t>cá nhân tại Hội nghị sơ kết 05 năm triển khai thực hiện cuộc vận động.</w:t>
      </w:r>
    </w:p>
  </w:footnote>
  <w:footnote w:id="13">
    <w:p w:rsidR="00086850" w:rsidRDefault="00086850" w:rsidP="005826CB">
      <w:pPr>
        <w:pStyle w:val="FootnoteText"/>
        <w:jc w:val="both"/>
      </w:pPr>
      <w:r>
        <w:rPr>
          <w:rStyle w:val="FootnoteReference"/>
        </w:rPr>
        <w:footnoteRef/>
      </w:r>
      <w:r>
        <w:t xml:space="preserve"> Trong năm 2016, cán bộ Thành Đoàn đã đăng ký thực hiện 27 đề tài, trong đó có 26 đề tài được báo cáo trước Hội đồng, 01 đề tài không được báo cáo do không đảm bảo tiến độ thời gian. Kết quả: Loại A (hoàn thành tốt): 3/26 đề tài, Loại B (hoàn thành): 18/26 đề tài, Loại C (chưa hoàn thành): 5/26 đề tài.</w:t>
      </w:r>
    </w:p>
  </w:footnote>
  <w:footnote w:id="14">
    <w:p w:rsidR="00086850" w:rsidRPr="004F4720" w:rsidRDefault="00086850" w:rsidP="00FF62E7">
      <w:pPr>
        <w:pStyle w:val="FootnoteText"/>
        <w:jc w:val="both"/>
        <w:rPr>
          <w:color w:val="000000"/>
          <w:spacing w:val="-6"/>
        </w:rPr>
      </w:pPr>
      <w:r w:rsidRPr="004F4720">
        <w:rPr>
          <w:rStyle w:val="FootnoteReference"/>
          <w:color w:val="000000"/>
          <w:spacing w:val="-6"/>
        </w:rPr>
        <w:footnoteRef/>
      </w:r>
      <w:r w:rsidRPr="004F4720">
        <w:rPr>
          <w:color w:val="000000"/>
          <w:spacing w:val="-6"/>
        </w:rPr>
        <w:t xml:space="preserve"> Trong 05 năm qua, đã tham mưu, phối hợp tổ chức</w:t>
      </w:r>
      <w:r w:rsidRPr="004F4720">
        <w:rPr>
          <w:color w:val="000000"/>
          <w:spacing w:val="-6"/>
          <w:lang w:val="vi-VN"/>
        </w:rPr>
        <w:t xml:space="preserve"> </w:t>
      </w:r>
      <w:r w:rsidRPr="004F4720">
        <w:rPr>
          <w:color w:val="000000"/>
          <w:spacing w:val="-6"/>
        </w:rPr>
        <w:t>18</w:t>
      </w:r>
      <w:r w:rsidRPr="004F4720">
        <w:rPr>
          <w:b/>
          <w:color w:val="000000"/>
          <w:spacing w:val="-6"/>
          <w:lang w:val="vi-VN"/>
        </w:rPr>
        <w:t xml:space="preserve"> </w:t>
      </w:r>
      <w:r w:rsidRPr="004F4720">
        <w:rPr>
          <w:color w:val="000000"/>
          <w:spacing w:val="-6"/>
          <w:lang w:val="vi-VN"/>
        </w:rPr>
        <w:t xml:space="preserve">lớp đào tạo Trung cấp Lý luận chính trị - Hành chính cho </w:t>
      </w:r>
      <w:r w:rsidRPr="004F4720">
        <w:rPr>
          <w:color w:val="000000"/>
          <w:spacing w:val="-6"/>
        </w:rPr>
        <w:t>1.932</w:t>
      </w:r>
      <w:r w:rsidRPr="004F4720">
        <w:rPr>
          <w:color w:val="000000"/>
          <w:spacing w:val="-6"/>
          <w:lang w:val="vi-VN"/>
        </w:rPr>
        <w:t xml:space="preserve"> cán bộ Đoàn trên địa bàn Thành phố</w:t>
      </w:r>
      <w:r w:rsidRPr="004F4720">
        <w:rPr>
          <w:color w:val="000000"/>
          <w:spacing w:val="-6"/>
        </w:rPr>
        <w:t xml:space="preserve">; chỉ đạo Trường Đoàn Lý Tự Trọng </w:t>
      </w:r>
      <w:r w:rsidRPr="004F4720">
        <w:rPr>
          <w:color w:val="000000"/>
          <w:spacing w:val="-6"/>
          <w:lang w:val="vi-VN"/>
        </w:rPr>
        <w:t xml:space="preserve">tổ chức </w:t>
      </w:r>
      <w:r w:rsidRPr="004F4720">
        <w:rPr>
          <w:color w:val="000000"/>
          <w:spacing w:val="-6"/>
        </w:rPr>
        <w:t xml:space="preserve">125 </w:t>
      </w:r>
      <w:r w:rsidRPr="004F4720">
        <w:rPr>
          <w:color w:val="000000"/>
          <w:spacing w:val="-6"/>
          <w:lang w:val="vi-VN"/>
        </w:rPr>
        <w:t>lớp</w:t>
      </w:r>
      <w:r w:rsidRPr="004F4720">
        <w:rPr>
          <w:color w:val="000000"/>
          <w:spacing w:val="-6"/>
        </w:rPr>
        <w:t xml:space="preserve"> bồi dưỡng,</w:t>
      </w:r>
      <w:r w:rsidRPr="004F4720">
        <w:rPr>
          <w:color w:val="000000"/>
          <w:spacing w:val="-6"/>
          <w:lang w:val="vi-VN"/>
        </w:rPr>
        <w:t xml:space="preserve"> đào tạo ngắn hạn liên quan đến việc trang bị kỹ năng nghiệp vụ, bồi dưỡng theo chức danh cho </w:t>
      </w:r>
      <w:r w:rsidRPr="004F4720">
        <w:rPr>
          <w:color w:val="000000"/>
          <w:spacing w:val="-6"/>
        </w:rPr>
        <w:t>15.366</w:t>
      </w:r>
      <w:r w:rsidRPr="00C25F88">
        <w:rPr>
          <w:color w:val="000000"/>
          <w:spacing w:val="-6"/>
          <w:lang w:val="vi-VN"/>
        </w:rPr>
        <w:t xml:space="preserve"> </w:t>
      </w:r>
      <w:r w:rsidRPr="00C25F88">
        <w:rPr>
          <w:color w:val="000000"/>
          <w:spacing w:val="-6"/>
        </w:rPr>
        <w:t>lượt</w:t>
      </w:r>
      <w:r>
        <w:rPr>
          <w:b/>
          <w:color w:val="000000"/>
          <w:spacing w:val="-6"/>
        </w:rPr>
        <w:t xml:space="preserve"> </w:t>
      </w:r>
      <w:r w:rsidRPr="004F4720">
        <w:rPr>
          <w:color w:val="000000"/>
          <w:spacing w:val="-6"/>
          <w:lang w:val="vi-VN"/>
        </w:rPr>
        <w:t>cán bộ Đoàn trên địa bàn Thành phố</w:t>
      </w:r>
      <w:r w:rsidRPr="004F4720">
        <w:rPr>
          <w:color w:val="000000"/>
          <w:spacing w:val="-6"/>
        </w:rPr>
        <w:t>; tổ chức bồi dưỡng kiến thức kỹ năng cho 221 cán bộ Đoàn chủ chốt mới nhận nhiệm vụ; tổ chức lớp bồi dưỡng kiến thức, kỹ năng, nghiệp vụ công tác Đoàn – Hội – Đội cho 135 đồng chí cán bộ Đoàn từ năm 2014, 2015, 2016.</w:t>
      </w:r>
    </w:p>
  </w:footnote>
  <w:footnote w:id="15">
    <w:p w:rsidR="00086850" w:rsidRPr="00106FB2" w:rsidRDefault="00086850" w:rsidP="00C25F88">
      <w:pPr>
        <w:pStyle w:val="FootnoteText"/>
        <w:jc w:val="both"/>
      </w:pPr>
      <w:r w:rsidRPr="00106FB2">
        <w:rPr>
          <w:rStyle w:val="FootnoteReference"/>
        </w:rPr>
        <w:footnoteRef/>
      </w:r>
      <w:r w:rsidRPr="00106FB2">
        <w:t xml:space="preserve"> </w:t>
      </w:r>
      <w:r w:rsidRPr="00106FB2">
        <w:rPr>
          <w:color w:val="000000"/>
          <w:lang w:val="da-DK"/>
        </w:rPr>
        <w:t>Quận Đoàn 12 thực hiện cuộc vận động với tiêu chí 4 gương mẫu, 5 tích cự</w:t>
      </w:r>
      <w:r>
        <w:rPr>
          <w:color w:val="000000"/>
          <w:lang w:val="da-DK"/>
        </w:rPr>
        <w:t>c;</w:t>
      </w:r>
      <w:r w:rsidRPr="00106FB2">
        <w:rPr>
          <w:color w:val="000000"/>
          <w:lang w:val="da-DK"/>
        </w:rPr>
        <w:t xml:space="preserve"> Quận Đoàn Tân Bình thực hiện cuộc vận động vớ</w:t>
      </w:r>
      <w:r>
        <w:rPr>
          <w:color w:val="000000"/>
          <w:lang w:val="da-DK"/>
        </w:rPr>
        <w:t>i tiêu chí 5T;</w:t>
      </w:r>
      <w:r w:rsidRPr="00106FB2">
        <w:rPr>
          <w:color w:val="000000"/>
          <w:lang w:val="da-DK"/>
        </w:rPr>
        <w:t xml:space="preserve"> Đoàn Tổng công ty Cơ khí Giao thông vận tải Sài Gòn TNHH MTV triển khai xây dựng phong cách cán bộ Đoàn SAMCO vớ</w:t>
      </w:r>
      <w:r>
        <w:rPr>
          <w:color w:val="000000"/>
          <w:lang w:val="da-DK"/>
        </w:rPr>
        <w:t>i tiêu chí 1G – 5T;</w:t>
      </w:r>
      <w:r w:rsidRPr="00106FB2">
        <w:rPr>
          <w:color w:val="000000"/>
          <w:lang w:val="da-DK"/>
        </w:rPr>
        <w:t xml:space="preserve"> Đoàn Liên hiệp Hợp tác xã Thương mại Thành phố xây dựng hình ảnh người cán bộ Đoàn “Giỏi nghiệp vụ, vững chuyên môn”; Đoàn Trường Đại học Kinh tế - Luật thực hiện cuộc vận động với tiêu chí “Bản lĩnh – sáng tạo – trách nhiệm”; …</w:t>
      </w:r>
    </w:p>
  </w:footnote>
  <w:footnote w:id="16">
    <w:p w:rsidR="00086850" w:rsidRPr="00CD7733" w:rsidRDefault="00086850" w:rsidP="00CD7733">
      <w:pPr>
        <w:pStyle w:val="FootnoteText"/>
        <w:jc w:val="both"/>
      </w:pPr>
      <w:r w:rsidRPr="00CD7733">
        <w:rPr>
          <w:rStyle w:val="FootnoteReference"/>
        </w:rPr>
        <w:footnoteRef/>
      </w:r>
      <w:r w:rsidRPr="00CD7733">
        <w:t xml:space="preserve"> </w:t>
      </w:r>
      <w:r w:rsidRPr="00CD7733">
        <w:rPr>
          <w:color w:val="000000"/>
          <w:lang w:val="da-DK"/>
        </w:rPr>
        <w:t>Quận Đoàn 8 tổ chức sinh hoạt chính trị, thời sự “Nêu cao tinh thần trách nhiệm, chống chủ nghĩa cá nhân, nói đi đôi với làm”, Huyện Đoàn Nhà Bè tổ chức Hội nghị chuyên đề “Đạo đức Cách mạng” dành cho cán bộ Đoàn chủ chốt và đoàn viên ở các khu vực, Đoàn Tổng Công ty Công nghiệp – In - Bao bì Liksin tổ chức diễn đàn “Sống đẹp”, Quận Đoàn 2 tổ chức Tọa đàm “Xây dựng phong cách cán bộ Đoàn trong thời kỳ mới”, Cụm Hành chính sự nghiệp (khu vực Công nhân lao động) tổ chức tọa đàm ”Xây dựng phong cách cán bộ Đoàn”</w:t>
      </w:r>
      <w:r>
        <w:rPr>
          <w:color w:val="000000"/>
          <w:lang w:val="da-DK"/>
        </w:rPr>
        <w:t>,</w:t>
      </w:r>
      <w:r w:rsidRPr="00CD7733">
        <w:rPr>
          <w:color w:val="000000"/>
          <w:lang w:val="da-DK"/>
        </w:rPr>
        <w:t>...</w:t>
      </w:r>
    </w:p>
  </w:footnote>
  <w:footnote w:id="17">
    <w:p w:rsidR="00086850" w:rsidRDefault="00086850" w:rsidP="00E9536E">
      <w:pPr>
        <w:pStyle w:val="FootnoteText"/>
        <w:jc w:val="both"/>
      </w:pPr>
      <w:r>
        <w:rPr>
          <w:rStyle w:val="FootnoteReference"/>
        </w:rPr>
        <w:footnoteRef/>
      </w:r>
      <w:r>
        <w:t xml:space="preserve"> </w:t>
      </w:r>
      <w:r w:rsidRPr="00E9536E">
        <w:rPr>
          <w:color w:val="000000"/>
          <w:lang w:val="da-DK"/>
        </w:rPr>
        <w:t>“Bộ tiêu chí đánh giá đội ngũ cán bộ Đoàn” của Đoàn Trường Đại học Mở TP. Hồ Chí Minh; Đoàn Trường Cao đẳng Thủ Đức với giải pháp “Xây dựng bảng đăng ký và đánh giá việc thực hiện qua Google Drive”, Đoàn Trường Đại học Khoa học Tự nhiên xây dựng phiếu đánh giá “Chuẩn tác phong”, Quận Đoàn 10 ban hành Hướng dẫn đánh giá phong cách cán bộ kèm theo phiếu đăng ký khắc phục hạn chế sau khi đánh giá phong cách cán bộ, Quận Đoàn 5 xây dựng Phiếu lấy ý kiến đánh giá ghi nhận việc thực hiện cuộc vận động Xây dựng phong cách cán bộ Đoàn của cán bộ Đoàn tại đơn vị</w:t>
      </w:r>
    </w:p>
  </w:footnote>
  <w:footnote w:id="18">
    <w:p w:rsidR="00086850" w:rsidRPr="00E6617D" w:rsidRDefault="00086850" w:rsidP="00E9536E">
      <w:pPr>
        <w:pStyle w:val="FootnoteText"/>
        <w:jc w:val="both"/>
      </w:pPr>
      <w:r w:rsidRPr="00E6617D">
        <w:rPr>
          <w:rStyle w:val="FootnoteReference"/>
        </w:rPr>
        <w:footnoteRef/>
      </w:r>
      <w:r w:rsidRPr="00E6617D">
        <w:t xml:space="preserve"> </w:t>
      </w:r>
      <w:r w:rsidRPr="00E6617D">
        <w:rPr>
          <w:color w:val="000000"/>
          <w:lang w:val="sv-SE"/>
        </w:rPr>
        <w:t xml:space="preserve">Hội thi “Tự hào cán bộ Quận 2” của Quận Đoàn 2, hội thi viết về </w:t>
      </w:r>
      <w:r w:rsidRPr="00E6617D">
        <w:rPr>
          <w:color w:val="000000"/>
          <w:lang w:val="it-IT"/>
        </w:rPr>
        <w:t xml:space="preserve">“Gương sáng cán bộ Đoàn Quận 5”, </w:t>
      </w:r>
      <w:r w:rsidRPr="00E6617D">
        <w:rPr>
          <w:color w:val="000000"/>
          <w:lang w:val="da-DK"/>
        </w:rPr>
        <w:t xml:space="preserve">Đợt kiểm tra năng lực Bí thư cơ sở Đoàn của Quận Đoàn 8, </w:t>
      </w:r>
      <w:r w:rsidRPr="00E6617D">
        <w:rPr>
          <w:color w:val="000000"/>
          <w:lang w:val="sv-SE"/>
        </w:rPr>
        <w:t>hội thi “Cán bộ đoàn Giỏi” của Quận Đoàn 11, hộ</w:t>
      </w:r>
      <w:r>
        <w:rPr>
          <w:color w:val="000000"/>
          <w:lang w:val="sv-SE"/>
        </w:rPr>
        <w:t xml:space="preserve">i thi </w:t>
      </w:r>
      <w:r w:rsidRPr="00E6617D">
        <w:rPr>
          <w:color w:val="000000"/>
          <w:lang w:val="sv-SE"/>
        </w:rPr>
        <w:t>“Tôi – Người cán bộ Đoàn” của Quận Đoàn Bình Tân, cuộc thi “Đi tìm phong cách cán bộ Đoàn” của Đoàn trường Đại học Ngân hàng TP. Hồ Chí Minh, cuộc thi dành cho cán bộ Đoàn – Hội “Chào Đồng Chí” của Đoàn Trường Đại học Kinh tế; Hộ</w:t>
      </w:r>
      <w:r>
        <w:rPr>
          <w:color w:val="000000"/>
          <w:lang w:val="sv-SE"/>
        </w:rPr>
        <w:t xml:space="preserve">i thi </w:t>
      </w:r>
      <w:r w:rsidRPr="00E6617D">
        <w:rPr>
          <w:color w:val="000000"/>
          <w:lang w:val="sv-SE"/>
        </w:rPr>
        <w:t xml:space="preserve">“Phong cách cán bộ Đoàn” của Đoàn Trường Đại học Luật TP. Hồ Chí Minh (với sự tham gia của 05 đơn vị bạn: </w:t>
      </w:r>
      <w:r w:rsidRPr="00E6617D">
        <w:t>Đoàn Trường Đại học Y Khoa Phạm Ngọc Thạch. Đoàn Trường Đại học Khoa học Xã hội và Nhân văn, Đoàn Trường Đại học Khoa học Tự nhiên, Đoàn Trường Đại học Kinh tế - Luật và Đoàn Trường Đại học Ngân hàng</w:t>
      </w:r>
      <w:r w:rsidRPr="00E6617D">
        <w:rPr>
          <w:color w:val="000000"/>
          <w:lang w:val="sv-SE"/>
        </w:rPr>
        <w:t xml:space="preserve">), </w:t>
      </w:r>
      <w:r w:rsidRPr="00E6617D">
        <w:rPr>
          <w:color w:val="000000"/>
          <w:lang w:val="da-DK"/>
        </w:rPr>
        <w:t xml:space="preserve">Hội thi </w:t>
      </w:r>
      <w:r w:rsidRPr="00E6617D">
        <w:rPr>
          <w:color w:val="000000"/>
          <w:lang w:val="sv-SE"/>
        </w:rPr>
        <w:t>“Cán bộ Đoàn giỏi” với chủ đề “Thủ lĩnh thanh niên – sức sống chi đoàn” của Đoàn Khối Dân – Chính – Đảng Thành phố</w:t>
      </w:r>
      <w:r>
        <w:rPr>
          <w:color w:val="000000"/>
          <w:lang w:val="it-IT"/>
        </w:rPr>
        <w:t>,</w:t>
      </w:r>
      <w:r w:rsidRPr="00E6617D">
        <w:rPr>
          <w:color w:val="000000"/>
          <w:lang w:val="it-IT"/>
        </w:rPr>
        <w:t>....</w:t>
      </w:r>
    </w:p>
  </w:footnote>
  <w:footnote w:id="19">
    <w:p w:rsidR="00086850" w:rsidRPr="001D2310" w:rsidRDefault="00086850" w:rsidP="0053011F">
      <w:pPr>
        <w:jc w:val="both"/>
        <w:rPr>
          <w:sz w:val="20"/>
          <w:szCs w:val="20"/>
        </w:rPr>
      </w:pPr>
      <w:r w:rsidRPr="001D2310">
        <w:rPr>
          <w:rStyle w:val="FootnoteReference"/>
          <w:sz w:val="20"/>
          <w:szCs w:val="20"/>
        </w:rPr>
        <w:footnoteRef/>
      </w:r>
      <w:r w:rsidRPr="001D2310">
        <w:rPr>
          <w:sz w:val="20"/>
          <w:szCs w:val="20"/>
        </w:rPr>
        <w:t xml:space="preserve"> 03 chuyên đề kiểm tra: Kiểm tra chuyên đề về việc xây dựng phong cách Cán bộ Đoàn gắn với việc thực hiện Chỉ thị 01 của Ban Thường vụ Trung Ương Đoàn về</w:t>
      </w:r>
      <w:r w:rsidRPr="001D2310">
        <w:rPr>
          <w:i/>
          <w:iCs/>
          <w:sz w:val="20"/>
          <w:szCs w:val="20"/>
        </w:rPr>
        <w:t xml:space="preserve"> “Tăng cường rèn luyện tác phong, lề lối công tác của cán bộ đoàn”</w:t>
      </w:r>
      <w:r w:rsidRPr="001D2310">
        <w:rPr>
          <w:sz w:val="20"/>
          <w:szCs w:val="20"/>
        </w:rPr>
        <w:t xml:space="preserve">, </w:t>
      </w:r>
      <w:r w:rsidRPr="001D2310">
        <w:rPr>
          <w:color w:val="000000"/>
          <w:sz w:val="20"/>
          <w:szCs w:val="20"/>
        </w:rPr>
        <w:t xml:space="preserve">Kiểm tra việc triển khai thực hiện kế hoạch “Công tác quy hoạch, thực hiện quy hoạch cán bộ Đoàn” giai đoạn 2012 – 2017 tại các đơn vị cơ sở trực thuộc, </w:t>
      </w:r>
      <w:r w:rsidRPr="001D2310">
        <w:rPr>
          <w:sz w:val="20"/>
          <w:szCs w:val="20"/>
          <w:lang w:val="vi-VN"/>
        </w:rPr>
        <w:t>Kiể</w:t>
      </w:r>
      <w:r w:rsidRPr="001D2310">
        <w:rPr>
          <w:rFonts w:cs="VNI-Times"/>
          <w:sz w:val="20"/>
          <w:szCs w:val="20"/>
          <w:lang w:val="vi-VN"/>
        </w:rPr>
        <w:t xml:space="preserve">m tra </w:t>
      </w:r>
      <w:r w:rsidRPr="001D2310">
        <w:rPr>
          <w:sz w:val="20"/>
          <w:szCs w:val="20"/>
          <w:lang w:val="vi-VN"/>
        </w:rPr>
        <w:t>chuyên đề việc triển khai, thực hiện công tác quy hoạch đội ngũ cán bộ Đoàn tại các cơ sở Đoàn thực thuộc Thành Đoàn</w:t>
      </w:r>
      <w:r>
        <w:rPr>
          <w:sz w:val="20"/>
          <w:szCs w:val="20"/>
        </w:rPr>
        <w:t>; 03</w:t>
      </w:r>
      <w:r w:rsidRPr="001D2310">
        <w:rPr>
          <w:sz w:val="20"/>
          <w:szCs w:val="20"/>
        </w:rPr>
        <w:t xml:space="preserve"> chuyên đề giám sát: Giám sát việc thực hiện Kế hoạch số 354-KH/TĐTN-BTG ngày 27/10/2016 về việc đẩy mạnh học tập và làm theo tấm gương, tư tưởng, phong cách Hồ Chí Minh trong cán bộ, đoàn viên, thanh thiếu nhi giai đoạn 2016 – 2021</w:t>
      </w:r>
      <w:r w:rsidRPr="001D2310">
        <w:rPr>
          <w:iCs/>
          <w:sz w:val="20"/>
          <w:szCs w:val="20"/>
        </w:rPr>
        <w:t xml:space="preserve">, </w:t>
      </w:r>
      <w:r w:rsidRPr="001D2310">
        <w:rPr>
          <w:bCs/>
          <w:sz w:val="20"/>
          <w:szCs w:val="20"/>
          <w:lang w:val="nl-NL"/>
        </w:rPr>
        <w:t>Giám sát hiệu quả công tác giáo dục gắn với triển khai thực hiện việc học tập và làm theo tư tưởng, tấm gương đạo đức, phong cách Hồ Chí Minh, cuộc vận động xây dựng giá trị mẫu hình thanh niên thành phố, cuộc vận động xây dựng phong cách cán bộ Đoàn và cuộc vận động “4 xây – 3 chống”</w:t>
      </w:r>
      <w:r w:rsidRPr="001D2310">
        <w:rPr>
          <w:sz w:val="20"/>
          <w:szCs w:val="20"/>
        </w:rPr>
        <w:t>, Giám sát việc thực hiện quy hoạch Cán bộ Đoàn đã được phê duyệt.</w:t>
      </w:r>
    </w:p>
  </w:footnote>
  <w:footnote w:id="20">
    <w:p w:rsidR="00086850" w:rsidRDefault="00086850" w:rsidP="00CD3B15">
      <w:pPr>
        <w:pStyle w:val="FootnoteText"/>
        <w:jc w:val="both"/>
      </w:pPr>
      <w:r>
        <w:rPr>
          <w:rStyle w:val="FootnoteReference"/>
        </w:rPr>
        <w:footnoteRef/>
      </w:r>
      <w:r>
        <w:t xml:space="preserve"> Trong 05 năm qua, các cơ sở Đoàn đã tổ chức 336 đợt kiểm tra, giám sát việc thực hiện phong cách cán bộ Đoàn tại </w:t>
      </w:r>
      <w:r w:rsidRPr="008460FF">
        <w:t>3</w:t>
      </w:r>
      <w:r>
        <w:t>.</w:t>
      </w:r>
      <w:r w:rsidRPr="008460FF">
        <w:t>812</w:t>
      </w:r>
      <w:r>
        <w:t xml:space="preserve"> Đoàn cấp cơ sở trên địa bàn thành phố. </w:t>
      </w:r>
    </w:p>
  </w:footnote>
  <w:footnote w:id="21">
    <w:p w:rsidR="00086850" w:rsidRDefault="00086850" w:rsidP="006D35F5">
      <w:pPr>
        <w:pStyle w:val="FootnoteText"/>
        <w:jc w:val="both"/>
      </w:pPr>
      <w:r>
        <w:rPr>
          <w:rStyle w:val="FootnoteReference"/>
        </w:rPr>
        <w:footnoteRef/>
      </w:r>
      <w:r>
        <w:t xml:space="preserve"> </w:t>
      </w:r>
      <w:r w:rsidRPr="007453AA">
        <w:rPr>
          <w:b/>
        </w:rPr>
        <w:t>Năm 2015:</w:t>
      </w:r>
      <w:r>
        <w:t xml:space="preserve"> </w:t>
      </w:r>
      <w:r w:rsidRPr="006D35F5">
        <w:rPr>
          <w:lang w:val="sv-SE"/>
        </w:rPr>
        <w:t xml:space="preserve">Tham mưu và triển khai thí điểm việc thực hiện Bộ tiêu chí đánh giá cán bộ cơ quan chuyên trách Thành Đoàn, Triển khai giải thưởng định kỳ 2 năm/lần nhằm tuyên dương các điển hình cán bộ Đoàn tiêu biểu trên các lĩnh vực gắn với các tiêu chí của cuộc vận động xây dựng phong cách cán bộ Đoàn thành phố. </w:t>
      </w:r>
      <w:r w:rsidRPr="007453AA">
        <w:rPr>
          <w:b/>
          <w:lang w:val="sv-SE"/>
        </w:rPr>
        <w:t>Năm 2016:</w:t>
      </w:r>
      <w:r w:rsidRPr="006D35F5">
        <w:rPr>
          <w:lang w:val="sv-SE"/>
        </w:rPr>
        <w:t xml:space="preserve"> </w:t>
      </w:r>
      <w:r w:rsidRPr="006D35F5">
        <w:t>Thực hiện 01 bộ sản phẩm tuyên truyền trực quan, cổ động thực hiện cuộc vận động theo hướng phục vụ cho các hoạt động cấ</w:t>
      </w:r>
      <w:r>
        <w:t>p T</w:t>
      </w:r>
      <w:r w:rsidRPr="006D35F5">
        <w:t>hành dành cho cán bộ Đoàn và công tác tuyên truyền tại cơ sở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850" w:rsidRDefault="00086850" w:rsidP="00DB656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850" w:rsidRDefault="0008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6DE1"/>
    <w:multiLevelType w:val="hybridMultilevel"/>
    <w:tmpl w:val="E3C6B01C"/>
    <w:lvl w:ilvl="0" w:tplc="AF36609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D4539C"/>
    <w:multiLevelType w:val="hybridMultilevel"/>
    <w:tmpl w:val="C8561800"/>
    <w:lvl w:ilvl="0" w:tplc="C1D0FF88">
      <w:start w:val="2"/>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nsid w:val="3AAC06CA"/>
    <w:multiLevelType w:val="hybridMultilevel"/>
    <w:tmpl w:val="15AEFA18"/>
    <w:lvl w:ilvl="0" w:tplc="81D06C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397F01"/>
    <w:multiLevelType w:val="hybridMultilevel"/>
    <w:tmpl w:val="84CC0EDA"/>
    <w:lvl w:ilvl="0" w:tplc="128860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A3A4989"/>
    <w:multiLevelType w:val="hybridMultilevel"/>
    <w:tmpl w:val="6ED66990"/>
    <w:lvl w:ilvl="0" w:tplc="000C43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C278AF"/>
    <w:multiLevelType w:val="hybridMultilevel"/>
    <w:tmpl w:val="1E7851EA"/>
    <w:lvl w:ilvl="0" w:tplc="7B1C3C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735"/>
    <w:rsid w:val="000013DE"/>
    <w:rsid w:val="00002222"/>
    <w:rsid w:val="000026EA"/>
    <w:rsid w:val="00003607"/>
    <w:rsid w:val="00004449"/>
    <w:rsid w:val="000103B6"/>
    <w:rsid w:val="00010849"/>
    <w:rsid w:val="00010904"/>
    <w:rsid w:val="000111E9"/>
    <w:rsid w:val="000124FA"/>
    <w:rsid w:val="000136D8"/>
    <w:rsid w:val="00020842"/>
    <w:rsid w:val="00020980"/>
    <w:rsid w:val="00020B49"/>
    <w:rsid w:val="000222F6"/>
    <w:rsid w:val="000234B4"/>
    <w:rsid w:val="0002475A"/>
    <w:rsid w:val="000249C2"/>
    <w:rsid w:val="00024DAE"/>
    <w:rsid w:val="0002514C"/>
    <w:rsid w:val="00025591"/>
    <w:rsid w:val="00025B24"/>
    <w:rsid w:val="00025F0F"/>
    <w:rsid w:val="0002722E"/>
    <w:rsid w:val="00030DC7"/>
    <w:rsid w:val="00030FBB"/>
    <w:rsid w:val="000316A3"/>
    <w:rsid w:val="00031758"/>
    <w:rsid w:val="00031E55"/>
    <w:rsid w:val="000326DF"/>
    <w:rsid w:val="0003312A"/>
    <w:rsid w:val="00033DD0"/>
    <w:rsid w:val="00034196"/>
    <w:rsid w:val="000345F4"/>
    <w:rsid w:val="000373D7"/>
    <w:rsid w:val="00037788"/>
    <w:rsid w:val="00040660"/>
    <w:rsid w:val="00040B13"/>
    <w:rsid w:val="00040DEC"/>
    <w:rsid w:val="00041B9E"/>
    <w:rsid w:val="000425A5"/>
    <w:rsid w:val="000454B0"/>
    <w:rsid w:val="00046713"/>
    <w:rsid w:val="00047218"/>
    <w:rsid w:val="00047368"/>
    <w:rsid w:val="000475C5"/>
    <w:rsid w:val="00050B99"/>
    <w:rsid w:val="00052CE9"/>
    <w:rsid w:val="000548FC"/>
    <w:rsid w:val="000577CD"/>
    <w:rsid w:val="00060090"/>
    <w:rsid w:val="00060185"/>
    <w:rsid w:val="000614FB"/>
    <w:rsid w:val="00062821"/>
    <w:rsid w:val="00063667"/>
    <w:rsid w:val="0006457D"/>
    <w:rsid w:val="000651FC"/>
    <w:rsid w:val="00065A5A"/>
    <w:rsid w:val="00065DAC"/>
    <w:rsid w:val="000660EA"/>
    <w:rsid w:val="00067A9E"/>
    <w:rsid w:val="00071DFF"/>
    <w:rsid w:val="000723A4"/>
    <w:rsid w:val="00072C46"/>
    <w:rsid w:val="00073AE9"/>
    <w:rsid w:val="00073F34"/>
    <w:rsid w:val="00074711"/>
    <w:rsid w:val="00074AC6"/>
    <w:rsid w:val="00075515"/>
    <w:rsid w:val="00076001"/>
    <w:rsid w:val="00076417"/>
    <w:rsid w:val="00076E19"/>
    <w:rsid w:val="000774B8"/>
    <w:rsid w:val="00077B1B"/>
    <w:rsid w:val="0008052E"/>
    <w:rsid w:val="0008096C"/>
    <w:rsid w:val="000820A2"/>
    <w:rsid w:val="0008282D"/>
    <w:rsid w:val="0008289B"/>
    <w:rsid w:val="000835E7"/>
    <w:rsid w:val="0008386E"/>
    <w:rsid w:val="00083F07"/>
    <w:rsid w:val="00084C2C"/>
    <w:rsid w:val="00084DBE"/>
    <w:rsid w:val="00085156"/>
    <w:rsid w:val="000855CF"/>
    <w:rsid w:val="00086850"/>
    <w:rsid w:val="00087BDD"/>
    <w:rsid w:val="00087CF9"/>
    <w:rsid w:val="00090042"/>
    <w:rsid w:val="000908FB"/>
    <w:rsid w:val="00090DA6"/>
    <w:rsid w:val="000911C5"/>
    <w:rsid w:val="0009426B"/>
    <w:rsid w:val="00094385"/>
    <w:rsid w:val="000946F8"/>
    <w:rsid w:val="00094865"/>
    <w:rsid w:val="00095635"/>
    <w:rsid w:val="00095C86"/>
    <w:rsid w:val="00097839"/>
    <w:rsid w:val="000A1719"/>
    <w:rsid w:val="000A28AF"/>
    <w:rsid w:val="000A3471"/>
    <w:rsid w:val="000A3A37"/>
    <w:rsid w:val="000A3ACF"/>
    <w:rsid w:val="000A435B"/>
    <w:rsid w:val="000A456A"/>
    <w:rsid w:val="000A4C2C"/>
    <w:rsid w:val="000A5B24"/>
    <w:rsid w:val="000A671A"/>
    <w:rsid w:val="000A6D60"/>
    <w:rsid w:val="000A6F6B"/>
    <w:rsid w:val="000A7EF4"/>
    <w:rsid w:val="000B059D"/>
    <w:rsid w:val="000B06F9"/>
    <w:rsid w:val="000B1BA3"/>
    <w:rsid w:val="000B1E30"/>
    <w:rsid w:val="000B2A1D"/>
    <w:rsid w:val="000B3E39"/>
    <w:rsid w:val="000B5D3B"/>
    <w:rsid w:val="000B716B"/>
    <w:rsid w:val="000C23A4"/>
    <w:rsid w:val="000C28E8"/>
    <w:rsid w:val="000C2E1E"/>
    <w:rsid w:val="000C301E"/>
    <w:rsid w:val="000C450E"/>
    <w:rsid w:val="000C45B9"/>
    <w:rsid w:val="000C6727"/>
    <w:rsid w:val="000C6B81"/>
    <w:rsid w:val="000C7476"/>
    <w:rsid w:val="000D1D01"/>
    <w:rsid w:val="000D2A94"/>
    <w:rsid w:val="000D2FD5"/>
    <w:rsid w:val="000D33C6"/>
    <w:rsid w:val="000D4285"/>
    <w:rsid w:val="000D4BC0"/>
    <w:rsid w:val="000D5E01"/>
    <w:rsid w:val="000D6C58"/>
    <w:rsid w:val="000D77D5"/>
    <w:rsid w:val="000E019A"/>
    <w:rsid w:val="000E05FB"/>
    <w:rsid w:val="000E1169"/>
    <w:rsid w:val="000E1192"/>
    <w:rsid w:val="000E1976"/>
    <w:rsid w:val="000E1A23"/>
    <w:rsid w:val="000E21BD"/>
    <w:rsid w:val="000E52D7"/>
    <w:rsid w:val="000F0013"/>
    <w:rsid w:val="000F20CF"/>
    <w:rsid w:val="000F2294"/>
    <w:rsid w:val="000F22A1"/>
    <w:rsid w:val="000F2FFF"/>
    <w:rsid w:val="000F31C8"/>
    <w:rsid w:val="000F3DE3"/>
    <w:rsid w:val="000F4FDD"/>
    <w:rsid w:val="000F5616"/>
    <w:rsid w:val="000F7D06"/>
    <w:rsid w:val="000F7F6B"/>
    <w:rsid w:val="001009AB"/>
    <w:rsid w:val="00100B01"/>
    <w:rsid w:val="00100DE1"/>
    <w:rsid w:val="001027FE"/>
    <w:rsid w:val="00103894"/>
    <w:rsid w:val="0010570C"/>
    <w:rsid w:val="00106FB2"/>
    <w:rsid w:val="001070F4"/>
    <w:rsid w:val="001104CE"/>
    <w:rsid w:val="00111659"/>
    <w:rsid w:val="0011248A"/>
    <w:rsid w:val="001135CF"/>
    <w:rsid w:val="00114347"/>
    <w:rsid w:val="00114DC3"/>
    <w:rsid w:val="00115B06"/>
    <w:rsid w:val="00117468"/>
    <w:rsid w:val="00117C5A"/>
    <w:rsid w:val="001204C7"/>
    <w:rsid w:val="00120DE2"/>
    <w:rsid w:val="00121AD0"/>
    <w:rsid w:val="001224A7"/>
    <w:rsid w:val="00122A9C"/>
    <w:rsid w:val="00123282"/>
    <w:rsid w:val="00124F24"/>
    <w:rsid w:val="001258C3"/>
    <w:rsid w:val="00127AF6"/>
    <w:rsid w:val="00130691"/>
    <w:rsid w:val="00131A37"/>
    <w:rsid w:val="001330F9"/>
    <w:rsid w:val="001358DB"/>
    <w:rsid w:val="0013630B"/>
    <w:rsid w:val="00137709"/>
    <w:rsid w:val="001402B3"/>
    <w:rsid w:val="0014075B"/>
    <w:rsid w:val="00140F62"/>
    <w:rsid w:val="00141D74"/>
    <w:rsid w:val="001424BD"/>
    <w:rsid w:val="0014296A"/>
    <w:rsid w:val="001452EA"/>
    <w:rsid w:val="0015244A"/>
    <w:rsid w:val="00153D54"/>
    <w:rsid w:val="00154012"/>
    <w:rsid w:val="00154AFD"/>
    <w:rsid w:val="00154C06"/>
    <w:rsid w:val="00156653"/>
    <w:rsid w:val="001575FB"/>
    <w:rsid w:val="00157E82"/>
    <w:rsid w:val="00160F32"/>
    <w:rsid w:val="00162A8C"/>
    <w:rsid w:val="001632FA"/>
    <w:rsid w:val="00163855"/>
    <w:rsid w:val="00164FED"/>
    <w:rsid w:val="00165A26"/>
    <w:rsid w:val="00170BF6"/>
    <w:rsid w:val="00172710"/>
    <w:rsid w:val="00176C06"/>
    <w:rsid w:val="00177917"/>
    <w:rsid w:val="00177932"/>
    <w:rsid w:val="00182013"/>
    <w:rsid w:val="001821E0"/>
    <w:rsid w:val="00183247"/>
    <w:rsid w:val="001832DF"/>
    <w:rsid w:val="00183592"/>
    <w:rsid w:val="00183B82"/>
    <w:rsid w:val="00183C95"/>
    <w:rsid w:val="001841C8"/>
    <w:rsid w:val="0018458A"/>
    <w:rsid w:val="00184CCB"/>
    <w:rsid w:val="00184F53"/>
    <w:rsid w:val="00185598"/>
    <w:rsid w:val="00185A6C"/>
    <w:rsid w:val="00185D09"/>
    <w:rsid w:val="00186486"/>
    <w:rsid w:val="00186544"/>
    <w:rsid w:val="0018682C"/>
    <w:rsid w:val="001873B8"/>
    <w:rsid w:val="00192DEF"/>
    <w:rsid w:val="00193AD6"/>
    <w:rsid w:val="00194108"/>
    <w:rsid w:val="00194BB9"/>
    <w:rsid w:val="00194CC6"/>
    <w:rsid w:val="001956E5"/>
    <w:rsid w:val="00195849"/>
    <w:rsid w:val="00195999"/>
    <w:rsid w:val="00195E6B"/>
    <w:rsid w:val="00196FD5"/>
    <w:rsid w:val="001976BC"/>
    <w:rsid w:val="001A01D3"/>
    <w:rsid w:val="001A0654"/>
    <w:rsid w:val="001A07A1"/>
    <w:rsid w:val="001A1BFD"/>
    <w:rsid w:val="001A1FB9"/>
    <w:rsid w:val="001A2373"/>
    <w:rsid w:val="001A523D"/>
    <w:rsid w:val="001A5F1C"/>
    <w:rsid w:val="001A6FB1"/>
    <w:rsid w:val="001A715C"/>
    <w:rsid w:val="001A744C"/>
    <w:rsid w:val="001A7E14"/>
    <w:rsid w:val="001B113F"/>
    <w:rsid w:val="001B1CD1"/>
    <w:rsid w:val="001B4943"/>
    <w:rsid w:val="001B5583"/>
    <w:rsid w:val="001B5CE8"/>
    <w:rsid w:val="001B7907"/>
    <w:rsid w:val="001B7AC9"/>
    <w:rsid w:val="001C13E4"/>
    <w:rsid w:val="001C16D9"/>
    <w:rsid w:val="001C298F"/>
    <w:rsid w:val="001C4B2A"/>
    <w:rsid w:val="001C627F"/>
    <w:rsid w:val="001C648A"/>
    <w:rsid w:val="001C6BE3"/>
    <w:rsid w:val="001C6C0E"/>
    <w:rsid w:val="001C7305"/>
    <w:rsid w:val="001D0383"/>
    <w:rsid w:val="001D164E"/>
    <w:rsid w:val="001D1E99"/>
    <w:rsid w:val="001D2310"/>
    <w:rsid w:val="001D23C2"/>
    <w:rsid w:val="001D2436"/>
    <w:rsid w:val="001D25B3"/>
    <w:rsid w:val="001D2A75"/>
    <w:rsid w:val="001D3245"/>
    <w:rsid w:val="001D5BA2"/>
    <w:rsid w:val="001D720F"/>
    <w:rsid w:val="001D75C2"/>
    <w:rsid w:val="001D7F3C"/>
    <w:rsid w:val="001E002B"/>
    <w:rsid w:val="001E0F92"/>
    <w:rsid w:val="001E18CA"/>
    <w:rsid w:val="001E1F2D"/>
    <w:rsid w:val="001E2409"/>
    <w:rsid w:val="001E2D5A"/>
    <w:rsid w:val="001E3B43"/>
    <w:rsid w:val="001E4B8A"/>
    <w:rsid w:val="001E52E8"/>
    <w:rsid w:val="001E5839"/>
    <w:rsid w:val="001E6B2B"/>
    <w:rsid w:val="001E780C"/>
    <w:rsid w:val="001E7A13"/>
    <w:rsid w:val="001F0D46"/>
    <w:rsid w:val="001F2174"/>
    <w:rsid w:val="001F253D"/>
    <w:rsid w:val="001F595A"/>
    <w:rsid w:val="001F6E29"/>
    <w:rsid w:val="001F7105"/>
    <w:rsid w:val="001F7C94"/>
    <w:rsid w:val="002017FC"/>
    <w:rsid w:val="00201AC6"/>
    <w:rsid w:val="002028DB"/>
    <w:rsid w:val="00202ACD"/>
    <w:rsid w:val="002030E1"/>
    <w:rsid w:val="00203825"/>
    <w:rsid w:val="00203878"/>
    <w:rsid w:val="00204030"/>
    <w:rsid w:val="002040A9"/>
    <w:rsid w:val="00205F00"/>
    <w:rsid w:val="0020604F"/>
    <w:rsid w:val="00206763"/>
    <w:rsid w:val="00206D2C"/>
    <w:rsid w:val="00207269"/>
    <w:rsid w:val="00210970"/>
    <w:rsid w:val="00210E0E"/>
    <w:rsid w:val="002123BE"/>
    <w:rsid w:val="00214D78"/>
    <w:rsid w:val="00217015"/>
    <w:rsid w:val="002177B8"/>
    <w:rsid w:val="00217DF8"/>
    <w:rsid w:val="0022017D"/>
    <w:rsid w:val="00220181"/>
    <w:rsid w:val="00220546"/>
    <w:rsid w:val="00221129"/>
    <w:rsid w:val="002218DF"/>
    <w:rsid w:val="00221D88"/>
    <w:rsid w:val="0022225F"/>
    <w:rsid w:val="00222315"/>
    <w:rsid w:val="002238CA"/>
    <w:rsid w:val="00223F7D"/>
    <w:rsid w:val="00224AA1"/>
    <w:rsid w:val="00224C0E"/>
    <w:rsid w:val="00225E2F"/>
    <w:rsid w:val="00226C9A"/>
    <w:rsid w:val="00227710"/>
    <w:rsid w:val="00230B32"/>
    <w:rsid w:val="00230F82"/>
    <w:rsid w:val="0023128B"/>
    <w:rsid w:val="002319D8"/>
    <w:rsid w:val="00232638"/>
    <w:rsid w:val="00234076"/>
    <w:rsid w:val="0023473E"/>
    <w:rsid w:val="002401E6"/>
    <w:rsid w:val="002408A3"/>
    <w:rsid w:val="00240D29"/>
    <w:rsid w:val="00242EDC"/>
    <w:rsid w:val="002433BF"/>
    <w:rsid w:val="00243DEF"/>
    <w:rsid w:val="00243EF3"/>
    <w:rsid w:val="00244A7F"/>
    <w:rsid w:val="002455DC"/>
    <w:rsid w:val="00245990"/>
    <w:rsid w:val="00247ED7"/>
    <w:rsid w:val="00250120"/>
    <w:rsid w:val="002521BB"/>
    <w:rsid w:val="002522AA"/>
    <w:rsid w:val="00253D78"/>
    <w:rsid w:val="00255B63"/>
    <w:rsid w:val="00255F1A"/>
    <w:rsid w:val="00257030"/>
    <w:rsid w:val="00262647"/>
    <w:rsid w:val="00264367"/>
    <w:rsid w:val="00264440"/>
    <w:rsid w:val="002646C5"/>
    <w:rsid w:val="00264BCB"/>
    <w:rsid w:val="00265797"/>
    <w:rsid w:val="00270A77"/>
    <w:rsid w:val="00271142"/>
    <w:rsid w:val="00271506"/>
    <w:rsid w:val="002716B5"/>
    <w:rsid w:val="002717FA"/>
    <w:rsid w:val="00273B5B"/>
    <w:rsid w:val="002740AB"/>
    <w:rsid w:val="00274715"/>
    <w:rsid w:val="0027485D"/>
    <w:rsid w:val="0027507B"/>
    <w:rsid w:val="00275242"/>
    <w:rsid w:val="002758DA"/>
    <w:rsid w:val="00275AAF"/>
    <w:rsid w:val="00275EB7"/>
    <w:rsid w:val="00277D64"/>
    <w:rsid w:val="00277E4F"/>
    <w:rsid w:val="00281060"/>
    <w:rsid w:val="00281518"/>
    <w:rsid w:val="00282247"/>
    <w:rsid w:val="002829AC"/>
    <w:rsid w:val="002836F4"/>
    <w:rsid w:val="0028384F"/>
    <w:rsid w:val="00283B1E"/>
    <w:rsid w:val="00283DA5"/>
    <w:rsid w:val="002846B8"/>
    <w:rsid w:val="00284A81"/>
    <w:rsid w:val="0028564B"/>
    <w:rsid w:val="00286D27"/>
    <w:rsid w:val="00290D09"/>
    <w:rsid w:val="00290E4C"/>
    <w:rsid w:val="002916A4"/>
    <w:rsid w:val="0029263F"/>
    <w:rsid w:val="00294F0C"/>
    <w:rsid w:val="002958E3"/>
    <w:rsid w:val="002A0A3C"/>
    <w:rsid w:val="002A1662"/>
    <w:rsid w:val="002A1B55"/>
    <w:rsid w:val="002A1F42"/>
    <w:rsid w:val="002A28EE"/>
    <w:rsid w:val="002A51C4"/>
    <w:rsid w:val="002A5F9C"/>
    <w:rsid w:val="002A6175"/>
    <w:rsid w:val="002A7E48"/>
    <w:rsid w:val="002B101E"/>
    <w:rsid w:val="002B63B0"/>
    <w:rsid w:val="002B64B3"/>
    <w:rsid w:val="002B758C"/>
    <w:rsid w:val="002C0928"/>
    <w:rsid w:val="002C14D1"/>
    <w:rsid w:val="002C2A02"/>
    <w:rsid w:val="002C480F"/>
    <w:rsid w:val="002C62AD"/>
    <w:rsid w:val="002C765B"/>
    <w:rsid w:val="002D04CE"/>
    <w:rsid w:val="002D07B8"/>
    <w:rsid w:val="002D2DF9"/>
    <w:rsid w:val="002D30EC"/>
    <w:rsid w:val="002D6353"/>
    <w:rsid w:val="002D7BAD"/>
    <w:rsid w:val="002E3219"/>
    <w:rsid w:val="002E383F"/>
    <w:rsid w:val="002E414B"/>
    <w:rsid w:val="002E4AC3"/>
    <w:rsid w:val="002E4CAD"/>
    <w:rsid w:val="002E5285"/>
    <w:rsid w:val="002E6B68"/>
    <w:rsid w:val="002E6F61"/>
    <w:rsid w:val="002E6F6F"/>
    <w:rsid w:val="002E706C"/>
    <w:rsid w:val="002E7B20"/>
    <w:rsid w:val="002F05C4"/>
    <w:rsid w:val="002F10B7"/>
    <w:rsid w:val="002F1799"/>
    <w:rsid w:val="002F1BE8"/>
    <w:rsid w:val="002F1E34"/>
    <w:rsid w:val="002F2169"/>
    <w:rsid w:val="002F2B39"/>
    <w:rsid w:val="002F3D47"/>
    <w:rsid w:val="002F40DA"/>
    <w:rsid w:val="002F40E9"/>
    <w:rsid w:val="002F5B45"/>
    <w:rsid w:val="002F643E"/>
    <w:rsid w:val="002F6B2E"/>
    <w:rsid w:val="002F7806"/>
    <w:rsid w:val="002F7DC6"/>
    <w:rsid w:val="003006D5"/>
    <w:rsid w:val="003059DB"/>
    <w:rsid w:val="00305A3A"/>
    <w:rsid w:val="00306A51"/>
    <w:rsid w:val="00311B32"/>
    <w:rsid w:val="00312193"/>
    <w:rsid w:val="00312B11"/>
    <w:rsid w:val="0031359E"/>
    <w:rsid w:val="00314E83"/>
    <w:rsid w:val="003150EB"/>
    <w:rsid w:val="00316100"/>
    <w:rsid w:val="003166FF"/>
    <w:rsid w:val="00316F6B"/>
    <w:rsid w:val="00317756"/>
    <w:rsid w:val="00317B3B"/>
    <w:rsid w:val="00317E64"/>
    <w:rsid w:val="00317FE4"/>
    <w:rsid w:val="00321415"/>
    <w:rsid w:val="00321671"/>
    <w:rsid w:val="00323651"/>
    <w:rsid w:val="00323A19"/>
    <w:rsid w:val="003243FB"/>
    <w:rsid w:val="00326C64"/>
    <w:rsid w:val="0032744C"/>
    <w:rsid w:val="00327894"/>
    <w:rsid w:val="00330D73"/>
    <w:rsid w:val="00332BFA"/>
    <w:rsid w:val="003332EA"/>
    <w:rsid w:val="00333AF4"/>
    <w:rsid w:val="00333BFF"/>
    <w:rsid w:val="00335C7E"/>
    <w:rsid w:val="00336A5E"/>
    <w:rsid w:val="003372F9"/>
    <w:rsid w:val="00340C63"/>
    <w:rsid w:val="00340F32"/>
    <w:rsid w:val="0034130F"/>
    <w:rsid w:val="00341B69"/>
    <w:rsid w:val="00341F7B"/>
    <w:rsid w:val="00343D57"/>
    <w:rsid w:val="00345F04"/>
    <w:rsid w:val="00346E0C"/>
    <w:rsid w:val="00347177"/>
    <w:rsid w:val="00347545"/>
    <w:rsid w:val="00347EDC"/>
    <w:rsid w:val="003500E0"/>
    <w:rsid w:val="003508E6"/>
    <w:rsid w:val="00350ABC"/>
    <w:rsid w:val="00352455"/>
    <w:rsid w:val="00352D54"/>
    <w:rsid w:val="00353116"/>
    <w:rsid w:val="00353607"/>
    <w:rsid w:val="0035458B"/>
    <w:rsid w:val="003547A8"/>
    <w:rsid w:val="00354993"/>
    <w:rsid w:val="00354D16"/>
    <w:rsid w:val="003558A7"/>
    <w:rsid w:val="0035684E"/>
    <w:rsid w:val="00357A65"/>
    <w:rsid w:val="003618BB"/>
    <w:rsid w:val="00361976"/>
    <w:rsid w:val="0036299A"/>
    <w:rsid w:val="003629D4"/>
    <w:rsid w:val="00362B53"/>
    <w:rsid w:val="00362CAA"/>
    <w:rsid w:val="00363056"/>
    <w:rsid w:val="00365E90"/>
    <w:rsid w:val="003668AD"/>
    <w:rsid w:val="00366F63"/>
    <w:rsid w:val="0036769D"/>
    <w:rsid w:val="00370296"/>
    <w:rsid w:val="00370578"/>
    <w:rsid w:val="00370F0E"/>
    <w:rsid w:val="00372664"/>
    <w:rsid w:val="003727AC"/>
    <w:rsid w:val="00372C3F"/>
    <w:rsid w:val="00374A92"/>
    <w:rsid w:val="00375030"/>
    <w:rsid w:val="00375A44"/>
    <w:rsid w:val="00376098"/>
    <w:rsid w:val="00376A9C"/>
    <w:rsid w:val="00376B57"/>
    <w:rsid w:val="0037719C"/>
    <w:rsid w:val="0038000F"/>
    <w:rsid w:val="0038008E"/>
    <w:rsid w:val="00383DBA"/>
    <w:rsid w:val="00384384"/>
    <w:rsid w:val="003853F2"/>
    <w:rsid w:val="00387966"/>
    <w:rsid w:val="00394240"/>
    <w:rsid w:val="0039552D"/>
    <w:rsid w:val="003967A4"/>
    <w:rsid w:val="00397E86"/>
    <w:rsid w:val="003A33E0"/>
    <w:rsid w:val="003A3A87"/>
    <w:rsid w:val="003A44AB"/>
    <w:rsid w:val="003A4B30"/>
    <w:rsid w:val="003A52CC"/>
    <w:rsid w:val="003A5A88"/>
    <w:rsid w:val="003A7C7B"/>
    <w:rsid w:val="003B0E41"/>
    <w:rsid w:val="003B1DD1"/>
    <w:rsid w:val="003B2141"/>
    <w:rsid w:val="003B267A"/>
    <w:rsid w:val="003B4EFF"/>
    <w:rsid w:val="003B5BE2"/>
    <w:rsid w:val="003B6C87"/>
    <w:rsid w:val="003B6ED3"/>
    <w:rsid w:val="003B7297"/>
    <w:rsid w:val="003C01DB"/>
    <w:rsid w:val="003C049E"/>
    <w:rsid w:val="003C23AF"/>
    <w:rsid w:val="003C2689"/>
    <w:rsid w:val="003C5596"/>
    <w:rsid w:val="003D1D34"/>
    <w:rsid w:val="003D2D44"/>
    <w:rsid w:val="003D3F00"/>
    <w:rsid w:val="003D4D91"/>
    <w:rsid w:val="003D5B53"/>
    <w:rsid w:val="003D7C8C"/>
    <w:rsid w:val="003E235A"/>
    <w:rsid w:val="003E4158"/>
    <w:rsid w:val="003E41EB"/>
    <w:rsid w:val="003E4EF6"/>
    <w:rsid w:val="003E504F"/>
    <w:rsid w:val="003F2087"/>
    <w:rsid w:val="003F20A5"/>
    <w:rsid w:val="003F34BD"/>
    <w:rsid w:val="003F36FD"/>
    <w:rsid w:val="003F3F99"/>
    <w:rsid w:val="003F430C"/>
    <w:rsid w:val="003F4473"/>
    <w:rsid w:val="003F5D24"/>
    <w:rsid w:val="003F67E5"/>
    <w:rsid w:val="003F6C52"/>
    <w:rsid w:val="004001F1"/>
    <w:rsid w:val="00401A89"/>
    <w:rsid w:val="00401C83"/>
    <w:rsid w:val="0040201B"/>
    <w:rsid w:val="00407198"/>
    <w:rsid w:val="00410EED"/>
    <w:rsid w:val="0041217B"/>
    <w:rsid w:val="0041299A"/>
    <w:rsid w:val="00412A66"/>
    <w:rsid w:val="00413B8B"/>
    <w:rsid w:val="00415AFC"/>
    <w:rsid w:val="004164D3"/>
    <w:rsid w:val="0041672E"/>
    <w:rsid w:val="00416992"/>
    <w:rsid w:val="0041735A"/>
    <w:rsid w:val="004175C4"/>
    <w:rsid w:val="0041791A"/>
    <w:rsid w:val="00417C1E"/>
    <w:rsid w:val="00420533"/>
    <w:rsid w:val="00421618"/>
    <w:rsid w:val="00421A9C"/>
    <w:rsid w:val="00421F3A"/>
    <w:rsid w:val="00422572"/>
    <w:rsid w:val="00424024"/>
    <w:rsid w:val="004253DD"/>
    <w:rsid w:val="004255E8"/>
    <w:rsid w:val="0042659B"/>
    <w:rsid w:val="00427AF0"/>
    <w:rsid w:val="004307EA"/>
    <w:rsid w:val="00430B59"/>
    <w:rsid w:val="004324E4"/>
    <w:rsid w:val="00432697"/>
    <w:rsid w:val="00432BAC"/>
    <w:rsid w:val="00433DEF"/>
    <w:rsid w:val="004343F2"/>
    <w:rsid w:val="00434858"/>
    <w:rsid w:val="00436058"/>
    <w:rsid w:val="004360F1"/>
    <w:rsid w:val="00436101"/>
    <w:rsid w:val="00441000"/>
    <w:rsid w:val="004412C7"/>
    <w:rsid w:val="00442FCB"/>
    <w:rsid w:val="0044424B"/>
    <w:rsid w:val="0044471E"/>
    <w:rsid w:val="004451BA"/>
    <w:rsid w:val="00445E74"/>
    <w:rsid w:val="004466A1"/>
    <w:rsid w:val="0044691C"/>
    <w:rsid w:val="004525EE"/>
    <w:rsid w:val="00454F97"/>
    <w:rsid w:val="004555E5"/>
    <w:rsid w:val="00455B23"/>
    <w:rsid w:val="00456584"/>
    <w:rsid w:val="00462613"/>
    <w:rsid w:val="00463A6C"/>
    <w:rsid w:val="00464A75"/>
    <w:rsid w:val="00464D9F"/>
    <w:rsid w:val="00466CE5"/>
    <w:rsid w:val="00467895"/>
    <w:rsid w:val="004704E0"/>
    <w:rsid w:val="00470BCE"/>
    <w:rsid w:val="00470E6C"/>
    <w:rsid w:val="00471759"/>
    <w:rsid w:val="00471AC0"/>
    <w:rsid w:val="00472837"/>
    <w:rsid w:val="00474249"/>
    <w:rsid w:val="00474AB7"/>
    <w:rsid w:val="004751F1"/>
    <w:rsid w:val="00475343"/>
    <w:rsid w:val="00475476"/>
    <w:rsid w:val="0048100B"/>
    <w:rsid w:val="00481053"/>
    <w:rsid w:val="00481BA5"/>
    <w:rsid w:val="00481E29"/>
    <w:rsid w:val="00482601"/>
    <w:rsid w:val="0048266C"/>
    <w:rsid w:val="004829D3"/>
    <w:rsid w:val="00483C5D"/>
    <w:rsid w:val="004859ED"/>
    <w:rsid w:val="00486DE6"/>
    <w:rsid w:val="00491A9A"/>
    <w:rsid w:val="004928A8"/>
    <w:rsid w:val="004929AA"/>
    <w:rsid w:val="0049419D"/>
    <w:rsid w:val="004953A3"/>
    <w:rsid w:val="00495A8A"/>
    <w:rsid w:val="004A0704"/>
    <w:rsid w:val="004A0912"/>
    <w:rsid w:val="004A1C64"/>
    <w:rsid w:val="004A3230"/>
    <w:rsid w:val="004A32C9"/>
    <w:rsid w:val="004A34AA"/>
    <w:rsid w:val="004A3F20"/>
    <w:rsid w:val="004A4723"/>
    <w:rsid w:val="004A487B"/>
    <w:rsid w:val="004A513D"/>
    <w:rsid w:val="004A681C"/>
    <w:rsid w:val="004A74A7"/>
    <w:rsid w:val="004B01BC"/>
    <w:rsid w:val="004B0254"/>
    <w:rsid w:val="004B0747"/>
    <w:rsid w:val="004B261F"/>
    <w:rsid w:val="004B565B"/>
    <w:rsid w:val="004B753A"/>
    <w:rsid w:val="004B79C7"/>
    <w:rsid w:val="004C0C2E"/>
    <w:rsid w:val="004C0F9D"/>
    <w:rsid w:val="004C140B"/>
    <w:rsid w:val="004C19FF"/>
    <w:rsid w:val="004C1C28"/>
    <w:rsid w:val="004C4E1F"/>
    <w:rsid w:val="004C5372"/>
    <w:rsid w:val="004C541B"/>
    <w:rsid w:val="004C5988"/>
    <w:rsid w:val="004D1F0A"/>
    <w:rsid w:val="004D2F72"/>
    <w:rsid w:val="004D31AB"/>
    <w:rsid w:val="004D4206"/>
    <w:rsid w:val="004D5134"/>
    <w:rsid w:val="004D5455"/>
    <w:rsid w:val="004D6224"/>
    <w:rsid w:val="004D6C58"/>
    <w:rsid w:val="004D7AD0"/>
    <w:rsid w:val="004D7C67"/>
    <w:rsid w:val="004E0D6B"/>
    <w:rsid w:val="004E1607"/>
    <w:rsid w:val="004E21E6"/>
    <w:rsid w:val="004E28E1"/>
    <w:rsid w:val="004E3A57"/>
    <w:rsid w:val="004E4040"/>
    <w:rsid w:val="004E45F9"/>
    <w:rsid w:val="004E4CEF"/>
    <w:rsid w:val="004E6F7A"/>
    <w:rsid w:val="004E7271"/>
    <w:rsid w:val="004E7B07"/>
    <w:rsid w:val="004F07AA"/>
    <w:rsid w:val="004F22E6"/>
    <w:rsid w:val="004F26D8"/>
    <w:rsid w:val="004F2A71"/>
    <w:rsid w:val="004F3D52"/>
    <w:rsid w:val="004F4720"/>
    <w:rsid w:val="004F77E7"/>
    <w:rsid w:val="004F7B2A"/>
    <w:rsid w:val="004F7F49"/>
    <w:rsid w:val="00501608"/>
    <w:rsid w:val="005036DA"/>
    <w:rsid w:val="0050415E"/>
    <w:rsid w:val="0050476F"/>
    <w:rsid w:val="00504B08"/>
    <w:rsid w:val="00504F7D"/>
    <w:rsid w:val="0050591C"/>
    <w:rsid w:val="00505EA9"/>
    <w:rsid w:val="00510462"/>
    <w:rsid w:val="00510732"/>
    <w:rsid w:val="0051155F"/>
    <w:rsid w:val="00512B32"/>
    <w:rsid w:val="005130E6"/>
    <w:rsid w:val="00513F40"/>
    <w:rsid w:val="00514E32"/>
    <w:rsid w:val="00515ACA"/>
    <w:rsid w:val="00516BB2"/>
    <w:rsid w:val="005179AA"/>
    <w:rsid w:val="00517CA5"/>
    <w:rsid w:val="005225F5"/>
    <w:rsid w:val="005235D6"/>
    <w:rsid w:val="00523F4B"/>
    <w:rsid w:val="0052464B"/>
    <w:rsid w:val="005255C9"/>
    <w:rsid w:val="00525E0B"/>
    <w:rsid w:val="0052632B"/>
    <w:rsid w:val="00526DC7"/>
    <w:rsid w:val="005274EE"/>
    <w:rsid w:val="00527FC3"/>
    <w:rsid w:val="0053011F"/>
    <w:rsid w:val="00532FBA"/>
    <w:rsid w:val="00535E64"/>
    <w:rsid w:val="0053743D"/>
    <w:rsid w:val="00537D2C"/>
    <w:rsid w:val="00541E38"/>
    <w:rsid w:val="00543153"/>
    <w:rsid w:val="00543943"/>
    <w:rsid w:val="00544B2E"/>
    <w:rsid w:val="00544C70"/>
    <w:rsid w:val="005456FA"/>
    <w:rsid w:val="00545958"/>
    <w:rsid w:val="005504D1"/>
    <w:rsid w:val="00551984"/>
    <w:rsid w:val="0055199F"/>
    <w:rsid w:val="00552820"/>
    <w:rsid w:val="005528E5"/>
    <w:rsid w:val="00553880"/>
    <w:rsid w:val="00553C28"/>
    <w:rsid w:val="005542A7"/>
    <w:rsid w:val="0055574F"/>
    <w:rsid w:val="00555B62"/>
    <w:rsid w:val="00556016"/>
    <w:rsid w:val="00557D95"/>
    <w:rsid w:val="00557FA6"/>
    <w:rsid w:val="00560857"/>
    <w:rsid w:val="00560EED"/>
    <w:rsid w:val="0056154F"/>
    <w:rsid w:val="005616EE"/>
    <w:rsid w:val="00562DA1"/>
    <w:rsid w:val="00563602"/>
    <w:rsid w:val="00563F43"/>
    <w:rsid w:val="00564267"/>
    <w:rsid w:val="005647CF"/>
    <w:rsid w:val="0056526F"/>
    <w:rsid w:val="005653B5"/>
    <w:rsid w:val="00565F93"/>
    <w:rsid w:val="0056632B"/>
    <w:rsid w:val="00566A08"/>
    <w:rsid w:val="0056730A"/>
    <w:rsid w:val="005677EC"/>
    <w:rsid w:val="00567818"/>
    <w:rsid w:val="00567C8F"/>
    <w:rsid w:val="005707F7"/>
    <w:rsid w:val="00570CF3"/>
    <w:rsid w:val="00573EFF"/>
    <w:rsid w:val="00574FC4"/>
    <w:rsid w:val="00575868"/>
    <w:rsid w:val="005760E9"/>
    <w:rsid w:val="005770CE"/>
    <w:rsid w:val="00577980"/>
    <w:rsid w:val="00577DB1"/>
    <w:rsid w:val="005800B9"/>
    <w:rsid w:val="0058054B"/>
    <w:rsid w:val="00581D5A"/>
    <w:rsid w:val="005826CB"/>
    <w:rsid w:val="00582B13"/>
    <w:rsid w:val="00584EC5"/>
    <w:rsid w:val="0058532C"/>
    <w:rsid w:val="00585676"/>
    <w:rsid w:val="005868A1"/>
    <w:rsid w:val="00586A38"/>
    <w:rsid w:val="00590FDF"/>
    <w:rsid w:val="0059408D"/>
    <w:rsid w:val="005943DB"/>
    <w:rsid w:val="00594DDE"/>
    <w:rsid w:val="00596406"/>
    <w:rsid w:val="005967F7"/>
    <w:rsid w:val="00596E51"/>
    <w:rsid w:val="005A05CF"/>
    <w:rsid w:val="005A22CB"/>
    <w:rsid w:val="005A35F8"/>
    <w:rsid w:val="005A4DAB"/>
    <w:rsid w:val="005A62C1"/>
    <w:rsid w:val="005A65B8"/>
    <w:rsid w:val="005A6DA5"/>
    <w:rsid w:val="005B2188"/>
    <w:rsid w:val="005B21AF"/>
    <w:rsid w:val="005B2D6E"/>
    <w:rsid w:val="005B2D9E"/>
    <w:rsid w:val="005B32FB"/>
    <w:rsid w:val="005B35A5"/>
    <w:rsid w:val="005C0835"/>
    <w:rsid w:val="005C2FCC"/>
    <w:rsid w:val="005C34E5"/>
    <w:rsid w:val="005C41FD"/>
    <w:rsid w:val="005C51F9"/>
    <w:rsid w:val="005D19EB"/>
    <w:rsid w:val="005D1B3F"/>
    <w:rsid w:val="005D2196"/>
    <w:rsid w:val="005D224B"/>
    <w:rsid w:val="005D2DBD"/>
    <w:rsid w:val="005D3E95"/>
    <w:rsid w:val="005D4E6C"/>
    <w:rsid w:val="005D628F"/>
    <w:rsid w:val="005D643A"/>
    <w:rsid w:val="005D6D88"/>
    <w:rsid w:val="005D72D7"/>
    <w:rsid w:val="005D75B6"/>
    <w:rsid w:val="005E02B4"/>
    <w:rsid w:val="005E2ED4"/>
    <w:rsid w:val="005E404A"/>
    <w:rsid w:val="005E6113"/>
    <w:rsid w:val="005E6514"/>
    <w:rsid w:val="005E6BA6"/>
    <w:rsid w:val="005E6D36"/>
    <w:rsid w:val="005E7148"/>
    <w:rsid w:val="005F0BE7"/>
    <w:rsid w:val="005F0FA9"/>
    <w:rsid w:val="005F1184"/>
    <w:rsid w:val="005F1B4D"/>
    <w:rsid w:val="005F3392"/>
    <w:rsid w:val="005F5ADC"/>
    <w:rsid w:val="005F69A5"/>
    <w:rsid w:val="005F725B"/>
    <w:rsid w:val="005F7BA4"/>
    <w:rsid w:val="00600732"/>
    <w:rsid w:val="00600ACA"/>
    <w:rsid w:val="00600E2D"/>
    <w:rsid w:val="00601636"/>
    <w:rsid w:val="0060323A"/>
    <w:rsid w:val="00603F40"/>
    <w:rsid w:val="006059B0"/>
    <w:rsid w:val="00605DED"/>
    <w:rsid w:val="00607385"/>
    <w:rsid w:val="006102BB"/>
    <w:rsid w:val="00611674"/>
    <w:rsid w:val="0061339F"/>
    <w:rsid w:val="0061675F"/>
    <w:rsid w:val="00616984"/>
    <w:rsid w:val="0061748A"/>
    <w:rsid w:val="006208EF"/>
    <w:rsid w:val="0062283E"/>
    <w:rsid w:val="00622F07"/>
    <w:rsid w:val="00623938"/>
    <w:rsid w:val="00624FBD"/>
    <w:rsid w:val="0062581B"/>
    <w:rsid w:val="00625C1A"/>
    <w:rsid w:val="00631115"/>
    <w:rsid w:val="0063130E"/>
    <w:rsid w:val="00631C18"/>
    <w:rsid w:val="00631D09"/>
    <w:rsid w:val="00634512"/>
    <w:rsid w:val="0063564B"/>
    <w:rsid w:val="00635668"/>
    <w:rsid w:val="00635A18"/>
    <w:rsid w:val="006364D2"/>
    <w:rsid w:val="0063665D"/>
    <w:rsid w:val="00637A29"/>
    <w:rsid w:val="006400BA"/>
    <w:rsid w:val="00640B07"/>
    <w:rsid w:val="00642DCC"/>
    <w:rsid w:val="00643645"/>
    <w:rsid w:val="00643F4A"/>
    <w:rsid w:val="00645987"/>
    <w:rsid w:val="00646DB8"/>
    <w:rsid w:val="00647EB7"/>
    <w:rsid w:val="00650475"/>
    <w:rsid w:val="00652EFE"/>
    <w:rsid w:val="006533E4"/>
    <w:rsid w:val="00654682"/>
    <w:rsid w:val="00655B3E"/>
    <w:rsid w:val="00656F93"/>
    <w:rsid w:val="00657B20"/>
    <w:rsid w:val="00657E76"/>
    <w:rsid w:val="00657F82"/>
    <w:rsid w:val="00661444"/>
    <w:rsid w:val="00661F09"/>
    <w:rsid w:val="006629C9"/>
    <w:rsid w:val="00662AA3"/>
    <w:rsid w:val="0066377E"/>
    <w:rsid w:val="00664449"/>
    <w:rsid w:val="00664A77"/>
    <w:rsid w:val="00665A2B"/>
    <w:rsid w:val="00671EA0"/>
    <w:rsid w:val="0067282C"/>
    <w:rsid w:val="00672921"/>
    <w:rsid w:val="006731D0"/>
    <w:rsid w:val="00675D0C"/>
    <w:rsid w:val="006761BA"/>
    <w:rsid w:val="0067629F"/>
    <w:rsid w:val="006803EA"/>
    <w:rsid w:val="00681D2B"/>
    <w:rsid w:val="00682F2B"/>
    <w:rsid w:val="00685AAF"/>
    <w:rsid w:val="0068678C"/>
    <w:rsid w:val="00686B49"/>
    <w:rsid w:val="00686B76"/>
    <w:rsid w:val="0068708A"/>
    <w:rsid w:val="0068711A"/>
    <w:rsid w:val="006915B1"/>
    <w:rsid w:val="00692BBE"/>
    <w:rsid w:val="00693AFC"/>
    <w:rsid w:val="00695ACE"/>
    <w:rsid w:val="006967DE"/>
    <w:rsid w:val="006970DC"/>
    <w:rsid w:val="00697883"/>
    <w:rsid w:val="006A1935"/>
    <w:rsid w:val="006A1D5E"/>
    <w:rsid w:val="006A23C1"/>
    <w:rsid w:val="006A29AD"/>
    <w:rsid w:val="006A3358"/>
    <w:rsid w:val="006A6034"/>
    <w:rsid w:val="006A6964"/>
    <w:rsid w:val="006A6EA5"/>
    <w:rsid w:val="006A7775"/>
    <w:rsid w:val="006B1053"/>
    <w:rsid w:val="006B17F8"/>
    <w:rsid w:val="006B1A09"/>
    <w:rsid w:val="006B206F"/>
    <w:rsid w:val="006B299C"/>
    <w:rsid w:val="006B2D2B"/>
    <w:rsid w:val="006B48C5"/>
    <w:rsid w:val="006B4B5D"/>
    <w:rsid w:val="006B5776"/>
    <w:rsid w:val="006B713A"/>
    <w:rsid w:val="006B7847"/>
    <w:rsid w:val="006C077E"/>
    <w:rsid w:val="006C09A7"/>
    <w:rsid w:val="006C1326"/>
    <w:rsid w:val="006C143B"/>
    <w:rsid w:val="006C1958"/>
    <w:rsid w:val="006C2B59"/>
    <w:rsid w:val="006C322E"/>
    <w:rsid w:val="006C3BC3"/>
    <w:rsid w:val="006C4062"/>
    <w:rsid w:val="006C7137"/>
    <w:rsid w:val="006C7456"/>
    <w:rsid w:val="006C780C"/>
    <w:rsid w:val="006D0048"/>
    <w:rsid w:val="006D02AA"/>
    <w:rsid w:val="006D05DC"/>
    <w:rsid w:val="006D2132"/>
    <w:rsid w:val="006D256B"/>
    <w:rsid w:val="006D2BAA"/>
    <w:rsid w:val="006D35F5"/>
    <w:rsid w:val="006D54B0"/>
    <w:rsid w:val="006D77CF"/>
    <w:rsid w:val="006D7941"/>
    <w:rsid w:val="006E095C"/>
    <w:rsid w:val="006E0C4E"/>
    <w:rsid w:val="006E13D9"/>
    <w:rsid w:val="006E190B"/>
    <w:rsid w:val="006E20F1"/>
    <w:rsid w:val="006E28F0"/>
    <w:rsid w:val="006E3155"/>
    <w:rsid w:val="006F0BFA"/>
    <w:rsid w:val="006F1297"/>
    <w:rsid w:val="006F3930"/>
    <w:rsid w:val="006F42FE"/>
    <w:rsid w:val="006F4A7E"/>
    <w:rsid w:val="006F606B"/>
    <w:rsid w:val="006F6587"/>
    <w:rsid w:val="006F6DBB"/>
    <w:rsid w:val="006F7207"/>
    <w:rsid w:val="006F7524"/>
    <w:rsid w:val="00702A12"/>
    <w:rsid w:val="007038BD"/>
    <w:rsid w:val="007041C4"/>
    <w:rsid w:val="007043B7"/>
    <w:rsid w:val="00706723"/>
    <w:rsid w:val="00710629"/>
    <w:rsid w:val="00711079"/>
    <w:rsid w:val="0071110B"/>
    <w:rsid w:val="007117CF"/>
    <w:rsid w:val="007132C2"/>
    <w:rsid w:val="00714DFF"/>
    <w:rsid w:val="00716F5F"/>
    <w:rsid w:val="00717CE0"/>
    <w:rsid w:val="00717E48"/>
    <w:rsid w:val="00720494"/>
    <w:rsid w:val="00721199"/>
    <w:rsid w:val="007217EA"/>
    <w:rsid w:val="0072219C"/>
    <w:rsid w:val="007223A9"/>
    <w:rsid w:val="0072269D"/>
    <w:rsid w:val="00723EB1"/>
    <w:rsid w:val="00724D56"/>
    <w:rsid w:val="00725165"/>
    <w:rsid w:val="00726598"/>
    <w:rsid w:val="007268BE"/>
    <w:rsid w:val="0073099B"/>
    <w:rsid w:val="00731213"/>
    <w:rsid w:val="00732EAE"/>
    <w:rsid w:val="00733491"/>
    <w:rsid w:val="00733E64"/>
    <w:rsid w:val="00734629"/>
    <w:rsid w:val="0073551B"/>
    <w:rsid w:val="00737252"/>
    <w:rsid w:val="007400B7"/>
    <w:rsid w:val="00741FB6"/>
    <w:rsid w:val="0074481F"/>
    <w:rsid w:val="00744B67"/>
    <w:rsid w:val="007453AA"/>
    <w:rsid w:val="00747322"/>
    <w:rsid w:val="00747D87"/>
    <w:rsid w:val="00750073"/>
    <w:rsid w:val="007515AB"/>
    <w:rsid w:val="007525B6"/>
    <w:rsid w:val="0075379D"/>
    <w:rsid w:val="007539C4"/>
    <w:rsid w:val="00754535"/>
    <w:rsid w:val="007549FB"/>
    <w:rsid w:val="00757679"/>
    <w:rsid w:val="00761B40"/>
    <w:rsid w:val="00761E8F"/>
    <w:rsid w:val="00763488"/>
    <w:rsid w:val="00763926"/>
    <w:rsid w:val="00764AA0"/>
    <w:rsid w:val="0076502D"/>
    <w:rsid w:val="00766083"/>
    <w:rsid w:val="00766559"/>
    <w:rsid w:val="00766D7E"/>
    <w:rsid w:val="00767735"/>
    <w:rsid w:val="00767E1E"/>
    <w:rsid w:val="00770B9D"/>
    <w:rsid w:val="0077176C"/>
    <w:rsid w:val="00773820"/>
    <w:rsid w:val="00773C39"/>
    <w:rsid w:val="00775663"/>
    <w:rsid w:val="007759F9"/>
    <w:rsid w:val="00775C95"/>
    <w:rsid w:val="00777EC6"/>
    <w:rsid w:val="00780023"/>
    <w:rsid w:val="00781B7A"/>
    <w:rsid w:val="00781C23"/>
    <w:rsid w:val="007836E0"/>
    <w:rsid w:val="00784A3E"/>
    <w:rsid w:val="0078534C"/>
    <w:rsid w:val="007855C9"/>
    <w:rsid w:val="0078569D"/>
    <w:rsid w:val="00785DCC"/>
    <w:rsid w:val="00786F0A"/>
    <w:rsid w:val="00787084"/>
    <w:rsid w:val="00787FC6"/>
    <w:rsid w:val="00790461"/>
    <w:rsid w:val="00790F9A"/>
    <w:rsid w:val="0079155B"/>
    <w:rsid w:val="00791580"/>
    <w:rsid w:val="00791CA1"/>
    <w:rsid w:val="00792EF2"/>
    <w:rsid w:val="0079390F"/>
    <w:rsid w:val="0079494A"/>
    <w:rsid w:val="007957C3"/>
    <w:rsid w:val="00796169"/>
    <w:rsid w:val="007979E1"/>
    <w:rsid w:val="00797E6A"/>
    <w:rsid w:val="007A0397"/>
    <w:rsid w:val="007A0AD7"/>
    <w:rsid w:val="007A0B3B"/>
    <w:rsid w:val="007A0D28"/>
    <w:rsid w:val="007A29FF"/>
    <w:rsid w:val="007A2AB2"/>
    <w:rsid w:val="007A367D"/>
    <w:rsid w:val="007A4576"/>
    <w:rsid w:val="007A5790"/>
    <w:rsid w:val="007A5F05"/>
    <w:rsid w:val="007A7AE3"/>
    <w:rsid w:val="007A7F0C"/>
    <w:rsid w:val="007B0294"/>
    <w:rsid w:val="007B0742"/>
    <w:rsid w:val="007B18D7"/>
    <w:rsid w:val="007B424D"/>
    <w:rsid w:val="007B44E1"/>
    <w:rsid w:val="007B61B0"/>
    <w:rsid w:val="007B642B"/>
    <w:rsid w:val="007C0C97"/>
    <w:rsid w:val="007C0E9D"/>
    <w:rsid w:val="007C3395"/>
    <w:rsid w:val="007C39BC"/>
    <w:rsid w:val="007C4140"/>
    <w:rsid w:val="007C4443"/>
    <w:rsid w:val="007C46A2"/>
    <w:rsid w:val="007C536C"/>
    <w:rsid w:val="007C5765"/>
    <w:rsid w:val="007C6C6B"/>
    <w:rsid w:val="007D2A0B"/>
    <w:rsid w:val="007D36ED"/>
    <w:rsid w:val="007D5321"/>
    <w:rsid w:val="007D58B5"/>
    <w:rsid w:val="007D6394"/>
    <w:rsid w:val="007D6395"/>
    <w:rsid w:val="007D7116"/>
    <w:rsid w:val="007D776D"/>
    <w:rsid w:val="007E05B8"/>
    <w:rsid w:val="007E0B52"/>
    <w:rsid w:val="007E1036"/>
    <w:rsid w:val="007E132D"/>
    <w:rsid w:val="007E14AF"/>
    <w:rsid w:val="007E22D8"/>
    <w:rsid w:val="007E4335"/>
    <w:rsid w:val="007E5236"/>
    <w:rsid w:val="007E5B71"/>
    <w:rsid w:val="007E5DE6"/>
    <w:rsid w:val="007E5FE1"/>
    <w:rsid w:val="007E6D89"/>
    <w:rsid w:val="007E7A0B"/>
    <w:rsid w:val="007E7CE8"/>
    <w:rsid w:val="007F046C"/>
    <w:rsid w:val="007F0B4D"/>
    <w:rsid w:val="007F0FFE"/>
    <w:rsid w:val="007F14E1"/>
    <w:rsid w:val="007F2050"/>
    <w:rsid w:val="007F2055"/>
    <w:rsid w:val="007F2B0C"/>
    <w:rsid w:val="007F2F59"/>
    <w:rsid w:val="007F3E9A"/>
    <w:rsid w:val="007F4806"/>
    <w:rsid w:val="007F610C"/>
    <w:rsid w:val="007F6EA6"/>
    <w:rsid w:val="007F7067"/>
    <w:rsid w:val="007F7465"/>
    <w:rsid w:val="007F7BCA"/>
    <w:rsid w:val="00800C24"/>
    <w:rsid w:val="00801542"/>
    <w:rsid w:val="008038BF"/>
    <w:rsid w:val="00804EBF"/>
    <w:rsid w:val="00805192"/>
    <w:rsid w:val="00805751"/>
    <w:rsid w:val="0080747B"/>
    <w:rsid w:val="00807DF5"/>
    <w:rsid w:val="0081141A"/>
    <w:rsid w:val="00811B1A"/>
    <w:rsid w:val="00812511"/>
    <w:rsid w:val="008142E5"/>
    <w:rsid w:val="0081491D"/>
    <w:rsid w:val="00814F50"/>
    <w:rsid w:val="00816631"/>
    <w:rsid w:val="00816ACA"/>
    <w:rsid w:val="00817E27"/>
    <w:rsid w:val="0082144A"/>
    <w:rsid w:val="00821B6D"/>
    <w:rsid w:val="00822688"/>
    <w:rsid w:val="00822718"/>
    <w:rsid w:val="00823287"/>
    <w:rsid w:val="00824231"/>
    <w:rsid w:val="00825232"/>
    <w:rsid w:val="00825AB1"/>
    <w:rsid w:val="0082662D"/>
    <w:rsid w:val="008270F5"/>
    <w:rsid w:val="00827CAF"/>
    <w:rsid w:val="00830588"/>
    <w:rsid w:val="00830661"/>
    <w:rsid w:val="00830704"/>
    <w:rsid w:val="008307C3"/>
    <w:rsid w:val="00831019"/>
    <w:rsid w:val="00831882"/>
    <w:rsid w:val="00831E14"/>
    <w:rsid w:val="00833494"/>
    <w:rsid w:val="00833513"/>
    <w:rsid w:val="008351E0"/>
    <w:rsid w:val="008376FD"/>
    <w:rsid w:val="00840AFD"/>
    <w:rsid w:val="008413A6"/>
    <w:rsid w:val="008424AE"/>
    <w:rsid w:val="00842CBE"/>
    <w:rsid w:val="008441DE"/>
    <w:rsid w:val="008460FF"/>
    <w:rsid w:val="00847B08"/>
    <w:rsid w:val="00850C85"/>
    <w:rsid w:val="00851ED6"/>
    <w:rsid w:val="008541D8"/>
    <w:rsid w:val="00854FD9"/>
    <w:rsid w:val="00855DEE"/>
    <w:rsid w:val="00857F52"/>
    <w:rsid w:val="008603D4"/>
    <w:rsid w:val="008606F4"/>
    <w:rsid w:val="00860AC0"/>
    <w:rsid w:val="00861DD1"/>
    <w:rsid w:val="00862326"/>
    <w:rsid w:val="0086339C"/>
    <w:rsid w:val="008635B3"/>
    <w:rsid w:val="0086371A"/>
    <w:rsid w:val="00863726"/>
    <w:rsid w:val="008645A0"/>
    <w:rsid w:val="008645E6"/>
    <w:rsid w:val="00867155"/>
    <w:rsid w:val="0087154F"/>
    <w:rsid w:val="008717DC"/>
    <w:rsid w:val="00872770"/>
    <w:rsid w:val="00872CC5"/>
    <w:rsid w:val="00872DA3"/>
    <w:rsid w:val="0087482D"/>
    <w:rsid w:val="00875079"/>
    <w:rsid w:val="00875CD5"/>
    <w:rsid w:val="008765A1"/>
    <w:rsid w:val="00877A53"/>
    <w:rsid w:val="00877F0B"/>
    <w:rsid w:val="00880CBD"/>
    <w:rsid w:val="0088250B"/>
    <w:rsid w:val="00882AE0"/>
    <w:rsid w:val="00882B89"/>
    <w:rsid w:val="00882CD5"/>
    <w:rsid w:val="00883CFF"/>
    <w:rsid w:val="00884F19"/>
    <w:rsid w:val="0088550B"/>
    <w:rsid w:val="00886436"/>
    <w:rsid w:val="008872D6"/>
    <w:rsid w:val="008878BB"/>
    <w:rsid w:val="00890ECB"/>
    <w:rsid w:val="0089161F"/>
    <w:rsid w:val="00893A5E"/>
    <w:rsid w:val="00894D83"/>
    <w:rsid w:val="008960B1"/>
    <w:rsid w:val="0089614A"/>
    <w:rsid w:val="00896245"/>
    <w:rsid w:val="0089701A"/>
    <w:rsid w:val="00897671"/>
    <w:rsid w:val="008A01B0"/>
    <w:rsid w:val="008A0B64"/>
    <w:rsid w:val="008A0BFE"/>
    <w:rsid w:val="008A0FCE"/>
    <w:rsid w:val="008A1EAF"/>
    <w:rsid w:val="008A311E"/>
    <w:rsid w:val="008A38BE"/>
    <w:rsid w:val="008A437A"/>
    <w:rsid w:val="008A4393"/>
    <w:rsid w:val="008A4BD3"/>
    <w:rsid w:val="008A4CD0"/>
    <w:rsid w:val="008A65AE"/>
    <w:rsid w:val="008A66AD"/>
    <w:rsid w:val="008A74B5"/>
    <w:rsid w:val="008B142F"/>
    <w:rsid w:val="008B3A7F"/>
    <w:rsid w:val="008B3F14"/>
    <w:rsid w:val="008B453A"/>
    <w:rsid w:val="008B5068"/>
    <w:rsid w:val="008B527A"/>
    <w:rsid w:val="008B72F3"/>
    <w:rsid w:val="008C0AD2"/>
    <w:rsid w:val="008C194C"/>
    <w:rsid w:val="008C25D0"/>
    <w:rsid w:val="008C2A21"/>
    <w:rsid w:val="008C2C89"/>
    <w:rsid w:val="008C334A"/>
    <w:rsid w:val="008C346F"/>
    <w:rsid w:val="008C607C"/>
    <w:rsid w:val="008C6C12"/>
    <w:rsid w:val="008C7821"/>
    <w:rsid w:val="008C7DED"/>
    <w:rsid w:val="008D0970"/>
    <w:rsid w:val="008D1B3E"/>
    <w:rsid w:val="008D279C"/>
    <w:rsid w:val="008D2C16"/>
    <w:rsid w:val="008D2D15"/>
    <w:rsid w:val="008D3600"/>
    <w:rsid w:val="008D3BA4"/>
    <w:rsid w:val="008D51A4"/>
    <w:rsid w:val="008D5F55"/>
    <w:rsid w:val="008E0492"/>
    <w:rsid w:val="008E0EDB"/>
    <w:rsid w:val="008E2031"/>
    <w:rsid w:val="008E2173"/>
    <w:rsid w:val="008E2C18"/>
    <w:rsid w:val="008E38B7"/>
    <w:rsid w:val="008E63DA"/>
    <w:rsid w:val="008E716E"/>
    <w:rsid w:val="008E7DA1"/>
    <w:rsid w:val="008F028D"/>
    <w:rsid w:val="008F03B2"/>
    <w:rsid w:val="008F1318"/>
    <w:rsid w:val="008F1965"/>
    <w:rsid w:val="008F315F"/>
    <w:rsid w:val="008F33E6"/>
    <w:rsid w:val="008F3EF6"/>
    <w:rsid w:val="008F420B"/>
    <w:rsid w:val="008F4EC2"/>
    <w:rsid w:val="008F5616"/>
    <w:rsid w:val="008F60F1"/>
    <w:rsid w:val="008F6272"/>
    <w:rsid w:val="008F7D8F"/>
    <w:rsid w:val="00900171"/>
    <w:rsid w:val="00900585"/>
    <w:rsid w:val="009010F0"/>
    <w:rsid w:val="00901E0D"/>
    <w:rsid w:val="00903D3D"/>
    <w:rsid w:val="0090468B"/>
    <w:rsid w:val="00904C81"/>
    <w:rsid w:val="00905121"/>
    <w:rsid w:val="009060DF"/>
    <w:rsid w:val="00906531"/>
    <w:rsid w:val="00907717"/>
    <w:rsid w:val="00910C92"/>
    <w:rsid w:val="009111BD"/>
    <w:rsid w:val="00914A3A"/>
    <w:rsid w:val="0091547E"/>
    <w:rsid w:val="0091779A"/>
    <w:rsid w:val="009177CC"/>
    <w:rsid w:val="00917CB2"/>
    <w:rsid w:val="00917DAE"/>
    <w:rsid w:val="00917DE7"/>
    <w:rsid w:val="00921603"/>
    <w:rsid w:val="00923506"/>
    <w:rsid w:val="009239CB"/>
    <w:rsid w:val="009247E7"/>
    <w:rsid w:val="00925AD7"/>
    <w:rsid w:val="00926018"/>
    <w:rsid w:val="0092762B"/>
    <w:rsid w:val="0092776B"/>
    <w:rsid w:val="00927DE9"/>
    <w:rsid w:val="009307B0"/>
    <w:rsid w:val="00930EDF"/>
    <w:rsid w:val="00931164"/>
    <w:rsid w:val="009329EB"/>
    <w:rsid w:val="00935524"/>
    <w:rsid w:val="00936319"/>
    <w:rsid w:val="009405F9"/>
    <w:rsid w:val="009406F1"/>
    <w:rsid w:val="00940DDB"/>
    <w:rsid w:val="00940FB6"/>
    <w:rsid w:val="00941CB9"/>
    <w:rsid w:val="009420F7"/>
    <w:rsid w:val="00942519"/>
    <w:rsid w:val="0094266C"/>
    <w:rsid w:val="00942BB1"/>
    <w:rsid w:val="00943267"/>
    <w:rsid w:val="00945835"/>
    <w:rsid w:val="00946463"/>
    <w:rsid w:val="009467C6"/>
    <w:rsid w:val="00950FB4"/>
    <w:rsid w:val="00951E37"/>
    <w:rsid w:val="009531BB"/>
    <w:rsid w:val="00953DE3"/>
    <w:rsid w:val="00954F73"/>
    <w:rsid w:val="00955ABA"/>
    <w:rsid w:val="00957585"/>
    <w:rsid w:val="00957E7E"/>
    <w:rsid w:val="0096079A"/>
    <w:rsid w:val="009620E2"/>
    <w:rsid w:val="00962704"/>
    <w:rsid w:val="0096295C"/>
    <w:rsid w:val="0096304F"/>
    <w:rsid w:val="00963FF4"/>
    <w:rsid w:val="00964373"/>
    <w:rsid w:val="009656C7"/>
    <w:rsid w:val="00967C36"/>
    <w:rsid w:val="0097040F"/>
    <w:rsid w:val="009706F8"/>
    <w:rsid w:val="00970F5A"/>
    <w:rsid w:val="0097169B"/>
    <w:rsid w:val="00972049"/>
    <w:rsid w:val="00973C0C"/>
    <w:rsid w:val="009743A0"/>
    <w:rsid w:val="00974748"/>
    <w:rsid w:val="0097625F"/>
    <w:rsid w:val="00976E68"/>
    <w:rsid w:val="0098060C"/>
    <w:rsid w:val="0098112B"/>
    <w:rsid w:val="00982716"/>
    <w:rsid w:val="009829E5"/>
    <w:rsid w:val="0098578F"/>
    <w:rsid w:val="00985E7C"/>
    <w:rsid w:val="009865A4"/>
    <w:rsid w:val="0098779F"/>
    <w:rsid w:val="009903C7"/>
    <w:rsid w:val="00990A52"/>
    <w:rsid w:val="00994547"/>
    <w:rsid w:val="00995528"/>
    <w:rsid w:val="00996297"/>
    <w:rsid w:val="00996398"/>
    <w:rsid w:val="009963E2"/>
    <w:rsid w:val="00996733"/>
    <w:rsid w:val="00996804"/>
    <w:rsid w:val="00997925"/>
    <w:rsid w:val="00997AF6"/>
    <w:rsid w:val="009A084D"/>
    <w:rsid w:val="009A5698"/>
    <w:rsid w:val="009A5719"/>
    <w:rsid w:val="009A57B7"/>
    <w:rsid w:val="009A61C3"/>
    <w:rsid w:val="009B056D"/>
    <w:rsid w:val="009B0BAE"/>
    <w:rsid w:val="009B1C76"/>
    <w:rsid w:val="009B235D"/>
    <w:rsid w:val="009B3554"/>
    <w:rsid w:val="009B40D4"/>
    <w:rsid w:val="009B4E27"/>
    <w:rsid w:val="009B751A"/>
    <w:rsid w:val="009B7784"/>
    <w:rsid w:val="009B7AF4"/>
    <w:rsid w:val="009C3716"/>
    <w:rsid w:val="009C55D4"/>
    <w:rsid w:val="009C6824"/>
    <w:rsid w:val="009D0181"/>
    <w:rsid w:val="009D0AA6"/>
    <w:rsid w:val="009D1CFB"/>
    <w:rsid w:val="009D1D80"/>
    <w:rsid w:val="009D216E"/>
    <w:rsid w:val="009D2794"/>
    <w:rsid w:val="009D4FAE"/>
    <w:rsid w:val="009D5BAB"/>
    <w:rsid w:val="009D5C63"/>
    <w:rsid w:val="009D708B"/>
    <w:rsid w:val="009D7549"/>
    <w:rsid w:val="009E2A9B"/>
    <w:rsid w:val="009E3708"/>
    <w:rsid w:val="009E3786"/>
    <w:rsid w:val="009E4C94"/>
    <w:rsid w:val="009E5676"/>
    <w:rsid w:val="009E5970"/>
    <w:rsid w:val="009E5B50"/>
    <w:rsid w:val="009E5C74"/>
    <w:rsid w:val="009E7608"/>
    <w:rsid w:val="009E7661"/>
    <w:rsid w:val="009E7828"/>
    <w:rsid w:val="009F0EB2"/>
    <w:rsid w:val="009F0FD5"/>
    <w:rsid w:val="009F16DE"/>
    <w:rsid w:val="009F20DD"/>
    <w:rsid w:val="009F2F7C"/>
    <w:rsid w:val="009F460A"/>
    <w:rsid w:val="009F46E8"/>
    <w:rsid w:val="009F4719"/>
    <w:rsid w:val="009F48D3"/>
    <w:rsid w:val="009F6088"/>
    <w:rsid w:val="009F6550"/>
    <w:rsid w:val="009F6BB6"/>
    <w:rsid w:val="009F6D73"/>
    <w:rsid w:val="009F7236"/>
    <w:rsid w:val="009F7549"/>
    <w:rsid w:val="00A02A8E"/>
    <w:rsid w:val="00A037E8"/>
    <w:rsid w:val="00A04F50"/>
    <w:rsid w:val="00A052E2"/>
    <w:rsid w:val="00A0661D"/>
    <w:rsid w:val="00A07843"/>
    <w:rsid w:val="00A1065F"/>
    <w:rsid w:val="00A12286"/>
    <w:rsid w:val="00A127FA"/>
    <w:rsid w:val="00A12C4A"/>
    <w:rsid w:val="00A1332E"/>
    <w:rsid w:val="00A155D3"/>
    <w:rsid w:val="00A16DE0"/>
    <w:rsid w:val="00A1781D"/>
    <w:rsid w:val="00A235CB"/>
    <w:rsid w:val="00A23D58"/>
    <w:rsid w:val="00A245AB"/>
    <w:rsid w:val="00A2461D"/>
    <w:rsid w:val="00A24833"/>
    <w:rsid w:val="00A26F51"/>
    <w:rsid w:val="00A2704F"/>
    <w:rsid w:val="00A30A3D"/>
    <w:rsid w:val="00A30C69"/>
    <w:rsid w:val="00A318E8"/>
    <w:rsid w:val="00A31ACF"/>
    <w:rsid w:val="00A36D0D"/>
    <w:rsid w:val="00A3762E"/>
    <w:rsid w:val="00A37B67"/>
    <w:rsid w:val="00A400B5"/>
    <w:rsid w:val="00A41DF6"/>
    <w:rsid w:val="00A41F85"/>
    <w:rsid w:val="00A42264"/>
    <w:rsid w:val="00A42A0E"/>
    <w:rsid w:val="00A43D8F"/>
    <w:rsid w:val="00A43FC6"/>
    <w:rsid w:val="00A45377"/>
    <w:rsid w:val="00A458FD"/>
    <w:rsid w:val="00A4675B"/>
    <w:rsid w:val="00A50041"/>
    <w:rsid w:val="00A50E1F"/>
    <w:rsid w:val="00A50F0E"/>
    <w:rsid w:val="00A5151E"/>
    <w:rsid w:val="00A524B3"/>
    <w:rsid w:val="00A5318A"/>
    <w:rsid w:val="00A53B37"/>
    <w:rsid w:val="00A53CF8"/>
    <w:rsid w:val="00A543B1"/>
    <w:rsid w:val="00A54ED7"/>
    <w:rsid w:val="00A550DB"/>
    <w:rsid w:val="00A5592C"/>
    <w:rsid w:val="00A56CFE"/>
    <w:rsid w:val="00A56F3D"/>
    <w:rsid w:val="00A61810"/>
    <w:rsid w:val="00A633AD"/>
    <w:rsid w:val="00A66C12"/>
    <w:rsid w:val="00A67F58"/>
    <w:rsid w:val="00A70A9E"/>
    <w:rsid w:val="00A70BA6"/>
    <w:rsid w:val="00A71960"/>
    <w:rsid w:val="00A72B37"/>
    <w:rsid w:val="00A731F0"/>
    <w:rsid w:val="00A73480"/>
    <w:rsid w:val="00A73983"/>
    <w:rsid w:val="00A73DE1"/>
    <w:rsid w:val="00A73E7B"/>
    <w:rsid w:val="00A74903"/>
    <w:rsid w:val="00A74F16"/>
    <w:rsid w:val="00A77231"/>
    <w:rsid w:val="00A777FC"/>
    <w:rsid w:val="00A77AA5"/>
    <w:rsid w:val="00A80F53"/>
    <w:rsid w:val="00A81082"/>
    <w:rsid w:val="00A81FA2"/>
    <w:rsid w:val="00A83394"/>
    <w:rsid w:val="00A87304"/>
    <w:rsid w:val="00A87570"/>
    <w:rsid w:val="00A8796C"/>
    <w:rsid w:val="00A87BF5"/>
    <w:rsid w:val="00A90952"/>
    <w:rsid w:val="00A90D43"/>
    <w:rsid w:val="00A90E61"/>
    <w:rsid w:val="00A92541"/>
    <w:rsid w:val="00A92890"/>
    <w:rsid w:val="00A96154"/>
    <w:rsid w:val="00A97BDF"/>
    <w:rsid w:val="00AA0967"/>
    <w:rsid w:val="00AA0EE9"/>
    <w:rsid w:val="00AA18EA"/>
    <w:rsid w:val="00AA1FC5"/>
    <w:rsid w:val="00AA2675"/>
    <w:rsid w:val="00AA3976"/>
    <w:rsid w:val="00AA4497"/>
    <w:rsid w:val="00AA4590"/>
    <w:rsid w:val="00AA4B0B"/>
    <w:rsid w:val="00AA5D48"/>
    <w:rsid w:val="00AA6254"/>
    <w:rsid w:val="00AA65C3"/>
    <w:rsid w:val="00AA6E64"/>
    <w:rsid w:val="00AA7836"/>
    <w:rsid w:val="00AA7B3F"/>
    <w:rsid w:val="00AA7D70"/>
    <w:rsid w:val="00AB076D"/>
    <w:rsid w:val="00AB0F90"/>
    <w:rsid w:val="00AB25AF"/>
    <w:rsid w:val="00AB2956"/>
    <w:rsid w:val="00AB4523"/>
    <w:rsid w:val="00AB455E"/>
    <w:rsid w:val="00AB584A"/>
    <w:rsid w:val="00AB67F1"/>
    <w:rsid w:val="00AB69F7"/>
    <w:rsid w:val="00AB7599"/>
    <w:rsid w:val="00AC00BB"/>
    <w:rsid w:val="00AC04BF"/>
    <w:rsid w:val="00AC04F0"/>
    <w:rsid w:val="00AC1A46"/>
    <w:rsid w:val="00AC31EA"/>
    <w:rsid w:val="00AC4494"/>
    <w:rsid w:val="00AC4EBB"/>
    <w:rsid w:val="00AC545A"/>
    <w:rsid w:val="00AC63E3"/>
    <w:rsid w:val="00AC69C4"/>
    <w:rsid w:val="00AC7FEC"/>
    <w:rsid w:val="00AD1046"/>
    <w:rsid w:val="00AD20D7"/>
    <w:rsid w:val="00AD4872"/>
    <w:rsid w:val="00AD4CB6"/>
    <w:rsid w:val="00AD580C"/>
    <w:rsid w:val="00AD59FD"/>
    <w:rsid w:val="00AD6BB7"/>
    <w:rsid w:val="00AE4F95"/>
    <w:rsid w:val="00AF1028"/>
    <w:rsid w:val="00AF198B"/>
    <w:rsid w:val="00AF4092"/>
    <w:rsid w:val="00AF4B74"/>
    <w:rsid w:val="00AF52DF"/>
    <w:rsid w:val="00AF5BE8"/>
    <w:rsid w:val="00B003B3"/>
    <w:rsid w:val="00B025DA"/>
    <w:rsid w:val="00B02F16"/>
    <w:rsid w:val="00B03120"/>
    <w:rsid w:val="00B036FA"/>
    <w:rsid w:val="00B07331"/>
    <w:rsid w:val="00B10D82"/>
    <w:rsid w:val="00B10FBA"/>
    <w:rsid w:val="00B12384"/>
    <w:rsid w:val="00B1279E"/>
    <w:rsid w:val="00B13C26"/>
    <w:rsid w:val="00B13D4D"/>
    <w:rsid w:val="00B15127"/>
    <w:rsid w:val="00B1574E"/>
    <w:rsid w:val="00B178DB"/>
    <w:rsid w:val="00B17A88"/>
    <w:rsid w:val="00B20AD6"/>
    <w:rsid w:val="00B20B4E"/>
    <w:rsid w:val="00B219FD"/>
    <w:rsid w:val="00B21F1A"/>
    <w:rsid w:val="00B230B7"/>
    <w:rsid w:val="00B23FCD"/>
    <w:rsid w:val="00B251CB"/>
    <w:rsid w:val="00B26D2F"/>
    <w:rsid w:val="00B30E07"/>
    <w:rsid w:val="00B314D1"/>
    <w:rsid w:val="00B320FB"/>
    <w:rsid w:val="00B34B2E"/>
    <w:rsid w:val="00B355B2"/>
    <w:rsid w:val="00B362C8"/>
    <w:rsid w:val="00B37022"/>
    <w:rsid w:val="00B378A8"/>
    <w:rsid w:val="00B37A8E"/>
    <w:rsid w:val="00B37D87"/>
    <w:rsid w:val="00B37F17"/>
    <w:rsid w:val="00B41067"/>
    <w:rsid w:val="00B414C3"/>
    <w:rsid w:val="00B4187F"/>
    <w:rsid w:val="00B4395C"/>
    <w:rsid w:val="00B44A04"/>
    <w:rsid w:val="00B44BA1"/>
    <w:rsid w:val="00B45DD3"/>
    <w:rsid w:val="00B478F4"/>
    <w:rsid w:val="00B500DE"/>
    <w:rsid w:val="00B505FB"/>
    <w:rsid w:val="00B517C6"/>
    <w:rsid w:val="00B55227"/>
    <w:rsid w:val="00B55AD5"/>
    <w:rsid w:val="00B55D20"/>
    <w:rsid w:val="00B57D9D"/>
    <w:rsid w:val="00B60718"/>
    <w:rsid w:val="00B608A8"/>
    <w:rsid w:val="00B60C5F"/>
    <w:rsid w:val="00B60FB2"/>
    <w:rsid w:val="00B62736"/>
    <w:rsid w:val="00B62F6A"/>
    <w:rsid w:val="00B6355D"/>
    <w:rsid w:val="00B636D9"/>
    <w:rsid w:val="00B63B85"/>
    <w:rsid w:val="00B640A9"/>
    <w:rsid w:val="00B6448D"/>
    <w:rsid w:val="00B64BC9"/>
    <w:rsid w:val="00B67C17"/>
    <w:rsid w:val="00B70FA0"/>
    <w:rsid w:val="00B739EA"/>
    <w:rsid w:val="00B74F70"/>
    <w:rsid w:val="00B757B6"/>
    <w:rsid w:val="00B76ACB"/>
    <w:rsid w:val="00B76EE5"/>
    <w:rsid w:val="00B80144"/>
    <w:rsid w:val="00B82232"/>
    <w:rsid w:val="00B86174"/>
    <w:rsid w:val="00B869AD"/>
    <w:rsid w:val="00B86A19"/>
    <w:rsid w:val="00B87568"/>
    <w:rsid w:val="00B87AFC"/>
    <w:rsid w:val="00B87C0C"/>
    <w:rsid w:val="00B90794"/>
    <w:rsid w:val="00B9224E"/>
    <w:rsid w:val="00B9238D"/>
    <w:rsid w:val="00B9250C"/>
    <w:rsid w:val="00B92701"/>
    <w:rsid w:val="00B92AFD"/>
    <w:rsid w:val="00B92C7B"/>
    <w:rsid w:val="00B93A6D"/>
    <w:rsid w:val="00B9548D"/>
    <w:rsid w:val="00B97847"/>
    <w:rsid w:val="00BA04D9"/>
    <w:rsid w:val="00BA2003"/>
    <w:rsid w:val="00BA27CA"/>
    <w:rsid w:val="00BA2D2B"/>
    <w:rsid w:val="00BA3DDA"/>
    <w:rsid w:val="00BA43C4"/>
    <w:rsid w:val="00BA492F"/>
    <w:rsid w:val="00BB18EB"/>
    <w:rsid w:val="00BB1B02"/>
    <w:rsid w:val="00BB25EE"/>
    <w:rsid w:val="00BB2929"/>
    <w:rsid w:val="00BB2FF4"/>
    <w:rsid w:val="00BB3601"/>
    <w:rsid w:val="00BB423A"/>
    <w:rsid w:val="00BB47E6"/>
    <w:rsid w:val="00BB5894"/>
    <w:rsid w:val="00BB5F16"/>
    <w:rsid w:val="00BB6CDD"/>
    <w:rsid w:val="00BB7167"/>
    <w:rsid w:val="00BC0B3F"/>
    <w:rsid w:val="00BC0B54"/>
    <w:rsid w:val="00BC1041"/>
    <w:rsid w:val="00BC3ADD"/>
    <w:rsid w:val="00BC4D02"/>
    <w:rsid w:val="00BC6167"/>
    <w:rsid w:val="00BC63D5"/>
    <w:rsid w:val="00BC7295"/>
    <w:rsid w:val="00BC7879"/>
    <w:rsid w:val="00BC78E1"/>
    <w:rsid w:val="00BD039D"/>
    <w:rsid w:val="00BD0ACE"/>
    <w:rsid w:val="00BD0C42"/>
    <w:rsid w:val="00BD1493"/>
    <w:rsid w:val="00BD1A7D"/>
    <w:rsid w:val="00BD21B3"/>
    <w:rsid w:val="00BD272F"/>
    <w:rsid w:val="00BD281F"/>
    <w:rsid w:val="00BD3305"/>
    <w:rsid w:val="00BD37BE"/>
    <w:rsid w:val="00BD38FF"/>
    <w:rsid w:val="00BD41B0"/>
    <w:rsid w:val="00BD58CD"/>
    <w:rsid w:val="00BD722D"/>
    <w:rsid w:val="00BE00A0"/>
    <w:rsid w:val="00BE094E"/>
    <w:rsid w:val="00BE107B"/>
    <w:rsid w:val="00BE3CE5"/>
    <w:rsid w:val="00BE4B31"/>
    <w:rsid w:val="00BE73D6"/>
    <w:rsid w:val="00BE7959"/>
    <w:rsid w:val="00BF0399"/>
    <w:rsid w:val="00BF056F"/>
    <w:rsid w:val="00BF0A91"/>
    <w:rsid w:val="00BF0CC8"/>
    <w:rsid w:val="00BF0D4E"/>
    <w:rsid w:val="00BF1A5A"/>
    <w:rsid w:val="00BF1AF2"/>
    <w:rsid w:val="00BF3656"/>
    <w:rsid w:val="00BF55F7"/>
    <w:rsid w:val="00BF6421"/>
    <w:rsid w:val="00BF7BE1"/>
    <w:rsid w:val="00C02AF6"/>
    <w:rsid w:val="00C05160"/>
    <w:rsid w:val="00C05220"/>
    <w:rsid w:val="00C05D76"/>
    <w:rsid w:val="00C0727D"/>
    <w:rsid w:val="00C07DCE"/>
    <w:rsid w:val="00C102C9"/>
    <w:rsid w:val="00C11401"/>
    <w:rsid w:val="00C11673"/>
    <w:rsid w:val="00C11C59"/>
    <w:rsid w:val="00C12F53"/>
    <w:rsid w:val="00C1602B"/>
    <w:rsid w:val="00C1707D"/>
    <w:rsid w:val="00C1710D"/>
    <w:rsid w:val="00C20DBD"/>
    <w:rsid w:val="00C21307"/>
    <w:rsid w:val="00C21A87"/>
    <w:rsid w:val="00C228DF"/>
    <w:rsid w:val="00C22EC4"/>
    <w:rsid w:val="00C2324F"/>
    <w:rsid w:val="00C25437"/>
    <w:rsid w:val="00C25F88"/>
    <w:rsid w:val="00C267E6"/>
    <w:rsid w:val="00C2774C"/>
    <w:rsid w:val="00C3086F"/>
    <w:rsid w:val="00C31BA7"/>
    <w:rsid w:val="00C31DC6"/>
    <w:rsid w:val="00C32B64"/>
    <w:rsid w:val="00C34260"/>
    <w:rsid w:val="00C34396"/>
    <w:rsid w:val="00C349F4"/>
    <w:rsid w:val="00C352A1"/>
    <w:rsid w:val="00C37B0E"/>
    <w:rsid w:val="00C4043F"/>
    <w:rsid w:val="00C40E2A"/>
    <w:rsid w:val="00C41096"/>
    <w:rsid w:val="00C41285"/>
    <w:rsid w:val="00C413E0"/>
    <w:rsid w:val="00C41C60"/>
    <w:rsid w:val="00C45EB6"/>
    <w:rsid w:val="00C46152"/>
    <w:rsid w:val="00C47A6C"/>
    <w:rsid w:val="00C47FB9"/>
    <w:rsid w:val="00C51F41"/>
    <w:rsid w:val="00C52ADE"/>
    <w:rsid w:val="00C53E0E"/>
    <w:rsid w:val="00C54629"/>
    <w:rsid w:val="00C54D1D"/>
    <w:rsid w:val="00C550F8"/>
    <w:rsid w:val="00C557AA"/>
    <w:rsid w:val="00C55B09"/>
    <w:rsid w:val="00C55F40"/>
    <w:rsid w:val="00C5659E"/>
    <w:rsid w:val="00C56A8F"/>
    <w:rsid w:val="00C56D56"/>
    <w:rsid w:val="00C5711D"/>
    <w:rsid w:val="00C60DBF"/>
    <w:rsid w:val="00C619A0"/>
    <w:rsid w:val="00C61E01"/>
    <w:rsid w:val="00C61F79"/>
    <w:rsid w:val="00C634E1"/>
    <w:rsid w:val="00C63767"/>
    <w:rsid w:val="00C64880"/>
    <w:rsid w:val="00C654A2"/>
    <w:rsid w:val="00C65773"/>
    <w:rsid w:val="00C66208"/>
    <w:rsid w:val="00C66AB4"/>
    <w:rsid w:val="00C67340"/>
    <w:rsid w:val="00C73F2C"/>
    <w:rsid w:val="00C74515"/>
    <w:rsid w:val="00C8162F"/>
    <w:rsid w:val="00C8174F"/>
    <w:rsid w:val="00C8276A"/>
    <w:rsid w:val="00C8297E"/>
    <w:rsid w:val="00C82ED7"/>
    <w:rsid w:val="00C8383C"/>
    <w:rsid w:val="00C83B4A"/>
    <w:rsid w:val="00C8468F"/>
    <w:rsid w:val="00C84FB4"/>
    <w:rsid w:val="00C85317"/>
    <w:rsid w:val="00C86CEB"/>
    <w:rsid w:val="00C872E3"/>
    <w:rsid w:val="00C9060A"/>
    <w:rsid w:val="00C90706"/>
    <w:rsid w:val="00C909A7"/>
    <w:rsid w:val="00C91D8B"/>
    <w:rsid w:val="00C92465"/>
    <w:rsid w:val="00C93CAC"/>
    <w:rsid w:val="00C94067"/>
    <w:rsid w:val="00C95504"/>
    <w:rsid w:val="00C96062"/>
    <w:rsid w:val="00C96B60"/>
    <w:rsid w:val="00CA01B3"/>
    <w:rsid w:val="00CA2941"/>
    <w:rsid w:val="00CA62E2"/>
    <w:rsid w:val="00CA76F2"/>
    <w:rsid w:val="00CB023A"/>
    <w:rsid w:val="00CB0439"/>
    <w:rsid w:val="00CB168E"/>
    <w:rsid w:val="00CB181C"/>
    <w:rsid w:val="00CB18E6"/>
    <w:rsid w:val="00CB23F3"/>
    <w:rsid w:val="00CB6E26"/>
    <w:rsid w:val="00CB6F5F"/>
    <w:rsid w:val="00CC1A48"/>
    <w:rsid w:val="00CC2482"/>
    <w:rsid w:val="00CC2B55"/>
    <w:rsid w:val="00CC3751"/>
    <w:rsid w:val="00CC4A8C"/>
    <w:rsid w:val="00CC5CAB"/>
    <w:rsid w:val="00CC5DCB"/>
    <w:rsid w:val="00CC6B42"/>
    <w:rsid w:val="00CC73B6"/>
    <w:rsid w:val="00CD14C4"/>
    <w:rsid w:val="00CD319B"/>
    <w:rsid w:val="00CD3B15"/>
    <w:rsid w:val="00CD3FBA"/>
    <w:rsid w:val="00CD4545"/>
    <w:rsid w:val="00CD52EF"/>
    <w:rsid w:val="00CD7733"/>
    <w:rsid w:val="00CE05EC"/>
    <w:rsid w:val="00CE3A2A"/>
    <w:rsid w:val="00CE3F5E"/>
    <w:rsid w:val="00CE44AE"/>
    <w:rsid w:val="00CE45BD"/>
    <w:rsid w:val="00CE5696"/>
    <w:rsid w:val="00CE56D5"/>
    <w:rsid w:val="00CE5B72"/>
    <w:rsid w:val="00CE7094"/>
    <w:rsid w:val="00CF0104"/>
    <w:rsid w:val="00CF1FC0"/>
    <w:rsid w:val="00CF2BD4"/>
    <w:rsid w:val="00CF37A9"/>
    <w:rsid w:val="00CF39AC"/>
    <w:rsid w:val="00CF48AC"/>
    <w:rsid w:val="00CF5241"/>
    <w:rsid w:val="00CF62E7"/>
    <w:rsid w:val="00CF6AC2"/>
    <w:rsid w:val="00D0083A"/>
    <w:rsid w:val="00D018B6"/>
    <w:rsid w:val="00D023C3"/>
    <w:rsid w:val="00D03457"/>
    <w:rsid w:val="00D05ECA"/>
    <w:rsid w:val="00D114A6"/>
    <w:rsid w:val="00D14140"/>
    <w:rsid w:val="00D145E9"/>
    <w:rsid w:val="00D1488E"/>
    <w:rsid w:val="00D151D1"/>
    <w:rsid w:val="00D15A54"/>
    <w:rsid w:val="00D2062D"/>
    <w:rsid w:val="00D20B7D"/>
    <w:rsid w:val="00D211CE"/>
    <w:rsid w:val="00D21742"/>
    <w:rsid w:val="00D22760"/>
    <w:rsid w:val="00D22E08"/>
    <w:rsid w:val="00D23C8A"/>
    <w:rsid w:val="00D24216"/>
    <w:rsid w:val="00D2454F"/>
    <w:rsid w:val="00D24B28"/>
    <w:rsid w:val="00D255E7"/>
    <w:rsid w:val="00D269A3"/>
    <w:rsid w:val="00D31C60"/>
    <w:rsid w:val="00D32044"/>
    <w:rsid w:val="00D32CA7"/>
    <w:rsid w:val="00D33735"/>
    <w:rsid w:val="00D35433"/>
    <w:rsid w:val="00D368BD"/>
    <w:rsid w:val="00D36B30"/>
    <w:rsid w:val="00D36FCD"/>
    <w:rsid w:val="00D36FD9"/>
    <w:rsid w:val="00D408BB"/>
    <w:rsid w:val="00D430F3"/>
    <w:rsid w:val="00D433C9"/>
    <w:rsid w:val="00D43FBB"/>
    <w:rsid w:val="00D44B23"/>
    <w:rsid w:val="00D4566F"/>
    <w:rsid w:val="00D45E6A"/>
    <w:rsid w:val="00D463C8"/>
    <w:rsid w:val="00D46A44"/>
    <w:rsid w:val="00D46FB8"/>
    <w:rsid w:val="00D47280"/>
    <w:rsid w:val="00D47B6B"/>
    <w:rsid w:val="00D501C1"/>
    <w:rsid w:val="00D51D83"/>
    <w:rsid w:val="00D51E93"/>
    <w:rsid w:val="00D521BE"/>
    <w:rsid w:val="00D5483A"/>
    <w:rsid w:val="00D55044"/>
    <w:rsid w:val="00D555FF"/>
    <w:rsid w:val="00D55A73"/>
    <w:rsid w:val="00D55C09"/>
    <w:rsid w:val="00D575F8"/>
    <w:rsid w:val="00D57F54"/>
    <w:rsid w:val="00D609C4"/>
    <w:rsid w:val="00D6120C"/>
    <w:rsid w:val="00D61CF4"/>
    <w:rsid w:val="00D642C7"/>
    <w:rsid w:val="00D65135"/>
    <w:rsid w:val="00D66E0B"/>
    <w:rsid w:val="00D72ABB"/>
    <w:rsid w:val="00D741C0"/>
    <w:rsid w:val="00D74F5A"/>
    <w:rsid w:val="00D75368"/>
    <w:rsid w:val="00D7717D"/>
    <w:rsid w:val="00D7742C"/>
    <w:rsid w:val="00D80501"/>
    <w:rsid w:val="00D81442"/>
    <w:rsid w:val="00D82D2A"/>
    <w:rsid w:val="00D8351A"/>
    <w:rsid w:val="00D8493D"/>
    <w:rsid w:val="00D84D9E"/>
    <w:rsid w:val="00D84EC5"/>
    <w:rsid w:val="00D86C0E"/>
    <w:rsid w:val="00D87504"/>
    <w:rsid w:val="00D8779D"/>
    <w:rsid w:val="00D87D5E"/>
    <w:rsid w:val="00D91303"/>
    <w:rsid w:val="00D91436"/>
    <w:rsid w:val="00D92577"/>
    <w:rsid w:val="00D929E8"/>
    <w:rsid w:val="00D93350"/>
    <w:rsid w:val="00D93BA6"/>
    <w:rsid w:val="00D9507A"/>
    <w:rsid w:val="00D95183"/>
    <w:rsid w:val="00D96CED"/>
    <w:rsid w:val="00DA16F8"/>
    <w:rsid w:val="00DA3039"/>
    <w:rsid w:val="00DA4567"/>
    <w:rsid w:val="00DA4B3A"/>
    <w:rsid w:val="00DA4CC7"/>
    <w:rsid w:val="00DA6067"/>
    <w:rsid w:val="00DA630F"/>
    <w:rsid w:val="00DA6A3D"/>
    <w:rsid w:val="00DA7048"/>
    <w:rsid w:val="00DB0D23"/>
    <w:rsid w:val="00DB292A"/>
    <w:rsid w:val="00DB449F"/>
    <w:rsid w:val="00DB4E9F"/>
    <w:rsid w:val="00DB597F"/>
    <w:rsid w:val="00DB6148"/>
    <w:rsid w:val="00DB6568"/>
    <w:rsid w:val="00DB6C78"/>
    <w:rsid w:val="00DB7CB2"/>
    <w:rsid w:val="00DC1063"/>
    <w:rsid w:val="00DC1523"/>
    <w:rsid w:val="00DC1D54"/>
    <w:rsid w:val="00DC24DD"/>
    <w:rsid w:val="00DC2E7C"/>
    <w:rsid w:val="00DC4058"/>
    <w:rsid w:val="00DC5C19"/>
    <w:rsid w:val="00DD03FA"/>
    <w:rsid w:val="00DD0464"/>
    <w:rsid w:val="00DD0FAB"/>
    <w:rsid w:val="00DD1CA0"/>
    <w:rsid w:val="00DD3195"/>
    <w:rsid w:val="00DD3248"/>
    <w:rsid w:val="00DD369C"/>
    <w:rsid w:val="00DD4060"/>
    <w:rsid w:val="00DD46FB"/>
    <w:rsid w:val="00DD5BA3"/>
    <w:rsid w:val="00DD5BA4"/>
    <w:rsid w:val="00DD6EBC"/>
    <w:rsid w:val="00DD7107"/>
    <w:rsid w:val="00DD7B21"/>
    <w:rsid w:val="00DE047E"/>
    <w:rsid w:val="00DE11A4"/>
    <w:rsid w:val="00DE1266"/>
    <w:rsid w:val="00DE349D"/>
    <w:rsid w:val="00DE3CD5"/>
    <w:rsid w:val="00DE6453"/>
    <w:rsid w:val="00DE66BA"/>
    <w:rsid w:val="00DE6EF3"/>
    <w:rsid w:val="00DE7538"/>
    <w:rsid w:val="00DF0D98"/>
    <w:rsid w:val="00DF13E5"/>
    <w:rsid w:val="00DF22D0"/>
    <w:rsid w:val="00DF3C46"/>
    <w:rsid w:val="00DF5E6F"/>
    <w:rsid w:val="00DF6430"/>
    <w:rsid w:val="00DF706E"/>
    <w:rsid w:val="00DF7FB8"/>
    <w:rsid w:val="00E0013F"/>
    <w:rsid w:val="00E01BCF"/>
    <w:rsid w:val="00E0242F"/>
    <w:rsid w:val="00E027C7"/>
    <w:rsid w:val="00E0316D"/>
    <w:rsid w:val="00E0338D"/>
    <w:rsid w:val="00E0355E"/>
    <w:rsid w:val="00E03997"/>
    <w:rsid w:val="00E11D3A"/>
    <w:rsid w:val="00E121A8"/>
    <w:rsid w:val="00E12522"/>
    <w:rsid w:val="00E14206"/>
    <w:rsid w:val="00E166A3"/>
    <w:rsid w:val="00E17159"/>
    <w:rsid w:val="00E17636"/>
    <w:rsid w:val="00E203DC"/>
    <w:rsid w:val="00E2096A"/>
    <w:rsid w:val="00E20AC6"/>
    <w:rsid w:val="00E20BC8"/>
    <w:rsid w:val="00E20C3E"/>
    <w:rsid w:val="00E21336"/>
    <w:rsid w:val="00E246DF"/>
    <w:rsid w:val="00E24D9E"/>
    <w:rsid w:val="00E24FD3"/>
    <w:rsid w:val="00E25C98"/>
    <w:rsid w:val="00E267EC"/>
    <w:rsid w:val="00E272D6"/>
    <w:rsid w:val="00E274BF"/>
    <w:rsid w:val="00E27BCF"/>
    <w:rsid w:val="00E31A4C"/>
    <w:rsid w:val="00E40CD3"/>
    <w:rsid w:val="00E42D10"/>
    <w:rsid w:val="00E440F8"/>
    <w:rsid w:val="00E44BC3"/>
    <w:rsid w:val="00E45594"/>
    <w:rsid w:val="00E45F7F"/>
    <w:rsid w:val="00E4604B"/>
    <w:rsid w:val="00E46263"/>
    <w:rsid w:val="00E46EF8"/>
    <w:rsid w:val="00E4733F"/>
    <w:rsid w:val="00E47AE5"/>
    <w:rsid w:val="00E50283"/>
    <w:rsid w:val="00E516F9"/>
    <w:rsid w:val="00E517C7"/>
    <w:rsid w:val="00E539AE"/>
    <w:rsid w:val="00E5438E"/>
    <w:rsid w:val="00E543CE"/>
    <w:rsid w:val="00E54930"/>
    <w:rsid w:val="00E54A1D"/>
    <w:rsid w:val="00E55968"/>
    <w:rsid w:val="00E56369"/>
    <w:rsid w:val="00E609F7"/>
    <w:rsid w:val="00E614ED"/>
    <w:rsid w:val="00E61F6A"/>
    <w:rsid w:val="00E625B7"/>
    <w:rsid w:val="00E62C96"/>
    <w:rsid w:val="00E64F38"/>
    <w:rsid w:val="00E65927"/>
    <w:rsid w:val="00E65E20"/>
    <w:rsid w:val="00E6617D"/>
    <w:rsid w:val="00E67E94"/>
    <w:rsid w:val="00E701D1"/>
    <w:rsid w:val="00E720FB"/>
    <w:rsid w:val="00E73100"/>
    <w:rsid w:val="00E732FC"/>
    <w:rsid w:val="00E7331A"/>
    <w:rsid w:val="00E73369"/>
    <w:rsid w:val="00E736C7"/>
    <w:rsid w:val="00E74238"/>
    <w:rsid w:val="00E755D8"/>
    <w:rsid w:val="00E7562D"/>
    <w:rsid w:val="00E756DC"/>
    <w:rsid w:val="00E765DA"/>
    <w:rsid w:val="00E767F4"/>
    <w:rsid w:val="00E769AB"/>
    <w:rsid w:val="00E77170"/>
    <w:rsid w:val="00E80B8D"/>
    <w:rsid w:val="00E8106A"/>
    <w:rsid w:val="00E833E1"/>
    <w:rsid w:val="00E8440F"/>
    <w:rsid w:val="00E84AAC"/>
    <w:rsid w:val="00E84C66"/>
    <w:rsid w:val="00E84E7D"/>
    <w:rsid w:val="00E85915"/>
    <w:rsid w:val="00E85A3F"/>
    <w:rsid w:val="00E85F1E"/>
    <w:rsid w:val="00E9031E"/>
    <w:rsid w:val="00E918C3"/>
    <w:rsid w:val="00E91DD8"/>
    <w:rsid w:val="00E92CEF"/>
    <w:rsid w:val="00E94941"/>
    <w:rsid w:val="00E94C1F"/>
    <w:rsid w:val="00E9536E"/>
    <w:rsid w:val="00E954DD"/>
    <w:rsid w:val="00E96354"/>
    <w:rsid w:val="00E965FE"/>
    <w:rsid w:val="00EA0E11"/>
    <w:rsid w:val="00EA100E"/>
    <w:rsid w:val="00EA1AE6"/>
    <w:rsid w:val="00EA4450"/>
    <w:rsid w:val="00EA489F"/>
    <w:rsid w:val="00EA4A52"/>
    <w:rsid w:val="00EA5CC0"/>
    <w:rsid w:val="00EA6B5E"/>
    <w:rsid w:val="00EA6D30"/>
    <w:rsid w:val="00EA754A"/>
    <w:rsid w:val="00EB14F0"/>
    <w:rsid w:val="00EB2416"/>
    <w:rsid w:val="00EB2DBA"/>
    <w:rsid w:val="00EB36CE"/>
    <w:rsid w:val="00EB4071"/>
    <w:rsid w:val="00EB413C"/>
    <w:rsid w:val="00EB511B"/>
    <w:rsid w:val="00EC0B73"/>
    <w:rsid w:val="00EC0C96"/>
    <w:rsid w:val="00EC0EBE"/>
    <w:rsid w:val="00EC0EFB"/>
    <w:rsid w:val="00EC2BAB"/>
    <w:rsid w:val="00EC68BE"/>
    <w:rsid w:val="00EC6B4E"/>
    <w:rsid w:val="00ED209F"/>
    <w:rsid w:val="00ED4B4B"/>
    <w:rsid w:val="00ED5CD7"/>
    <w:rsid w:val="00ED613F"/>
    <w:rsid w:val="00ED61B0"/>
    <w:rsid w:val="00ED6EA9"/>
    <w:rsid w:val="00ED7D6C"/>
    <w:rsid w:val="00EE2ADB"/>
    <w:rsid w:val="00EE4AC6"/>
    <w:rsid w:val="00EE55D9"/>
    <w:rsid w:val="00EE5CB1"/>
    <w:rsid w:val="00EE653B"/>
    <w:rsid w:val="00EE741B"/>
    <w:rsid w:val="00EF0477"/>
    <w:rsid w:val="00EF0723"/>
    <w:rsid w:val="00EF1A1A"/>
    <w:rsid w:val="00EF1B8E"/>
    <w:rsid w:val="00EF1F56"/>
    <w:rsid w:val="00EF23E8"/>
    <w:rsid w:val="00EF36D2"/>
    <w:rsid w:val="00EF41AE"/>
    <w:rsid w:val="00EF47B6"/>
    <w:rsid w:val="00EF4E02"/>
    <w:rsid w:val="00EF55B7"/>
    <w:rsid w:val="00EF76D4"/>
    <w:rsid w:val="00EF7934"/>
    <w:rsid w:val="00EF7EEF"/>
    <w:rsid w:val="00F00413"/>
    <w:rsid w:val="00F03432"/>
    <w:rsid w:val="00F03600"/>
    <w:rsid w:val="00F03D06"/>
    <w:rsid w:val="00F04A80"/>
    <w:rsid w:val="00F05025"/>
    <w:rsid w:val="00F05DD4"/>
    <w:rsid w:val="00F06056"/>
    <w:rsid w:val="00F1030E"/>
    <w:rsid w:val="00F114EF"/>
    <w:rsid w:val="00F11734"/>
    <w:rsid w:val="00F11E47"/>
    <w:rsid w:val="00F136A5"/>
    <w:rsid w:val="00F137B6"/>
    <w:rsid w:val="00F138D1"/>
    <w:rsid w:val="00F13B18"/>
    <w:rsid w:val="00F13CC4"/>
    <w:rsid w:val="00F16736"/>
    <w:rsid w:val="00F176C8"/>
    <w:rsid w:val="00F17F5B"/>
    <w:rsid w:val="00F204E3"/>
    <w:rsid w:val="00F20922"/>
    <w:rsid w:val="00F20CB9"/>
    <w:rsid w:val="00F22397"/>
    <w:rsid w:val="00F22646"/>
    <w:rsid w:val="00F22BF4"/>
    <w:rsid w:val="00F23CD2"/>
    <w:rsid w:val="00F23E64"/>
    <w:rsid w:val="00F251B3"/>
    <w:rsid w:val="00F25558"/>
    <w:rsid w:val="00F27387"/>
    <w:rsid w:val="00F27ECC"/>
    <w:rsid w:val="00F3089F"/>
    <w:rsid w:val="00F31E74"/>
    <w:rsid w:val="00F32318"/>
    <w:rsid w:val="00F32DF6"/>
    <w:rsid w:val="00F331D2"/>
    <w:rsid w:val="00F33339"/>
    <w:rsid w:val="00F33806"/>
    <w:rsid w:val="00F35602"/>
    <w:rsid w:val="00F35654"/>
    <w:rsid w:val="00F358BD"/>
    <w:rsid w:val="00F401D0"/>
    <w:rsid w:val="00F408E2"/>
    <w:rsid w:val="00F41906"/>
    <w:rsid w:val="00F4265B"/>
    <w:rsid w:val="00F42E8E"/>
    <w:rsid w:val="00F43054"/>
    <w:rsid w:val="00F432D1"/>
    <w:rsid w:val="00F43FCB"/>
    <w:rsid w:val="00F454C6"/>
    <w:rsid w:val="00F45C12"/>
    <w:rsid w:val="00F47F0A"/>
    <w:rsid w:val="00F47F7A"/>
    <w:rsid w:val="00F50DEA"/>
    <w:rsid w:val="00F5209D"/>
    <w:rsid w:val="00F520B4"/>
    <w:rsid w:val="00F52706"/>
    <w:rsid w:val="00F5659C"/>
    <w:rsid w:val="00F57408"/>
    <w:rsid w:val="00F5774C"/>
    <w:rsid w:val="00F60E7A"/>
    <w:rsid w:val="00F61BAD"/>
    <w:rsid w:val="00F63B20"/>
    <w:rsid w:val="00F6428B"/>
    <w:rsid w:val="00F679C4"/>
    <w:rsid w:val="00F70202"/>
    <w:rsid w:val="00F7183C"/>
    <w:rsid w:val="00F728AB"/>
    <w:rsid w:val="00F73DA5"/>
    <w:rsid w:val="00F75E1D"/>
    <w:rsid w:val="00F765DA"/>
    <w:rsid w:val="00F76641"/>
    <w:rsid w:val="00F76E64"/>
    <w:rsid w:val="00F77531"/>
    <w:rsid w:val="00F77D3E"/>
    <w:rsid w:val="00F800E9"/>
    <w:rsid w:val="00F81A26"/>
    <w:rsid w:val="00F83B9F"/>
    <w:rsid w:val="00F83BCA"/>
    <w:rsid w:val="00F84347"/>
    <w:rsid w:val="00F849A0"/>
    <w:rsid w:val="00F85889"/>
    <w:rsid w:val="00F86588"/>
    <w:rsid w:val="00F87A16"/>
    <w:rsid w:val="00F87DB8"/>
    <w:rsid w:val="00F90C07"/>
    <w:rsid w:val="00F90F0D"/>
    <w:rsid w:val="00F92ABA"/>
    <w:rsid w:val="00F92F39"/>
    <w:rsid w:val="00F93066"/>
    <w:rsid w:val="00F9352C"/>
    <w:rsid w:val="00F93631"/>
    <w:rsid w:val="00F9384C"/>
    <w:rsid w:val="00F95ADE"/>
    <w:rsid w:val="00F9606D"/>
    <w:rsid w:val="00F966FE"/>
    <w:rsid w:val="00FA0908"/>
    <w:rsid w:val="00FA2121"/>
    <w:rsid w:val="00FA435B"/>
    <w:rsid w:val="00FA5C81"/>
    <w:rsid w:val="00FA625C"/>
    <w:rsid w:val="00FA6A85"/>
    <w:rsid w:val="00FA7D63"/>
    <w:rsid w:val="00FB1A42"/>
    <w:rsid w:val="00FB3C41"/>
    <w:rsid w:val="00FB4967"/>
    <w:rsid w:val="00FB53A4"/>
    <w:rsid w:val="00FB5453"/>
    <w:rsid w:val="00FB5968"/>
    <w:rsid w:val="00FB6894"/>
    <w:rsid w:val="00FB762B"/>
    <w:rsid w:val="00FC0654"/>
    <w:rsid w:val="00FC0B27"/>
    <w:rsid w:val="00FC1809"/>
    <w:rsid w:val="00FC29F4"/>
    <w:rsid w:val="00FC2E75"/>
    <w:rsid w:val="00FC3371"/>
    <w:rsid w:val="00FC37BD"/>
    <w:rsid w:val="00FC4159"/>
    <w:rsid w:val="00FC6DD3"/>
    <w:rsid w:val="00FD38FC"/>
    <w:rsid w:val="00FD3F49"/>
    <w:rsid w:val="00FD4869"/>
    <w:rsid w:val="00FD4ECC"/>
    <w:rsid w:val="00FD56E8"/>
    <w:rsid w:val="00FD64C5"/>
    <w:rsid w:val="00FE174F"/>
    <w:rsid w:val="00FE1831"/>
    <w:rsid w:val="00FE1FA6"/>
    <w:rsid w:val="00FE230F"/>
    <w:rsid w:val="00FE2833"/>
    <w:rsid w:val="00FE4494"/>
    <w:rsid w:val="00FE4B20"/>
    <w:rsid w:val="00FE4B53"/>
    <w:rsid w:val="00FE5792"/>
    <w:rsid w:val="00FE59DE"/>
    <w:rsid w:val="00FE6554"/>
    <w:rsid w:val="00FE6ACE"/>
    <w:rsid w:val="00FF0FF0"/>
    <w:rsid w:val="00FF2FCE"/>
    <w:rsid w:val="00FF37F1"/>
    <w:rsid w:val="00FF39B6"/>
    <w:rsid w:val="00FF46B5"/>
    <w:rsid w:val="00FF4C33"/>
    <w:rsid w:val="00FF4F5C"/>
    <w:rsid w:val="00FF5038"/>
    <w:rsid w:val="00FF62E7"/>
    <w:rsid w:val="00FF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5"/>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B9784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rsid w:val="008270F5"/>
    <w:pPr>
      <w:tabs>
        <w:tab w:val="center" w:pos="4320"/>
        <w:tab w:val="right" w:pos="8640"/>
      </w:tabs>
    </w:pPr>
  </w:style>
  <w:style w:type="character" w:styleId="PageNumber">
    <w:name w:val="page number"/>
    <w:basedOn w:val="DefaultParagraphFont"/>
    <w:rsid w:val="008270F5"/>
  </w:style>
  <w:style w:type="paragraph" w:styleId="Footer">
    <w:name w:val="footer"/>
    <w:basedOn w:val="Normal"/>
    <w:rsid w:val="008270F5"/>
    <w:pPr>
      <w:tabs>
        <w:tab w:val="center" w:pos="4320"/>
        <w:tab w:val="right" w:pos="8640"/>
      </w:tabs>
    </w:pPr>
  </w:style>
  <w:style w:type="paragraph" w:styleId="NormalWeb">
    <w:name w:val="Normal (Web)"/>
    <w:basedOn w:val="Normal"/>
    <w:rsid w:val="00EC2BAB"/>
    <w:pPr>
      <w:spacing w:before="100" w:beforeAutospacing="1" w:after="100" w:afterAutospacing="1"/>
    </w:pPr>
  </w:style>
  <w:style w:type="paragraph" w:customStyle="1" w:styleId="CharCharCharCharCharCharCharCharCharChar">
    <w:name w:val=" Char Char Char Char Char Char Char Char Char Char"/>
    <w:basedOn w:val="Normal"/>
    <w:semiHidden/>
    <w:rsid w:val="006D54B0"/>
    <w:pPr>
      <w:spacing w:after="160" w:line="240" w:lineRule="exact"/>
    </w:pPr>
    <w:rPr>
      <w:rFonts w:ascii="Arial" w:eastAsia="SimSun" w:hAnsi="Arial"/>
      <w:sz w:val="22"/>
      <w:szCs w:val="22"/>
    </w:rPr>
  </w:style>
  <w:style w:type="paragraph" w:customStyle="1" w:styleId="Char0">
    <w:name w:val=" Char"/>
    <w:basedOn w:val="Normal"/>
    <w:rsid w:val="00F52706"/>
    <w:pPr>
      <w:spacing w:after="160" w:line="240" w:lineRule="exact"/>
      <w:textAlignment w:val="baseline"/>
    </w:pPr>
    <w:rPr>
      <w:rFonts w:ascii="Verdana" w:eastAsia="MS Mincho" w:hAnsi="Verdana"/>
      <w:sz w:val="20"/>
      <w:szCs w:val="20"/>
      <w:lang w:val="en-GB"/>
    </w:rPr>
  </w:style>
  <w:style w:type="paragraph" w:customStyle="1" w:styleId="CharChar">
    <w:name w:val=" Char Char"/>
    <w:basedOn w:val="Normal"/>
    <w:rsid w:val="00DC1523"/>
    <w:pPr>
      <w:pageBreakBefore/>
      <w:tabs>
        <w:tab w:val="left" w:pos="850"/>
        <w:tab w:val="left" w:pos="1191"/>
        <w:tab w:val="left" w:pos="1531"/>
      </w:tabs>
      <w:spacing w:after="120"/>
      <w:jc w:val="center"/>
    </w:pPr>
    <w:rPr>
      <w:sz w:val="28"/>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E2031"/>
    <w:rPr>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E2031"/>
    <w:rPr>
      <w:rFonts w:eastAsia="Calibri"/>
      <w:sz w:val="20"/>
      <w:szCs w:val="20"/>
    </w:rPr>
  </w:style>
  <w:style w:type="character" w:styleId="Strong">
    <w:name w:val="Strong"/>
    <w:qFormat/>
    <w:rsid w:val="007E05B8"/>
    <w:rPr>
      <w:b/>
      <w:bCs/>
    </w:rPr>
  </w:style>
  <w:style w:type="character" w:styleId="Emphasis">
    <w:name w:val="Emphasis"/>
    <w:qFormat/>
    <w:rsid w:val="007E05B8"/>
    <w:rPr>
      <w:i/>
      <w:iCs/>
    </w:rPr>
  </w:style>
  <w:style w:type="paragraph" w:styleId="BodyTextIndent">
    <w:name w:val="Body Text Indent"/>
    <w:basedOn w:val="Normal"/>
    <w:rsid w:val="000A435B"/>
    <w:pPr>
      <w:spacing w:before="120" w:after="120"/>
      <w:ind w:left="360" w:firstLine="737"/>
    </w:pPr>
    <w:rPr>
      <w:sz w:val="28"/>
      <w:szCs w:val="20"/>
      <w:lang w:val="vi-VN" w:eastAsia="vi-VN"/>
    </w:rPr>
  </w:style>
  <w:style w:type="paragraph" w:customStyle="1" w:styleId="CharCharCharCharCharCharChar">
    <w:name w:val=" Char Char Char Char Char Char Char"/>
    <w:basedOn w:val="Normal"/>
    <w:autoRedefine/>
    <w:rsid w:val="00286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uiPriority w:val="99"/>
    <w:semiHidden/>
    <w:unhideWhenUsed/>
    <w:rsid w:val="00726598"/>
    <w:rPr>
      <w:vertAlign w:val="superscript"/>
    </w:rPr>
  </w:style>
  <w:style w:type="paragraph" w:styleId="EndnoteText">
    <w:name w:val="endnote text"/>
    <w:basedOn w:val="Normal"/>
    <w:link w:val="EndnoteTextChar"/>
    <w:uiPriority w:val="99"/>
    <w:semiHidden/>
    <w:unhideWhenUsed/>
    <w:rsid w:val="005E6D36"/>
    <w:rPr>
      <w:sz w:val="20"/>
      <w:szCs w:val="20"/>
      <w:lang w:val="x-none"/>
    </w:rPr>
  </w:style>
  <w:style w:type="character" w:customStyle="1" w:styleId="EndnoteTextChar">
    <w:name w:val="Endnote Text Char"/>
    <w:link w:val="EndnoteText"/>
    <w:uiPriority w:val="99"/>
    <w:semiHidden/>
    <w:rsid w:val="005E6D36"/>
    <w:rPr>
      <w:rFonts w:eastAsia="Times New Roman"/>
      <w:lang w:eastAsia="en-US"/>
    </w:rPr>
  </w:style>
  <w:style w:type="character" w:styleId="EndnoteReference">
    <w:name w:val="endnote reference"/>
    <w:uiPriority w:val="99"/>
    <w:semiHidden/>
    <w:unhideWhenUsed/>
    <w:rsid w:val="005E6D36"/>
    <w:rPr>
      <w:vertAlign w:val="superscript"/>
    </w:rPr>
  </w:style>
  <w:style w:type="paragraph" w:styleId="BalloonText">
    <w:name w:val="Balloon Text"/>
    <w:basedOn w:val="Normal"/>
    <w:link w:val="BalloonTextChar"/>
    <w:uiPriority w:val="99"/>
    <w:semiHidden/>
    <w:unhideWhenUsed/>
    <w:rsid w:val="0091547E"/>
    <w:rPr>
      <w:rFonts w:ascii="Tahoma" w:hAnsi="Tahoma" w:cs="Tahoma"/>
      <w:sz w:val="16"/>
      <w:szCs w:val="16"/>
    </w:rPr>
  </w:style>
  <w:style w:type="character" w:customStyle="1" w:styleId="BalloonTextChar">
    <w:name w:val="Balloon Text Char"/>
    <w:link w:val="BalloonText"/>
    <w:uiPriority w:val="99"/>
    <w:semiHidden/>
    <w:rsid w:val="0091547E"/>
    <w:rPr>
      <w:rFonts w:ascii="Tahoma" w:eastAsia="Times New Roman" w:hAnsi="Tahoma" w:cs="Tahoma"/>
      <w:sz w:val="16"/>
      <w:szCs w:val="16"/>
    </w:rPr>
  </w:style>
  <w:style w:type="character" w:styleId="CommentReference">
    <w:name w:val="annotation reference"/>
    <w:uiPriority w:val="99"/>
    <w:semiHidden/>
    <w:unhideWhenUsed/>
    <w:rsid w:val="00E91DD8"/>
    <w:rPr>
      <w:sz w:val="16"/>
      <w:szCs w:val="16"/>
    </w:rPr>
  </w:style>
  <w:style w:type="paragraph" w:styleId="CommentText">
    <w:name w:val="annotation text"/>
    <w:basedOn w:val="Normal"/>
    <w:link w:val="CommentTextChar"/>
    <w:uiPriority w:val="99"/>
    <w:semiHidden/>
    <w:unhideWhenUsed/>
    <w:rsid w:val="00E91DD8"/>
    <w:rPr>
      <w:sz w:val="20"/>
      <w:szCs w:val="20"/>
    </w:rPr>
  </w:style>
  <w:style w:type="character" w:customStyle="1" w:styleId="CommentTextChar">
    <w:name w:val="Comment Text Char"/>
    <w:link w:val="CommentText"/>
    <w:uiPriority w:val="99"/>
    <w:semiHidden/>
    <w:rsid w:val="00E91DD8"/>
    <w:rPr>
      <w:rFonts w:eastAsia="Times New Roman"/>
    </w:rPr>
  </w:style>
  <w:style w:type="paragraph" w:styleId="CommentSubject">
    <w:name w:val="annotation subject"/>
    <w:basedOn w:val="CommentText"/>
    <w:next w:val="CommentText"/>
    <w:link w:val="CommentSubjectChar"/>
    <w:uiPriority w:val="99"/>
    <w:semiHidden/>
    <w:unhideWhenUsed/>
    <w:rsid w:val="00E91DD8"/>
    <w:rPr>
      <w:b/>
      <w:bCs/>
    </w:rPr>
  </w:style>
  <w:style w:type="character" w:customStyle="1" w:styleId="CommentSubjectChar">
    <w:name w:val="Comment Subject Char"/>
    <w:link w:val="CommentSubject"/>
    <w:uiPriority w:val="99"/>
    <w:semiHidden/>
    <w:rsid w:val="00E91DD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35"/>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B97847"/>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rsid w:val="008270F5"/>
    <w:pPr>
      <w:tabs>
        <w:tab w:val="center" w:pos="4320"/>
        <w:tab w:val="right" w:pos="8640"/>
      </w:tabs>
    </w:pPr>
  </w:style>
  <w:style w:type="character" w:styleId="PageNumber">
    <w:name w:val="page number"/>
    <w:basedOn w:val="DefaultParagraphFont"/>
    <w:rsid w:val="008270F5"/>
  </w:style>
  <w:style w:type="paragraph" w:styleId="Footer">
    <w:name w:val="footer"/>
    <w:basedOn w:val="Normal"/>
    <w:rsid w:val="008270F5"/>
    <w:pPr>
      <w:tabs>
        <w:tab w:val="center" w:pos="4320"/>
        <w:tab w:val="right" w:pos="8640"/>
      </w:tabs>
    </w:pPr>
  </w:style>
  <w:style w:type="paragraph" w:styleId="NormalWeb">
    <w:name w:val="Normal (Web)"/>
    <w:basedOn w:val="Normal"/>
    <w:rsid w:val="00EC2BAB"/>
    <w:pPr>
      <w:spacing w:before="100" w:beforeAutospacing="1" w:after="100" w:afterAutospacing="1"/>
    </w:pPr>
  </w:style>
  <w:style w:type="paragraph" w:customStyle="1" w:styleId="CharCharCharCharCharCharCharCharCharChar">
    <w:name w:val=" Char Char Char Char Char Char Char Char Char Char"/>
    <w:basedOn w:val="Normal"/>
    <w:semiHidden/>
    <w:rsid w:val="006D54B0"/>
    <w:pPr>
      <w:spacing w:after="160" w:line="240" w:lineRule="exact"/>
    </w:pPr>
    <w:rPr>
      <w:rFonts w:ascii="Arial" w:eastAsia="SimSun" w:hAnsi="Arial"/>
      <w:sz w:val="22"/>
      <w:szCs w:val="22"/>
    </w:rPr>
  </w:style>
  <w:style w:type="paragraph" w:customStyle="1" w:styleId="Char0">
    <w:name w:val=" Char"/>
    <w:basedOn w:val="Normal"/>
    <w:rsid w:val="00F52706"/>
    <w:pPr>
      <w:spacing w:after="160" w:line="240" w:lineRule="exact"/>
      <w:textAlignment w:val="baseline"/>
    </w:pPr>
    <w:rPr>
      <w:rFonts w:ascii="Verdana" w:eastAsia="MS Mincho" w:hAnsi="Verdana"/>
      <w:sz w:val="20"/>
      <w:szCs w:val="20"/>
      <w:lang w:val="en-GB"/>
    </w:rPr>
  </w:style>
  <w:style w:type="paragraph" w:customStyle="1" w:styleId="CharChar">
    <w:name w:val=" Char Char"/>
    <w:basedOn w:val="Normal"/>
    <w:rsid w:val="00DC1523"/>
    <w:pPr>
      <w:pageBreakBefore/>
      <w:tabs>
        <w:tab w:val="left" w:pos="850"/>
        <w:tab w:val="left" w:pos="1191"/>
        <w:tab w:val="left" w:pos="1531"/>
      </w:tabs>
      <w:spacing w:after="120"/>
      <w:jc w:val="center"/>
    </w:pPr>
    <w:rPr>
      <w:sz w:val="28"/>
      <w:szCs w:val="28"/>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locked/>
    <w:rsid w:val="008E2031"/>
    <w:rPr>
      <w:lang w:val="en-US" w:eastAsia="en-US" w:bidi="ar-SA"/>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unhideWhenUsed/>
    <w:rsid w:val="008E2031"/>
    <w:rPr>
      <w:rFonts w:eastAsia="Calibri"/>
      <w:sz w:val="20"/>
      <w:szCs w:val="20"/>
    </w:rPr>
  </w:style>
  <w:style w:type="character" w:styleId="Strong">
    <w:name w:val="Strong"/>
    <w:qFormat/>
    <w:rsid w:val="007E05B8"/>
    <w:rPr>
      <w:b/>
      <w:bCs/>
    </w:rPr>
  </w:style>
  <w:style w:type="character" w:styleId="Emphasis">
    <w:name w:val="Emphasis"/>
    <w:qFormat/>
    <w:rsid w:val="007E05B8"/>
    <w:rPr>
      <w:i/>
      <w:iCs/>
    </w:rPr>
  </w:style>
  <w:style w:type="paragraph" w:styleId="BodyTextIndent">
    <w:name w:val="Body Text Indent"/>
    <w:basedOn w:val="Normal"/>
    <w:rsid w:val="000A435B"/>
    <w:pPr>
      <w:spacing w:before="120" w:after="120"/>
      <w:ind w:left="360" w:firstLine="737"/>
    </w:pPr>
    <w:rPr>
      <w:sz w:val="28"/>
      <w:szCs w:val="20"/>
      <w:lang w:val="vi-VN" w:eastAsia="vi-VN"/>
    </w:rPr>
  </w:style>
  <w:style w:type="paragraph" w:customStyle="1" w:styleId="CharCharCharCharCharCharChar">
    <w:name w:val=" Char Char Char Char Char Char Char"/>
    <w:basedOn w:val="Normal"/>
    <w:autoRedefine/>
    <w:rsid w:val="00286D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otnoteReference">
    <w:name w:val="footnote reference"/>
    <w:uiPriority w:val="99"/>
    <w:semiHidden/>
    <w:unhideWhenUsed/>
    <w:rsid w:val="00726598"/>
    <w:rPr>
      <w:vertAlign w:val="superscript"/>
    </w:rPr>
  </w:style>
  <w:style w:type="paragraph" w:styleId="EndnoteText">
    <w:name w:val="endnote text"/>
    <w:basedOn w:val="Normal"/>
    <w:link w:val="EndnoteTextChar"/>
    <w:uiPriority w:val="99"/>
    <w:semiHidden/>
    <w:unhideWhenUsed/>
    <w:rsid w:val="005E6D36"/>
    <w:rPr>
      <w:sz w:val="20"/>
      <w:szCs w:val="20"/>
      <w:lang w:val="x-none"/>
    </w:rPr>
  </w:style>
  <w:style w:type="character" w:customStyle="1" w:styleId="EndnoteTextChar">
    <w:name w:val="Endnote Text Char"/>
    <w:link w:val="EndnoteText"/>
    <w:uiPriority w:val="99"/>
    <w:semiHidden/>
    <w:rsid w:val="005E6D36"/>
    <w:rPr>
      <w:rFonts w:eastAsia="Times New Roman"/>
      <w:lang w:eastAsia="en-US"/>
    </w:rPr>
  </w:style>
  <w:style w:type="character" w:styleId="EndnoteReference">
    <w:name w:val="endnote reference"/>
    <w:uiPriority w:val="99"/>
    <w:semiHidden/>
    <w:unhideWhenUsed/>
    <w:rsid w:val="005E6D36"/>
    <w:rPr>
      <w:vertAlign w:val="superscript"/>
    </w:rPr>
  </w:style>
  <w:style w:type="paragraph" w:styleId="BalloonText">
    <w:name w:val="Balloon Text"/>
    <w:basedOn w:val="Normal"/>
    <w:link w:val="BalloonTextChar"/>
    <w:uiPriority w:val="99"/>
    <w:semiHidden/>
    <w:unhideWhenUsed/>
    <w:rsid w:val="0091547E"/>
    <w:rPr>
      <w:rFonts w:ascii="Tahoma" w:hAnsi="Tahoma" w:cs="Tahoma"/>
      <w:sz w:val="16"/>
      <w:szCs w:val="16"/>
    </w:rPr>
  </w:style>
  <w:style w:type="character" w:customStyle="1" w:styleId="BalloonTextChar">
    <w:name w:val="Balloon Text Char"/>
    <w:link w:val="BalloonText"/>
    <w:uiPriority w:val="99"/>
    <w:semiHidden/>
    <w:rsid w:val="0091547E"/>
    <w:rPr>
      <w:rFonts w:ascii="Tahoma" w:eastAsia="Times New Roman" w:hAnsi="Tahoma" w:cs="Tahoma"/>
      <w:sz w:val="16"/>
      <w:szCs w:val="16"/>
    </w:rPr>
  </w:style>
  <w:style w:type="character" w:styleId="CommentReference">
    <w:name w:val="annotation reference"/>
    <w:uiPriority w:val="99"/>
    <w:semiHidden/>
    <w:unhideWhenUsed/>
    <w:rsid w:val="00E91DD8"/>
    <w:rPr>
      <w:sz w:val="16"/>
      <w:szCs w:val="16"/>
    </w:rPr>
  </w:style>
  <w:style w:type="paragraph" w:styleId="CommentText">
    <w:name w:val="annotation text"/>
    <w:basedOn w:val="Normal"/>
    <w:link w:val="CommentTextChar"/>
    <w:uiPriority w:val="99"/>
    <w:semiHidden/>
    <w:unhideWhenUsed/>
    <w:rsid w:val="00E91DD8"/>
    <w:rPr>
      <w:sz w:val="20"/>
      <w:szCs w:val="20"/>
    </w:rPr>
  </w:style>
  <w:style w:type="character" w:customStyle="1" w:styleId="CommentTextChar">
    <w:name w:val="Comment Text Char"/>
    <w:link w:val="CommentText"/>
    <w:uiPriority w:val="99"/>
    <w:semiHidden/>
    <w:rsid w:val="00E91DD8"/>
    <w:rPr>
      <w:rFonts w:eastAsia="Times New Roman"/>
    </w:rPr>
  </w:style>
  <w:style w:type="paragraph" w:styleId="CommentSubject">
    <w:name w:val="annotation subject"/>
    <w:basedOn w:val="CommentText"/>
    <w:next w:val="CommentText"/>
    <w:link w:val="CommentSubjectChar"/>
    <w:uiPriority w:val="99"/>
    <w:semiHidden/>
    <w:unhideWhenUsed/>
    <w:rsid w:val="00E91DD8"/>
    <w:rPr>
      <w:b/>
      <w:bCs/>
    </w:rPr>
  </w:style>
  <w:style w:type="character" w:customStyle="1" w:styleId="CommentSubjectChar">
    <w:name w:val="Comment Subject Char"/>
    <w:link w:val="CommentSubject"/>
    <w:uiPriority w:val="99"/>
    <w:semiHidden/>
    <w:rsid w:val="00E91DD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7368">
      <w:bodyDiv w:val="1"/>
      <w:marLeft w:val="0"/>
      <w:marRight w:val="0"/>
      <w:marTop w:val="0"/>
      <w:marBottom w:val="0"/>
      <w:divBdr>
        <w:top w:val="none" w:sz="0" w:space="0" w:color="auto"/>
        <w:left w:val="none" w:sz="0" w:space="0" w:color="auto"/>
        <w:bottom w:val="none" w:sz="0" w:space="0" w:color="auto"/>
        <w:right w:val="none" w:sz="0" w:space="0" w:color="auto"/>
      </w:divBdr>
    </w:div>
    <w:div w:id="733432743">
      <w:bodyDiv w:val="1"/>
      <w:marLeft w:val="0"/>
      <w:marRight w:val="0"/>
      <w:marTop w:val="0"/>
      <w:marBottom w:val="0"/>
      <w:divBdr>
        <w:top w:val="none" w:sz="0" w:space="0" w:color="auto"/>
        <w:left w:val="none" w:sz="0" w:space="0" w:color="auto"/>
        <w:bottom w:val="none" w:sz="0" w:space="0" w:color="auto"/>
        <w:right w:val="none" w:sz="0" w:space="0" w:color="auto"/>
      </w:divBdr>
    </w:div>
    <w:div w:id="865023519">
      <w:bodyDiv w:val="1"/>
      <w:marLeft w:val="0"/>
      <w:marRight w:val="0"/>
      <w:marTop w:val="0"/>
      <w:marBottom w:val="0"/>
      <w:divBdr>
        <w:top w:val="none" w:sz="0" w:space="0" w:color="auto"/>
        <w:left w:val="none" w:sz="0" w:space="0" w:color="auto"/>
        <w:bottom w:val="none" w:sz="0" w:space="0" w:color="auto"/>
        <w:right w:val="none" w:sz="0" w:space="0" w:color="auto"/>
      </w:divBdr>
    </w:div>
    <w:div w:id="945231756">
      <w:bodyDiv w:val="1"/>
      <w:marLeft w:val="0"/>
      <w:marRight w:val="0"/>
      <w:marTop w:val="0"/>
      <w:marBottom w:val="0"/>
      <w:divBdr>
        <w:top w:val="none" w:sz="0" w:space="0" w:color="auto"/>
        <w:left w:val="none" w:sz="0" w:space="0" w:color="auto"/>
        <w:bottom w:val="none" w:sz="0" w:space="0" w:color="auto"/>
        <w:right w:val="none" w:sz="0" w:space="0" w:color="auto"/>
      </w:divBdr>
    </w:div>
    <w:div w:id="989210298">
      <w:bodyDiv w:val="1"/>
      <w:marLeft w:val="0"/>
      <w:marRight w:val="0"/>
      <w:marTop w:val="0"/>
      <w:marBottom w:val="0"/>
      <w:divBdr>
        <w:top w:val="none" w:sz="0" w:space="0" w:color="auto"/>
        <w:left w:val="none" w:sz="0" w:space="0" w:color="auto"/>
        <w:bottom w:val="none" w:sz="0" w:space="0" w:color="auto"/>
        <w:right w:val="none" w:sz="0" w:space="0" w:color="auto"/>
      </w:divBdr>
    </w:div>
    <w:div w:id="1010528685">
      <w:bodyDiv w:val="1"/>
      <w:marLeft w:val="0"/>
      <w:marRight w:val="0"/>
      <w:marTop w:val="0"/>
      <w:marBottom w:val="0"/>
      <w:divBdr>
        <w:top w:val="none" w:sz="0" w:space="0" w:color="auto"/>
        <w:left w:val="none" w:sz="0" w:space="0" w:color="auto"/>
        <w:bottom w:val="none" w:sz="0" w:space="0" w:color="auto"/>
        <w:right w:val="none" w:sz="0" w:space="0" w:color="auto"/>
      </w:divBdr>
    </w:div>
    <w:div w:id="1187525688">
      <w:bodyDiv w:val="1"/>
      <w:marLeft w:val="0"/>
      <w:marRight w:val="0"/>
      <w:marTop w:val="0"/>
      <w:marBottom w:val="0"/>
      <w:divBdr>
        <w:top w:val="none" w:sz="0" w:space="0" w:color="auto"/>
        <w:left w:val="none" w:sz="0" w:space="0" w:color="auto"/>
        <w:bottom w:val="none" w:sz="0" w:space="0" w:color="auto"/>
        <w:right w:val="none" w:sz="0" w:space="0" w:color="auto"/>
      </w:divBdr>
    </w:div>
    <w:div w:id="1279293529">
      <w:bodyDiv w:val="1"/>
      <w:marLeft w:val="0"/>
      <w:marRight w:val="0"/>
      <w:marTop w:val="0"/>
      <w:marBottom w:val="0"/>
      <w:divBdr>
        <w:top w:val="none" w:sz="0" w:space="0" w:color="auto"/>
        <w:left w:val="none" w:sz="0" w:space="0" w:color="auto"/>
        <w:bottom w:val="none" w:sz="0" w:space="0" w:color="auto"/>
        <w:right w:val="none" w:sz="0" w:space="0" w:color="auto"/>
      </w:divBdr>
    </w:div>
    <w:div w:id="1324240446">
      <w:bodyDiv w:val="1"/>
      <w:marLeft w:val="0"/>
      <w:marRight w:val="0"/>
      <w:marTop w:val="0"/>
      <w:marBottom w:val="0"/>
      <w:divBdr>
        <w:top w:val="none" w:sz="0" w:space="0" w:color="auto"/>
        <w:left w:val="none" w:sz="0" w:space="0" w:color="auto"/>
        <w:bottom w:val="none" w:sz="0" w:space="0" w:color="auto"/>
        <w:right w:val="none" w:sz="0" w:space="0" w:color="auto"/>
      </w:divBdr>
    </w:div>
    <w:div w:id="1498184297">
      <w:bodyDiv w:val="1"/>
      <w:marLeft w:val="0"/>
      <w:marRight w:val="0"/>
      <w:marTop w:val="0"/>
      <w:marBottom w:val="0"/>
      <w:divBdr>
        <w:top w:val="none" w:sz="0" w:space="0" w:color="auto"/>
        <w:left w:val="none" w:sz="0" w:space="0" w:color="auto"/>
        <w:bottom w:val="none" w:sz="0" w:space="0" w:color="auto"/>
        <w:right w:val="none" w:sz="0" w:space="0" w:color="auto"/>
      </w:divBdr>
    </w:div>
    <w:div w:id="165557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66A2-208A-4A58-9274-8030E2B95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BCH ĐOÀN TỈNH QUẢNG NINH</vt:lpstr>
    </vt:vector>
  </TitlesOfParts>
  <Company>CHXHCNVN</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TỈNH QUẢNG NINH</dc:title>
  <dc:creator>Admin</dc:creator>
  <cp:lastModifiedBy>PhuongThao</cp:lastModifiedBy>
  <cp:revision>2</cp:revision>
  <cp:lastPrinted>2017-09-07T08:59:00Z</cp:lastPrinted>
  <dcterms:created xsi:type="dcterms:W3CDTF">2017-09-08T02:33:00Z</dcterms:created>
  <dcterms:modified xsi:type="dcterms:W3CDTF">2017-09-08T02:33:00Z</dcterms:modified>
</cp:coreProperties>
</file>