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8" w:type="dxa"/>
        <w:jc w:val="center"/>
        <w:tblLayout w:type="fixed"/>
        <w:tblLook w:val="01E0" w:firstRow="1" w:lastRow="1" w:firstColumn="1" w:lastColumn="1" w:noHBand="0" w:noVBand="0"/>
      </w:tblPr>
      <w:tblGrid>
        <w:gridCol w:w="4248"/>
        <w:gridCol w:w="5850"/>
      </w:tblGrid>
      <w:tr w:rsidR="00E0048B" w:rsidRPr="009243D5" w:rsidTr="00A524A2">
        <w:trPr>
          <w:jc w:val="center"/>
        </w:trPr>
        <w:tc>
          <w:tcPr>
            <w:tcW w:w="4248" w:type="dxa"/>
          </w:tcPr>
          <w:p w:rsidR="00E0048B" w:rsidRPr="009243D5" w:rsidRDefault="00E0048B" w:rsidP="006339DF">
            <w:pPr>
              <w:tabs>
                <w:tab w:val="center" w:pos="1800"/>
                <w:tab w:val="right" w:pos="9072"/>
              </w:tabs>
              <w:jc w:val="center"/>
              <w:rPr>
                <w:b/>
                <w:sz w:val="28"/>
                <w:szCs w:val="28"/>
              </w:rPr>
            </w:pPr>
            <w:r w:rsidRPr="009243D5">
              <w:rPr>
                <w:b/>
                <w:sz w:val="28"/>
                <w:szCs w:val="28"/>
              </w:rPr>
              <w:t>BCH ĐOÀN TP. HỒ CHÍ MINH</w:t>
            </w:r>
          </w:p>
          <w:p w:rsidR="00E0048B" w:rsidRPr="009243D5" w:rsidRDefault="00E0048B" w:rsidP="006339DF">
            <w:pPr>
              <w:tabs>
                <w:tab w:val="center" w:pos="1800"/>
                <w:tab w:val="right" w:pos="9072"/>
              </w:tabs>
              <w:jc w:val="center"/>
            </w:pPr>
            <w:r w:rsidRPr="009243D5">
              <w:rPr>
                <w:sz w:val="25"/>
                <w:szCs w:val="25"/>
              </w:rPr>
              <w:t>***</w:t>
            </w:r>
          </w:p>
          <w:p w:rsidR="00E0048B" w:rsidRPr="009243D5" w:rsidRDefault="00E0048B" w:rsidP="006339DF">
            <w:pPr>
              <w:tabs>
                <w:tab w:val="center" w:pos="1800"/>
                <w:tab w:val="right" w:pos="9072"/>
              </w:tabs>
              <w:jc w:val="center"/>
              <w:rPr>
                <w:b/>
                <w:sz w:val="28"/>
                <w:szCs w:val="28"/>
              </w:rPr>
            </w:pPr>
            <w:r w:rsidRPr="009243D5">
              <w:rPr>
                <w:sz w:val="26"/>
              </w:rPr>
              <w:t xml:space="preserve">Số: </w:t>
            </w:r>
            <w:r w:rsidR="006D4019">
              <w:rPr>
                <w:sz w:val="26"/>
              </w:rPr>
              <w:t>04-</w:t>
            </w:r>
            <w:r w:rsidRPr="009243D5">
              <w:rPr>
                <w:sz w:val="26"/>
              </w:rPr>
              <w:t>HD/TĐTN-BKT</w:t>
            </w:r>
          </w:p>
          <w:p w:rsidR="00E0048B" w:rsidRPr="009243D5" w:rsidRDefault="00E0048B" w:rsidP="006339DF">
            <w:pPr>
              <w:tabs>
                <w:tab w:val="center" w:pos="1800"/>
                <w:tab w:val="right" w:pos="9072"/>
              </w:tabs>
              <w:jc w:val="center"/>
              <w:rPr>
                <w:b/>
                <w:sz w:val="28"/>
                <w:szCs w:val="28"/>
              </w:rPr>
            </w:pPr>
          </w:p>
          <w:p w:rsidR="00E0048B" w:rsidRPr="009243D5" w:rsidRDefault="00E0048B" w:rsidP="006339DF">
            <w:pPr>
              <w:tabs>
                <w:tab w:val="center" w:pos="1800"/>
                <w:tab w:val="right" w:pos="9072"/>
              </w:tabs>
              <w:jc w:val="center"/>
              <w:rPr>
                <w:b/>
                <w:sz w:val="10"/>
                <w:szCs w:val="28"/>
              </w:rPr>
            </w:pPr>
          </w:p>
        </w:tc>
        <w:tc>
          <w:tcPr>
            <w:tcW w:w="5850" w:type="dxa"/>
          </w:tcPr>
          <w:p w:rsidR="00E0048B" w:rsidRPr="009243D5" w:rsidRDefault="00E0048B" w:rsidP="00A524A2">
            <w:pPr>
              <w:tabs>
                <w:tab w:val="right" w:pos="9072"/>
              </w:tabs>
              <w:jc w:val="right"/>
              <w:rPr>
                <w:sz w:val="25"/>
                <w:szCs w:val="25"/>
              </w:rPr>
            </w:pPr>
            <w:r w:rsidRPr="009243D5">
              <w:rPr>
                <w:b/>
                <w:sz w:val="30"/>
                <w:szCs w:val="30"/>
                <w:u w:val="single"/>
              </w:rPr>
              <w:t>ĐOÀN TNCS HỒ CHÍ MINH</w:t>
            </w:r>
          </w:p>
          <w:p w:rsidR="00E0048B" w:rsidRPr="009243D5" w:rsidRDefault="00E0048B" w:rsidP="00A524A2">
            <w:pPr>
              <w:tabs>
                <w:tab w:val="right" w:pos="9072"/>
              </w:tabs>
              <w:jc w:val="center"/>
              <w:rPr>
                <w:sz w:val="25"/>
                <w:szCs w:val="25"/>
              </w:rPr>
            </w:pPr>
          </w:p>
          <w:p w:rsidR="00E0048B" w:rsidRPr="009243D5" w:rsidRDefault="00E0048B" w:rsidP="006D4019">
            <w:pPr>
              <w:tabs>
                <w:tab w:val="right" w:pos="9072"/>
              </w:tabs>
              <w:jc w:val="right"/>
              <w:rPr>
                <w:b/>
                <w:szCs w:val="28"/>
              </w:rPr>
            </w:pPr>
            <w:r w:rsidRPr="009243D5">
              <w:rPr>
                <w:i/>
              </w:rPr>
              <w:t>TP.</w:t>
            </w:r>
            <w:r w:rsidR="00A524A2" w:rsidRPr="009243D5">
              <w:rPr>
                <w:i/>
              </w:rPr>
              <w:t xml:space="preserve"> </w:t>
            </w:r>
            <w:r w:rsidRPr="009243D5">
              <w:rPr>
                <w:i/>
              </w:rPr>
              <w:t>Hồ Chí Minh, ngày</w:t>
            </w:r>
            <w:r w:rsidR="006D4019">
              <w:rPr>
                <w:i/>
              </w:rPr>
              <w:t xml:space="preserve"> 09 </w:t>
            </w:r>
            <w:r w:rsidRPr="009243D5">
              <w:rPr>
                <w:i/>
              </w:rPr>
              <w:t>tháng</w:t>
            </w:r>
            <w:r w:rsidR="00E17708" w:rsidRPr="009243D5">
              <w:rPr>
                <w:i/>
              </w:rPr>
              <w:t xml:space="preserve"> </w:t>
            </w:r>
            <w:r w:rsidR="007066A8" w:rsidRPr="009243D5">
              <w:rPr>
                <w:i/>
              </w:rPr>
              <w:t>0</w:t>
            </w:r>
            <w:r w:rsidR="00427B9E">
              <w:rPr>
                <w:i/>
              </w:rPr>
              <w:t>2</w:t>
            </w:r>
            <w:r w:rsidR="00173226" w:rsidRPr="009243D5">
              <w:rPr>
                <w:i/>
              </w:rPr>
              <w:t xml:space="preserve"> </w:t>
            </w:r>
            <w:r w:rsidRPr="009243D5">
              <w:rPr>
                <w:i/>
              </w:rPr>
              <w:t>năm 201</w:t>
            </w:r>
            <w:r w:rsidR="007066A8" w:rsidRPr="009243D5">
              <w:rPr>
                <w:i/>
              </w:rPr>
              <w:t>8</w:t>
            </w:r>
          </w:p>
        </w:tc>
      </w:tr>
    </w:tbl>
    <w:p w:rsidR="00E0048B" w:rsidRPr="009243D5" w:rsidRDefault="00E0048B" w:rsidP="00A524A2">
      <w:pPr>
        <w:tabs>
          <w:tab w:val="center" w:pos="1980"/>
          <w:tab w:val="center" w:pos="6660"/>
        </w:tabs>
        <w:jc w:val="center"/>
        <w:rPr>
          <w:b/>
          <w:bCs/>
          <w:sz w:val="32"/>
          <w:szCs w:val="26"/>
        </w:rPr>
      </w:pPr>
      <w:r w:rsidRPr="009243D5">
        <w:rPr>
          <w:b/>
          <w:bCs/>
          <w:sz w:val="32"/>
          <w:szCs w:val="26"/>
        </w:rPr>
        <w:t>HƯỚNG DẪN</w:t>
      </w:r>
    </w:p>
    <w:p w:rsidR="00E0048B" w:rsidRPr="009243D5" w:rsidRDefault="00E0048B" w:rsidP="00A524A2">
      <w:pPr>
        <w:jc w:val="center"/>
        <w:rPr>
          <w:b/>
          <w:bCs/>
          <w:sz w:val="28"/>
          <w:szCs w:val="26"/>
        </w:rPr>
      </w:pPr>
      <w:r w:rsidRPr="009243D5">
        <w:rPr>
          <w:b/>
          <w:bCs/>
          <w:sz w:val="28"/>
          <w:szCs w:val="26"/>
        </w:rPr>
        <w:t xml:space="preserve">Thực hiện công trình thanh niên </w:t>
      </w:r>
    </w:p>
    <w:p w:rsidR="00E17708" w:rsidRPr="009243D5" w:rsidRDefault="002E3649" w:rsidP="00A524A2">
      <w:pPr>
        <w:jc w:val="center"/>
        <w:rPr>
          <w:bCs/>
          <w:sz w:val="28"/>
          <w:szCs w:val="26"/>
        </w:rPr>
      </w:pPr>
      <w:r w:rsidRPr="009243D5">
        <w:rPr>
          <w:bCs/>
          <w:sz w:val="28"/>
          <w:szCs w:val="26"/>
        </w:rPr>
        <w:t>---------</w:t>
      </w:r>
      <w:r w:rsidR="00A524A2" w:rsidRPr="009243D5">
        <w:rPr>
          <w:bCs/>
          <w:sz w:val="28"/>
          <w:szCs w:val="26"/>
        </w:rPr>
        <w:t>--</w:t>
      </w:r>
    </w:p>
    <w:p w:rsidR="00A524A2" w:rsidRPr="009243D5" w:rsidRDefault="00A524A2" w:rsidP="00A524A2">
      <w:pPr>
        <w:ind w:firstLine="720"/>
        <w:jc w:val="both"/>
        <w:rPr>
          <w:sz w:val="20"/>
          <w:szCs w:val="28"/>
        </w:rPr>
      </w:pPr>
    </w:p>
    <w:p w:rsidR="00E0048B" w:rsidRPr="009243D5" w:rsidRDefault="00323FD0" w:rsidP="00C2122F">
      <w:pPr>
        <w:spacing w:before="40" w:after="40" w:line="264" w:lineRule="auto"/>
        <w:ind w:firstLine="720"/>
        <w:jc w:val="both"/>
        <w:rPr>
          <w:sz w:val="28"/>
          <w:szCs w:val="28"/>
        </w:rPr>
      </w:pPr>
      <w:r w:rsidRPr="009243D5">
        <w:rPr>
          <w:sz w:val="28"/>
          <w:szCs w:val="28"/>
        </w:rPr>
        <w:t>Căn cứ Hướng dẫn số 86</w:t>
      </w:r>
      <w:r w:rsidR="00222720" w:rsidRPr="009243D5">
        <w:rPr>
          <w:sz w:val="28"/>
          <w:szCs w:val="28"/>
        </w:rPr>
        <w:t>-HD/TWĐTN-CNĐT ngày 07</w:t>
      </w:r>
      <w:r w:rsidR="00E0048B" w:rsidRPr="009243D5">
        <w:rPr>
          <w:sz w:val="28"/>
          <w:szCs w:val="28"/>
        </w:rPr>
        <w:t>/</w:t>
      </w:r>
      <w:r w:rsidR="00222720" w:rsidRPr="009243D5">
        <w:rPr>
          <w:sz w:val="28"/>
          <w:szCs w:val="28"/>
        </w:rPr>
        <w:t>3</w:t>
      </w:r>
      <w:r w:rsidR="00E0048B" w:rsidRPr="009243D5">
        <w:rPr>
          <w:sz w:val="28"/>
          <w:szCs w:val="28"/>
        </w:rPr>
        <w:t>/201</w:t>
      </w:r>
      <w:r w:rsidR="00222720" w:rsidRPr="009243D5">
        <w:rPr>
          <w:sz w:val="28"/>
          <w:szCs w:val="28"/>
        </w:rPr>
        <w:t>7</w:t>
      </w:r>
      <w:r w:rsidR="00E0048B" w:rsidRPr="009243D5">
        <w:rPr>
          <w:sz w:val="28"/>
          <w:szCs w:val="28"/>
        </w:rPr>
        <w:t xml:space="preserve"> của </w:t>
      </w:r>
      <w:r w:rsidR="00A524A2" w:rsidRPr="009243D5">
        <w:rPr>
          <w:sz w:val="28"/>
          <w:szCs w:val="28"/>
        </w:rPr>
        <w:t xml:space="preserve">Ban Bí thư </w:t>
      </w:r>
      <w:r w:rsidR="00E0048B" w:rsidRPr="009243D5">
        <w:rPr>
          <w:sz w:val="28"/>
          <w:szCs w:val="28"/>
        </w:rPr>
        <w:t xml:space="preserve">Trung ương Đoàn TNCS Hồ Chí Minh về việc triển khai thực hiện công trình thanh niên, nhằm </w:t>
      </w:r>
      <w:r w:rsidR="009A51D1">
        <w:rPr>
          <w:sz w:val="28"/>
          <w:szCs w:val="28"/>
        </w:rPr>
        <w:t>thống nhất</w:t>
      </w:r>
      <w:r w:rsidR="00222720" w:rsidRPr="009243D5">
        <w:rPr>
          <w:sz w:val="28"/>
          <w:szCs w:val="28"/>
        </w:rPr>
        <w:t xml:space="preserve"> quy trình xây dựng, </w:t>
      </w:r>
      <w:r w:rsidR="009A51D1">
        <w:rPr>
          <w:sz w:val="28"/>
          <w:szCs w:val="28"/>
        </w:rPr>
        <w:t xml:space="preserve">thực hiện </w:t>
      </w:r>
      <w:r w:rsidR="00193BD5" w:rsidRPr="009243D5">
        <w:rPr>
          <w:sz w:val="28"/>
          <w:szCs w:val="28"/>
        </w:rPr>
        <w:t xml:space="preserve">và công nhận </w:t>
      </w:r>
      <w:r w:rsidR="00E0048B" w:rsidRPr="009243D5">
        <w:rPr>
          <w:sz w:val="28"/>
          <w:szCs w:val="28"/>
        </w:rPr>
        <w:t>công trình thanh niên tại các cấp bộ Đoàn</w:t>
      </w:r>
      <w:r w:rsidR="00193BD5" w:rsidRPr="009243D5">
        <w:rPr>
          <w:sz w:val="28"/>
          <w:szCs w:val="28"/>
        </w:rPr>
        <w:t xml:space="preserve"> phù hợp với điều kiện thực tiễn</w:t>
      </w:r>
      <w:r w:rsidR="00E0048B" w:rsidRPr="009243D5">
        <w:rPr>
          <w:sz w:val="28"/>
          <w:szCs w:val="28"/>
        </w:rPr>
        <w:t xml:space="preserve">, Ban Thường vụ Thành Đoàn </w:t>
      </w:r>
      <w:r w:rsidR="00E17708" w:rsidRPr="009243D5">
        <w:rPr>
          <w:sz w:val="28"/>
          <w:szCs w:val="28"/>
        </w:rPr>
        <w:t>ban hành hướng dẫn thực hiện công trình thanh niên</w:t>
      </w:r>
      <w:r w:rsidR="00193BD5" w:rsidRPr="009243D5">
        <w:rPr>
          <w:sz w:val="28"/>
          <w:szCs w:val="28"/>
        </w:rPr>
        <w:t xml:space="preserve">, </w:t>
      </w:r>
      <w:r w:rsidR="00E0048B" w:rsidRPr="009243D5">
        <w:rPr>
          <w:sz w:val="28"/>
          <w:szCs w:val="28"/>
        </w:rPr>
        <w:t>cụ thể như sau:</w:t>
      </w:r>
    </w:p>
    <w:p w:rsidR="00BB6617" w:rsidRPr="009243D5" w:rsidRDefault="00BB6617" w:rsidP="00C2122F">
      <w:pPr>
        <w:pStyle w:val="ListParagraph"/>
        <w:spacing w:before="40" w:after="40" w:line="264" w:lineRule="auto"/>
        <w:ind w:left="0" w:firstLine="720"/>
        <w:jc w:val="both"/>
        <w:rPr>
          <w:b/>
          <w:bCs/>
          <w:sz w:val="10"/>
          <w:szCs w:val="10"/>
        </w:rPr>
      </w:pPr>
    </w:p>
    <w:p w:rsidR="00E0048B" w:rsidRPr="009243D5" w:rsidRDefault="00A524A2" w:rsidP="00C2122F">
      <w:pPr>
        <w:pStyle w:val="ListParagraph"/>
        <w:spacing w:before="40" w:after="40" w:line="264" w:lineRule="auto"/>
        <w:ind w:left="0" w:firstLine="720"/>
        <w:jc w:val="both"/>
        <w:rPr>
          <w:b/>
          <w:bCs/>
          <w:sz w:val="28"/>
          <w:szCs w:val="28"/>
        </w:rPr>
      </w:pPr>
      <w:r w:rsidRPr="009243D5">
        <w:rPr>
          <w:b/>
          <w:bCs/>
          <w:sz w:val="28"/>
          <w:szCs w:val="28"/>
        </w:rPr>
        <w:t xml:space="preserve">I. </w:t>
      </w:r>
      <w:r w:rsidR="00E0048B" w:rsidRPr="009243D5">
        <w:rPr>
          <w:b/>
          <w:bCs/>
          <w:sz w:val="28"/>
          <w:szCs w:val="28"/>
        </w:rPr>
        <w:t>NHỮNG VẤN ĐỀ CƠ BẢN:</w:t>
      </w:r>
    </w:p>
    <w:p w:rsidR="00E0048B" w:rsidRPr="009243D5" w:rsidRDefault="00A524A2" w:rsidP="00C2122F">
      <w:pPr>
        <w:pStyle w:val="ListParagraph"/>
        <w:spacing w:before="40" w:after="40" w:line="264" w:lineRule="auto"/>
        <w:jc w:val="both"/>
        <w:rPr>
          <w:b/>
          <w:bCs/>
          <w:sz w:val="28"/>
          <w:szCs w:val="28"/>
        </w:rPr>
      </w:pPr>
      <w:r w:rsidRPr="009243D5">
        <w:rPr>
          <w:b/>
          <w:bCs/>
          <w:sz w:val="28"/>
          <w:szCs w:val="28"/>
        </w:rPr>
        <w:t xml:space="preserve">1. </w:t>
      </w:r>
      <w:r w:rsidR="00154302" w:rsidRPr="009243D5">
        <w:rPr>
          <w:b/>
          <w:bCs/>
          <w:sz w:val="28"/>
          <w:szCs w:val="28"/>
        </w:rPr>
        <w:t>Khái niệm</w:t>
      </w:r>
      <w:r w:rsidR="00E0048B" w:rsidRPr="009243D5">
        <w:rPr>
          <w:b/>
          <w:bCs/>
          <w:sz w:val="28"/>
          <w:szCs w:val="28"/>
        </w:rPr>
        <w:t>:</w:t>
      </w:r>
    </w:p>
    <w:p w:rsidR="00E33A0B" w:rsidRPr="009243D5" w:rsidRDefault="00E0048B" w:rsidP="00C2122F">
      <w:pPr>
        <w:spacing w:before="40" w:after="40" w:line="264" w:lineRule="auto"/>
        <w:ind w:firstLine="720"/>
        <w:jc w:val="both"/>
        <w:rPr>
          <w:bCs/>
          <w:sz w:val="28"/>
          <w:szCs w:val="28"/>
        </w:rPr>
      </w:pPr>
      <w:r w:rsidRPr="009243D5">
        <w:rPr>
          <w:b/>
          <w:bCs/>
          <w:spacing w:val="-2"/>
          <w:sz w:val="28"/>
          <w:szCs w:val="28"/>
        </w:rPr>
        <w:t>Công trình thanh niên</w:t>
      </w:r>
      <w:r w:rsidRPr="009243D5">
        <w:rPr>
          <w:bCs/>
          <w:spacing w:val="-2"/>
          <w:sz w:val="28"/>
          <w:szCs w:val="28"/>
        </w:rPr>
        <w:t xml:space="preserve"> là </w:t>
      </w:r>
      <w:r w:rsidR="00193BD5" w:rsidRPr="009243D5">
        <w:rPr>
          <w:bCs/>
          <w:spacing w:val="-2"/>
          <w:sz w:val="28"/>
          <w:szCs w:val="28"/>
        </w:rPr>
        <w:t xml:space="preserve">sản phẩm, đồng thời là </w:t>
      </w:r>
      <w:r w:rsidRPr="009243D5">
        <w:rPr>
          <w:bCs/>
          <w:spacing w:val="-2"/>
          <w:sz w:val="28"/>
          <w:szCs w:val="28"/>
        </w:rPr>
        <w:t xml:space="preserve">phương thức hoạt động </w:t>
      </w:r>
      <w:r w:rsidR="00A524A2" w:rsidRPr="009243D5">
        <w:rPr>
          <w:bCs/>
          <w:spacing w:val="-2"/>
          <w:sz w:val="28"/>
          <w:szCs w:val="28"/>
        </w:rPr>
        <w:t>của tổ chức</w:t>
      </w:r>
      <w:r w:rsidRPr="009243D5">
        <w:rPr>
          <w:bCs/>
          <w:spacing w:val="-2"/>
          <w:sz w:val="28"/>
          <w:szCs w:val="28"/>
        </w:rPr>
        <w:t xml:space="preserve"> Đoàn TNCS Hồ Chí Minh</w:t>
      </w:r>
      <w:r w:rsidR="00E17708" w:rsidRPr="009243D5">
        <w:rPr>
          <w:bCs/>
          <w:spacing w:val="-2"/>
          <w:sz w:val="28"/>
          <w:szCs w:val="28"/>
        </w:rPr>
        <w:t xml:space="preserve"> </w:t>
      </w:r>
      <w:r w:rsidRPr="009243D5">
        <w:rPr>
          <w:bCs/>
          <w:spacing w:val="-2"/>
          <w:sz w:val="28"/>
          <w:szCs w:val="28"/>
        </w:rPr>
        <w:t xml:space="preserve">nhằm tạo môi trường </w:t>
      </w:r>
      <w:r w:rsidR="00193BD5" w:rsidRPr="009243D5">
        <w:rPr>
          <w:bCs/>
          <w:spacing w:val="-2"/>
          <w:sz w:val="28"/>
          <w:szCs w:val="28"/>
        </w:rPr>
        <w:t xml:space="preserve">phát huy vai trò xung kích, tình nguyện, sáng tạo của tuổi trẻ trong thực hiện hiệu quả nhiệm vụ </w:t>
      </w:r>
      <w:r w:rsidR="00E17708" w:rsidRPr="009243D5">
        <w:rPr>
          <w:bCs/>
          <w:spacing w:val="-2"/>
          <w:sz w:val="28"/>
          <w:szCs w:val="28"/>
        </w:rPr>
        <w:t>chính trị của từng địa phương, đơn vị;</w:t>
      </w:r>
      <w:r w:rsidR="00E33A0B" w:rsidRPr="009243D5">
        <w:rPr>
          <w:bCs/>
          <w:spacing w:val="-2"/>
          <w:sz w:val="28"/>
          <w:szCs w:val="28"/>
        </w:rPr>
        <w:t xml:space="preserve"> tham gia phát triển kinh tế, văn hóa, xã hội, đảm bảo an ninh quốc phòng</w:t>
      </w:r>
      <w:r w:rsidRPr="009243D5">
        <w:rPr>
          <w:bCs/>
          <w:spacing w:val="-2"/>
          <w:sz w:val="28"/>
          <w:szCs w:val="28"/>
        </w:rPr>
        <w:t xml:space="preserve">, qua đó giúp đoàn viên, thanh niên rèn luyện về chuyên môn nghiệp vụ, nâng cao nhận thức chính trị, tư tưởng, </w:t>
      </w:r>
      <w:r w:rsidR="00E33A0B" w:rsidRPr="009243D5">
        <w:rPr>
          <w:bCs/>
          <w:spacing w:val="-2"/>
          <w:sz w:val="28"/>
          <w:szCs w:val="28"/>
        </w:rPr>
        <w:t>đạo đức, lối sống, xây dựng và bảo vệ Tổ quốc</w:t>
      </w:r>
      <w:r w:rsidRPr="009243D5">
        <w:rPr>
          <w:bCs/>
          <w:spacing w:val="-2"/>
          <w:sz w:val="28"/>
          <w:szCs w:val="28"/>
        </w:rPr>
        <w:t xml:space="preserve">. </w:t>
      </w:r>
      <w:r w:rsidRPr="009243D5">
        <w:rPr>
          <w:bCs/>
          <w:sz w:val="28"/>
          <w:szCs w:val="28"/>
        </w:rPr>
        <w:t xml:space="preserve">Công trình thanh niên </w:t>
      </w:r>
      <w:r w:rsidR="00E33A0B" w:rsidRPr="009243D5">
        <w:rPr>
          <w:bCs/>
          <w:sz w:val="28"/>
          <w:szCs w:val="28"/>
        </w:rPr>
        <w:t>là sản phẩm cụ thể, định lượng được</w:t>
      </w:r>
      <w:r w:rsidR="006702D5" w:rsidRPr="009243D5">
        <w:rPr>
          <w:bCs/>
          <w:sz w:val="28"/>
          <w:szCs w:val="28"/>
        </w:rPr>
        <w:t>;</w:t>
      </w:r>
      <w:r w:rsidR="00E33A0B" w:rsidRPr="009243D5">
        <w:rPr>
          <w:bCs/>
          <w:sz w:val="28"/>
          <w:szCs w:val="28"/>
        </w:rPr>
        <w:t xml:space="preserve"> </w:t>
      </w:r>
      <w:r w:rsidRPr="009243D5">
        <w:rPr>
          <w:bCs/>
          <w:sz w:val="28"/>
          <w:szCs w:val="28"/>
        </w:rPr>
        <w:t xml:space="preserve">do </w:t>
      </w:r>
      <w:r w:rsidR="006702D5" w:rsidRPr="009243D5">
        <w:rPr>
          <w:bCs/>
          <w:sz w:val="28"/>
          <w:szCs w:val="28"/>
        </w:rPr>
        <w:t xml:space="preserve">tổ chức Đoàn, </w:t>
      </w:r>
      <w:r w:rsidR="00E33A0B" w:rsidRPr="009243D5">
        <w:rPr>
          <w:bCs/>
          <w:sz w:val="28"/>
          <w:szCs w:val="28"/>
        </w:rPr>
        <w:t>đoàn viên, thanh niên thực hiện</w:t>
      </w:r>
      <w:r w:rsidR="006702D5" w:rsidRPr="009243D5">
        <w:rPr>
          <w:bCs/>
          <w:sz w:val="28"/>
          <w:szCs w:val="28"/>
        </w:rPr>
        <w:t xml:space="preserve"> và được</w:t>
      </w:r>
      <w:r w:rsidR="006702D5" w:rsidRPr="009243D5">
        <w:rPr>
          <w:sz w:val="28"/>
          <w:szCs w:val="28"/>
        </w:rPr>
        <w:t xml:space="preserve"> Đoàn cấp trên trực tiếp quyết định công nhận.</w:t>
      </w:r>
    </w:p>
    <w:p w:rsidR="00E10515" w:rsidRPr="009243D5" w:rsidRDefault="00E10515" w:rsidP="00C2122F">
      <w:pPr>
        <w:spacing w:before="40" w:after="40" w:line="264" w:lineRule="auto"/>
        <w:ind w:firstLine="720"/>
        <w:jc w:val="both"/>
        <w:rPr>
          <w:bCs/>
          <w:spacing w:val="-2"/>
          <w:sz w:val="28"/>
          <w:szCs w:val="28"/>
        </w:rPr>
      </w:pPr>
      <w:r w:rsidRPr="009243D5">
        <w:rPr>
          <w:b/>
          <w:bCs/>
          <w:spacing w:val="-2"/>
          <w:sz w:val="28"/>
          <w:szCs w:val="28"/>
        </w:rPr>
        <w:t>Công trình thanh niên</w:t>
      </w:r>
      <w:r w:rsidR="00025E5B" w:rsidRPr="009243D5">
        <w:rPr>
          <w:b/>
          <w:bCs/>
          <w:spacing w:val="-2"/>
          <w:sz w:val="28"/>
          <w:szCs w:val="28"/>
        </w:rPr>
        <w:t xml:space="preserve"> tiêu biểu</w:t>
      </w:r>
      <w:r w:rsidR="00025E5B" w:rsidRPr="009243D5">
        <w:rPr>
          <w:bCs/>
          <w:spacing w:val="-2"/>
          <w:sz w:val="28"/>
          <w:szCs w:val="28"/>
        </w:rPr>
        <w:t xml:space="preserve"> là công trình đảm bảo các yêu cầu đối với một công trình thanh niên theo quy định của Hướng dẫn này; đồng thời thực sự tiêu biểu về phương thức tổ chức thực hiện, tính sáng tạo phù hợp thực tiễn và có khả năng nhân rộng. Công trình thanh niên tiêu biểu do Đoàn cấp trên</w:t>
      </w:r>
      <w:r w:rsidR="009A51D1">
        <w:rPr>
          <w:bCs/>
          <w:spacing w:val="-2"/>
          <w:sz w:val="28"/>
          <w:szCs w:val="28"/>
        </w:rPr>
        <w:t xml:space="preserve"> xem xét,</w:t>
      </w:r>
      <w:r w:rsidR="00025E5B" w:rsidRPr="009243D5">
        <w:rPr>
          <w:bCs/>
          <w:spacing w:val="-2"/>
          <w:sz w:val="28"/>
          <w:szCs w:val="28"/>
        </w:rPr>
        <w:t xml:space="preserve"> công nhận đối với các công trình do cơ sở Đoàn trực thuộc thực hiện.</w:t>
      </w:r>
    </w:p>
    <w:p w:rsidR="00E33A0B" w:rsidRPr="009243D5" w:rsidRDefault="00E33A0B" w:rsidP="00C2122F">
      <w:pPr>
        <w:spacing w:before="40" w:after="40" w:line="264" w:lineRule="auto"/>
        <w:ind w:firstLine="720"/>
        <w:jc w:val="both"/>
        <w:rPr>
          <w:b/>
          <w:bCs/>
          <w:sz w:val="28"/>
          <w:szCs w:val="28"/>
        </w:rPr>
      </w:pPr>
      <w:r w:rsidRPr="009243D5">
        <w:rPr>
          <w:b/>
          <w:bCs/>
          <w:sz w:val="28"/>
          <w:szCs w:val="28"/>
        </w:rPr>
        <w:t>2. Yêu cầu về công trình thanh niên:</w:t>
      </w:r>
    </w:p>
    <w:p w:rsidR="00E33A0B" w:rsidRPr="009243D5" w:rsidRDefault="00E33A0B" w:rsidP="00C2122F">
      <w:pPr>
        <w:spacing w:before="40" w:after="40" w:line="264" w:lineRule="auto"/>
        <w:ind w:firstLine="720"/>
        <w:jc w:val="both"/>
        <w:rPr>
          <w:bCs/>
          <w:sz w:val="28"/>
          <w:szCs w:val="28"/>
        </w:rPr>
      </w:pPr>
      <w:r w:rsidRPr="009243D5">
        <w:rPr>
          <w:bCs/>
          <w:sz w:val="28"/>
          <w:szCs w:val="28"/>
        </w:rPr>
        <w:t>Công trình thanh niên phải đạt được các yêu cầu sau:</w:t>
      </w:r>
    </w:p>
    <w:p w:rsidR="00311994" w:rsidRPr="009243D5" w:rsidRDefault="00653F8D" w:rsidP="00C2122F">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Được việc:</w:t>
      </w:r>
      <w:r w:rsidRPr="009243D5">
        <w:rPr>
          <w:bCs/>
          <w:sz w:val="28"/>
          <w:szCs w:val="28"/>
        </w:rPr>
        <w:t xml:space="preserve"> </w:t>
      </w:r>
      <w:r w:rsidR="00BB6617" w:rsidRPr="009243D5">
        <w:rPr>
          <w:bCs/>
          <w:sz w:val="28"/>
          <w:szCs w:val="28"/>
        </w:rPr>
        <w:t xml:space="preserve">Công </w:t>
      </w:r>
      <w:r w:rsidRPr="009243D5">
        <w:rPr>
          <w:bCs/>
          <w:sz w:val="28"/>
          <w:szCs w:val="28"/>
        </w:rPr>
        <w:t xml:space="preserve">trình giải quyết </w:t>
      </w:r>
      <w:r w:rsidR="00311994" w:rsidRPr="009243D5">
        <w:rPr>
          <w:bCs/>
          <w:sz w:val="28"/>
          <w:szCs w:val="28"/>
        </w:rPr>
        <w:t xml:space="preserve">những việc khó, thiết thực trong đời sống và </w:t>
      </w:r>
      <w:r w:rsidR="00E17708" w:rsidRPr="009243D5">
        <w:rPr>
          <w:bCs/>
          <w:sz w:val="28"/>
          <w:szCs w:val="28"/>
        </w:rPr>
        <w:t>công tác</w:t>
      </w:r>
      <w:r w:rsidR="00311994" w:rsidRPr="009243D5">
        <w:rPr>
          <w:bCs/>
          <w:sz w:val="28"/>
          <w:szCs w:val="28"/>
        </w:rPr>
        <w:t>; nâng cao năng suất lao động, chất lượng sản phẩm, mang lại giá trị kinh tế cao; đóng góp chung cho cộng đồng; bảo tồn và phát huy các giá trị văn hóa truyền thống của dân tộc; tạo hiệu ứng tốt trong công tác giáo dục của Đoàn.</w:t>
      </w:r>
    </w:p>
    <w:p w:rsidR="004C2110" w:rsidRPr="009243D5" w:rsidRDefault="00311994" w:rsidP="00C2122F">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Được người:</w:t>
      </w:r>
      <w:r w:rsidRPr="009243D5">
        <w:rPr>
          <w:bCs/>
          <w:sz w:val="28"/>
          <w:szCs w:val="28"/>
        </w:rPr>
        <w:t xml:space="preserve"> </w:t>
      </w:r>
      <w:r w:rsidR="00BB6617" w:rsidRPr="009243D5">
        <w:rPr>
          <w:bCs/>
          <w:sz w:val="28"/>
          <w:szCs w:val="28"/>
        </w:rPr>
        <w:t xml:space="preserve">Tạo </w:t>
      </w:r>
      <w:r w:rsidRPr="009243D5">
        <w:rPr>
          <w:bCs/>
          <w:sz w:val="28"/>
          <w:szCs w:val="28"/>
        </w:rPr>
        <w:t>môi trường thuận</w:t>
      </w:r>
      <w:r w:rsidR="00E17708" w:rsidRPr="009243D5">
        <w:rPr>
          <w:bCs/>
          <w:sz w:val="28"/>
          <w:szCs w:val="28"/>
        </w:rPr>
        <w:t xml:space="preserve"> lợi để đoàn viên, thanh niên rè</w:t>
      </w:r>
      <w:r w:rsidRPr="009243D5">
        <w:rPr>
          <w:bCs/>
          <w:sz w:val="28"/>
          <w:szCs w:val="28"/>
        </w:rPr>
        <w:t xml:space="preserve">n luyện, cống hiến; </w:t>
      </w:r>
      <w:r w:rsidR="004C2110" w:rsidRPr="009243D5">
        <w:rPr>
          <w:bCs/>
          <w:sz w:val="28"/>
          <w:szCs w:val="28"/>
        </w:rPr>
        <w:t xml:space="preserve">khơi dậy tinh thần trách nhiệm, nhiệt huyết của tuổi trẻ trong </w:t>
      </w:r>
      <w:r w:rsidR="004C2110" w:rsidRPr="009243D5">
        <w:rPr>
          <w:bCs/>
          <w:sz w:val="28"/>
          <w:szCs w:val="28"/>
        </w:rPr>
        <w:lastRenderedPageBreak/>
        <w:t>việc đóng góp sức lực, trí tuệ cho quá trình phát triển</w:t>
      </w:r>
      <w:r w:rsidR="009A51D1">
        <w:rPr>
          <w:bCs/>
          <w:sz w:val="28"/>
          <w:szCs w:val="28"/>
        </w:rPr>
        <w:t xml:space="preserve"> đất nước và</w:t>
      </w:r>
      <w:r w:rsidR="004C2110" w:rsidRPr="009243D5">
        <w:rPr>
          <w:bCs/>
          <w:sz w:val="28"/>
          <w:szCs w:val="28"/>
        </w:rPr>
        <w:t xml:space="preserve"> thành phố; thể hiện sự sáng tạo, đổi mới, tính xung kích, dám nghĩ, dám làm của đoàn viên, thanh niên trong tham gia thực hiện công trình.</w:t>
      </w:r>
    </w:p>
    <w:p w:rsidR="006C7E94" w:rsidRPr="009243D5" w:rsidRDefault="004C2110" w:rsidP="00C2122F">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Được tổ chức:</w:t>
      </w:r>
      <w:r w:rsidR="00BB6617" w:rsidRPr="009243D5">
        <w:rPr>
          <w:bCs/>
          <w:sz w:val="28"/>
          <w:szCs w:val="28"/>
        </w:rPr>
        <w:t xml:space="preserve"> Th</w:t>
      </w:r>
      <w:r w:rsidRPr="009243D5">
        <w:rPr>
          <w:bCs/>
          <w:sz w:val="28"/>
          <w:szCs w:val="28"/>
        </w:rPr>
        <w:t xml:space="preserve">u hút, tập hợp đông đảo đoàn viên, thanh niên tham gia, góp phần thực hiện tốt các phong trào, cuộc </w:t>
      </w:r>
      <w:r w:rsidR="00E17708" w:rsidRPr="009243D5">
        <w:rPr>
          <w:bCs/>
          <w:sz w:val="28"/>
          <w:szCs w:val="28"/>
        </w:rPr>
        <w:t xml:space="preserve">vận động của tổ chức Đoàn, </w:t>
      </w:r>
      <w:r w:rsidRPr="009243D5">
        <w:rPr>
          <w:bCs/>
          <w:sz w:val="28"/>
          <w:szCs w:val="28"/>
        </w:rPr>
        <w:t xml:space="preserve">qua đó nâng cao vị thế của tổ chức tại địa phương, đơn vị; tổ chức được các phong trào thi đua trong triển khai thực hiện công trình; phát hiện nhân tố mới, xây </w:t>
      </w:r>
      <w:r w:rsidR="00E17708" w:rsidRPr="009243D5">
        <w:rPr>
          <w:bCs/>
          <w:sz w:val="28"/>
          <w:szCs w:val="28"/>
        </w:rPr>
        <w:t xml:space="preserve">dựng, củng cố tổ chức Đoàn </w:t>
      </w:r>
      <w:r w:rsidRPr="009243D5">
        <w:rPr>
          <w:bCs/>
          <w:sz w:val="28"/>
          <w:szCs w:val="28"/>
        </w:rPr>
        <w:t>và tham gia xây dựng Đảng gắ</w:t>
      </w:r>
      <w:r w:rsidR="00E17708" w:rsidRPr="009243D5">
        <w:rPr>
          <w:bCs/>
          <w:sz w:val="28"/>
          <w:szCs w:val="28"/>
        </w:rPr>
        <w:t xml:space="preserve">n với việc phát triển </w:t>
      </w:r>
      <w:r w:rsidRPr="009243D5">
        <w:rPr>
          <w:bCs/>
          <w:sz w:val="28"/>
          <w:szCs w:val="28"/>
        </w:rPr>
        <w:t>đoàn viên mới, giới thiệu đoàn viên ưu tú cho Đảng xem xét</w:t>
      </w:r>
      <w:r w:rsidR="009A51D1">
        <w:rPr>
          <w:bCs/>
          <w:sz w:val="28"/>
          <w:szCs w:val="28"/>
        </w:rPr>
        <w:t>,</w:t>
      </w:r>
      <w:r w:rsidRPr="009243D5">
        <w:rPr>
          <w:bCs/>
          <w:sz w:val="28"/>
          <w:szCs w:val="28"/>
        </w:rPr>
        <w:t xml:space="preserve"> kết nạp.</w:t>
      </w:r>
    </w:p>
    <w:p w:rsidR="00886CD1" w:rsidRPr="009243D5" w:rsidRDefault="006C7E94" w:rsidP="00C2122F">
      <w:pPr>
        <w:spacing w:before="40" w:after="40" w:line="264" w:lineRule="auto"/>
        <w:ind w:firstLine="720"/>
        <w:jc w:val="both"/>
        <w:rPr>
          <w:b/>
          <w:bCs/>
          <w:sz w:val="28"/>
          <w:szCs w:val="28"/>
        </w:rPr>
      </w:pPr>
      <w:r w:rsidRPr="009243D5">
        <w:rPr>
          <w:b/>
          <w:bCs/>
          <w:sz w:val="28"/>
          <w:szCs w:val="28"/>
        </w:rPr>
        <w:t>3.</w:t>
      </w:r>
      <w:r w:rsidR="00E0048B" w:rsidRPr="009243D5">
        <w:rPr>
          <w:b/>
          <w:bCs/>
          <w:sz w:val="28"/>
          <w:szCs w:val="28"/>
        </w:rPr>
        <w:t xml:space="preserve"> </w:t>
      </w:r>
      <w:r w:rsidRPr="009243D5">
        <w:rPr>
          <w:b/>
          <w:bCs/>
          <w:sz w:val="28"/>
          <w:szCs w:val="28"/>
        </w:rPr>
        <w:t xml:space="preserve">Phân </w:t>
      </w:r>
      <w:r w:rsidR="000459CE" w:rsidRPr="009243D5">
        <w:rPr>
          <w:b/>
          <w:bCs/>
          <w:sz w:val="28"/>
          <w:szCs w:val="28"/>
        </w:rPr>
        <w:t>loại</w:t>
      </w:r>
      <w:r w:rsidR="00886CD1" w:rsidRPr="009243D5">
        <w:rPr>
          <w:b/>
          <w:bCs/>
          <w:sz w:val="28"/>
          <w:szCs w:val="28"/>
        </w:rPr>
        <w:t xml:space="preserve"> công trình thanh niên:</w:t>
      </w:r>
    </w:p>
    <w:p w:rsidR="000459CE" w:rsidRPr="009243D5" w:rsidRDefault="000459CE" w:rsidP="00C2122F">
      <w:pPr>
        <w:spacing w:before="40" w:after="40" w:line="264" w:lineRule="auto"/>
        <w:ind w:firstLine="720"/>
        <w:jc w:val="both"/>
        <w:rPr>
          <w:b/>
          <w:bCs/>
          <w:i/>
          <w:sz w:val="28"/>
          <w:szCs w:val="28"/>
        </w:rPr>
      </w:pPr>
      <w:r w:rsidRPr="009243D5">
        <w:rPr>
          <w:b/>
          <w:bCs/>
          <w:i/>
          <w:sz w:val="28"/>
          <w:szCs w:val="28"/>
        </w:rPr>
        <w:t xml:space="preserve">3.1. Theo cấp bộ Đoàn thực hiện: </w:t>
      </w:r>
    </w:p>
    <w:p w:rsidR="009A51D1" w:rsidRPr="009243D5" w:rsidRDefault="009A51D1" w:rsidP="009A51D1">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 xml:space="preserve">Công trình thanh niên cấp </w:t>
      </w:r>
      <w:r>
        <w:rPr>
          <w:b/>
          <w:bCs/>
          <w:i/>
          <w:sz w:val="28"/>
          <w:szCs w:val="28"/>
        </w:rPr>
        <w:t>Thành phố</w:t>
      </w:r>
      <w:r w:rsidRPr="009243D5">
        <w:rPr>
          <w:b/>
          <w:bCs/>
          <w:i/>
          <w:sz w:val="28"/>
          <w:szCs w:val="28"/>
        </w:rPr>
        <w:t>:</w:t>
      </w:r>
      <w:r w:rsidRPr="009243D5">
        <w:rPr>
          <w:bCs/>
          <w:sz w:val="28"/>
          <w:szCs w:val="28"/>
        </w:rPr>
        <w:t xml:space="preserve"> do </w:t>
      </w:r>
      <w:r>
        <w:rPr>
          <w:bCs/>
          <w:sz w:val="28"/>
          <w:szCs w:val="28"/>
        </w:rPr>
        <w:t xml:space="preserve">Ban Thường vụ Thành Đoàn </w:t>
      </w:r>
      <w:r w:rsidRPr="009243D5">
        <w:rPr>
          <w:bCs/>
          <w:sz w:val="28"/>
          <w:szCs w:val="28"/>
        </w:rPr>
        <w:t>chủ trì và tổ chức thực hiện.</w:t>
      </w:r>
    </w:p>
    <w:p w:rsidR="006C7E94" w:rsidRPr="009243D5" w:rsidRDefault="006C7E94" w:rsidP="00C2122F">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 xml:space="preserve">Công trình thanh niên cấp </w:t>
      </w:r>
      <w:r w:rsidR="00E17708" w:rsidRPr="009243D5">
        <w:rPr>
          <w:b/>
          <w:bCs/>
          <w:i/>
          <w:sz w:val="28"/>
          <w:szCs w:val="28"/>
        </w:rPr>
        <w:t>Quận – H</w:t>
      </w:r>
      <w:r w:rsidRPr="009243D5">
        <w:rPr>
          <w:b/>
          <w:bCs/>
          <w:i/>
          <w:sz w:val="28"/>
          <w:szCs w:val="28"/>
        </w:rPr>
        <w:t>uyện</w:t>
      </w:r>
      <w:r w:rsidR="00E17708" w:rsidRPr="009243D5">
        <w:rPr>
          <w:b/>
          <w:bCs/>
          <w:i/>
          <w:sz w:val="28"/>
          <w:szCs w:val="28"/>
        </w:rPr>
        <w:t xml:space="preserve"> Đoàn và tương đương</w:t>
      </w:r>
      <w:r w:rsidRPr="009243D5">
        <w:rPr>
          <w:b/>
          <w:bCs/>
          <w:i/>
          <w:sz w:val="28"/>
          <w:szCs w:val="28"/>
        </w:rPr>
        <w:t>:</w:t>
      </w:r>
      <w:r w:rsidR="00E17708" w:rsidRPr="009243D5">
        <w:rPr>
          <w:bCs/>
          <w:sz w:val="28"/>
          <w:szCs w:val="28"/>
        </w:rPr>
        <w:t xml:space="preserve"> do </w:t>
      </w:r>
      <w:r w:rsidR="009A51D1">
        <w:rPr>
          <w:bCs/>
          <w:sz w:val="28"/>
          <w:szCs w:val="28"/>
        </w:rPr>
        <w:t>Quận – Huyện Đoàn</w:t>
      </w:r>
      <w:r w:rsidRPr="009243D5">
        <w:rPr>
          <w:bCs/>
          <w:sz w:val="28"/>
          <w:szCs w:val="28"/>
        </w:rPr>
        <w:t xml:space="preserve"> và tương đương chủ trì và tổ chức thực hiện.</w:t>
      </w:r>
    </w:p>
    <w:p w:rsidR="006C7E94" w:rsidRPr="009243D5" w:rsidRDefault="006C7E94" w:rsidP="00C2122F">
      <w:pPr>
        <w:spacing w:before="40" w:after="40" w:line="264" w:lineRule="auto"/>
        <w:ind w:firstLine="720"/>
        <w:jc w:val="both"/>
        <w:rPr>
          <w:bCs/>
          <w:sz w:val="28"/>
          <w:szCs w:val="28"/>
        </w:rPr>
      </w:pPr>
      <w:r w:rsidRPr="009243D5">
        <w:rPr>
          <w:bCs/>
          <w:sz w:val="28"/>
          <w:szCs w:val="28"/>
        </w:rPr>
        <w:t xml:space="preserve">- </w:t>
      </w:r>
      <w:r w:rsidRPr="009243D5">
        <w:rPr>
          <w:b/>
          <w:bCs/>
          <w:i/>
          <w:sz w:val="28"/>
          <w:szCs w:val="28"/>
        </w:rPr>
        <w:t>Công trình thanh niên cấp cơ sở:</w:t>
      </w:r>
      <w:r w:rsidR="00E17708" w:rsidRPr="009243D5">
        <w:rPr>
          <w:bCs/>
          <w:sz w:val="28"/>
          <w:szCs w:val="28"/>
        </w:rPr>
        <w:t xml:space="preserve"> do </w:t>
      </w:r>
      <w:r w:rsidRPr="009243D5">
        <w:rPr>
          <w:bCs/>
          <w:sz w:val="28"/>
          <w:szCs w:val="28"/>
        </w:rPr>
        <w:t>Đoàn cơ sở, Chi đoàn</w:t>
      </w:r>
      <w:r w:rsidR="00E17708" w:rsidRPr="009243D5">
        <w:rPr>
          <w:bCs/>
          <w:sz w:val="28"/>
          <w:szCs w:val="28"/>
        </w:rPr>
        <w:t xml:space="preserve"> cơ sở</w:t>
      </w:r>
      <w:r w:rsidRPr="009243D5">
        <w:rPr>
          <w:bCs/>
          <w:sz w:val="28"/>
          <w:szCs w:val="28"/>
        </w:rPr>
        <w:t xml:space="preserve">, Chi </w:t>
      </w:r>
      <w:r w:rsidR="00E17708" w:rsidRPr="009243D5">
        <w:rPr>
          <w:bCs/>
          <w:sz w:val="28"/>
          <w:szCs w:val="28"/>
        </w:rPr>
        <w:t>đoàn bộ phận</w:t>
      </w:r>
      <w:r w:rsidRPr="009243D5">
        <w:rPr>
          <w:bCs/>
          <w:sz w:val="28"/>
          <w:szCs w:val="28"/>
        </w:rPr>
        <w:t xml:space="preserve"> chủ trì và tổ chức thực hiện.</w:t>
      </w:r>
    </w:p>
    <w:p w:rsidR="006C7E94" w:rsidRPr="009243D5" w:rsidRDefault="006C7E94" w:rsidP="00C2122F">
      <w:pPr>
        <w:spacing w:before="40" w:after="40" w:line="264" w:lineRule="auto"/>
        <w:ind w:firstLine="720"/>
        <w:jc w:val="both"/>
        <w:rPr>
          <w:bCs/>
          <w:i/>
          <w:spacing w:val="-2"/>
          <w:sz w:val="28"/>
          <w:szCs w:val="28"/>
        </w:rPr>
      </w:pPr>
      <w:r w:rsidRPr="009243D5">
        <w:rPr>
          <w:bCs/>
          <w:spacing w:val="-2"/>
          <w:sz w:val="28"/>
          <w:szCs w:val="28"/>
        </w:rPr>
        <w:t>Công trình than</w:t>
      </w:r>
      <w:r w:rsidR="00E17708" w:rsidRPr="009243D5">
        <w:rPr>
          <w:bCs/>
          <w:spacing w:val="-2"/>
          <w:sz w:val="28"/>
          <w:szCs w:val="28"/>
        </w:rPr>
        <w:t xml:space="preserve">h niên của một cấp bộ Đoàn </w:t>
      </w:r>
      <w:r w:rsidRPr="009243D5">
        <w:rPr>
          <w:bCs/>
          <w:spacing w:val="-2"/>
          <w:sz w:val="28"/>
          <w:szCs w:val="28"/>
        </w:rPr>
        <w:t xml:space="preserve">có thể là tổng hợp của nhiều công trình, hạng mục được </w:t>
      </w:r>
      <w:r w:rsidR="00E17708" w:rsidRPr="009243D5">
        <w:rPr>
          <w:bCs/>
          <w:spacing w:val="-2"/>
          <w:sz w:val="28"/>
          <w:szCs w:val="28"/>
        </w:rPr>
        <w:t xml:space="preserve">triển khai tại cấp bộ Đoàn </w:t>
      </w:r>
      <w:r w:rsidRPr="009243D5">
        <w:rPr>
          <w:bCs/>
          <w:spacing w:val="-2"/>
          <w:sz w:val="28"/>
          <w:szCs w:val="28"/>
        </w:rPr>
        <w:t>cấp dưới nhưng phải được thống nhất bằng kế hoạch chỉ đạo chung. Công trình thanh niên có thể được tổ chức triển khai ở địa điểm ngoài phạm vi hành chính của địa phương, đơn vị.</w:t>
      </w:r>
    </w:p>
    <w:p w:rsidR="00A524A2" w:rsidRPr="009243D5" w:rsidRDefault="000459CE" w:rsidP="00C2122F">
      <w:pPr>
        <w:pStyle w:val="ListParagraph"/>
        <w:tabs>
          <w:tab w:val="left" w:pos="1276"/>
        </w:tabs>
        <w:spacing w:before="40" w:after="40" w:line="264" w:lineRule="auto"/>
        <w:jc w:val="both"/>
        <w:rPr>
          <w:b/>
          <w:bCs/>
          <w:i/>
          <w:sz w:val="28"/>
          <w:szCs w:val="28"/>
        </w:rPr>
      </w:pPr>
      <w:r w:rsidRPr="009243D5">
        <w:rPr>
          <w:b/>
          <w:bCs/>
          <w:i/>
          <w:sz w:val="28"/>
          <w:szCs w:val="28"/>
        </w:rPr>
        <w:t>3.2.</w:t>
      </w:r>
      <w:r w:rsidR="00066BE2" w:rsidRPr="009243D5">
        <w:rPr>
          <w:b/>
          <w:bCs/>
          <w:i/>
          <w:sz w:val="28"/>
          <w:szCs w:val="28"/>
        </w:rPr>
        <w:t xml:space="preserve"> </w:t>
      </w:r>
      <w:r w:rsidR="00886CD1" w:rsidRPr="009243D5">
        <w:rPr>
          <w:b/>
          <w:bCs/>
          <w:i/>
          <w:sz w:val="28"/>
          <w:szCs w:val="28"/>
        </w:rPr>
        <w:t>Theo tiến độ thời gian thực hiện</w:t>
      </w:r>
      <w:r w:rsidR="00AC1306" w:rsidRPr="009243D5">
        <w:rPr>
          <w:b/>
          <w:bCs/>
          <w:i/>
          <w:sz w:val="28"/>
          <w:szCs w:val="28"/>
        </w:rPr>
        <w:t>:</w:t>
      </w:r>
    </w:p>
    <w:p w:rsidR="00A524A2" w:rsidRPr="009243D5" w:rsidRDefault="00A524A2" w:rsidP="00C2122F">
      <w:pPr>
        <w:pStyle w:val="ListParagraph"/>
        <w:spacing w:before="40" w:after="40" w:line="264" w:lineRule="auto"/>
        <w:ind w:left="0"/>
        <w:jc w:val="both"/>
        <w:rPr>
          <w:b/>
          <w:bCs/>
          <w:i/>
          <w:sz w:val="28"/>
          <w:szCs w:val="28"/>
        </w:rPr>
      </w:pPr>
      <w:r w:rsidRPr="009243D5">
        <w:rPr>
          <w:b/>
          <w:bCs/>
          <w:i/>
          <w:sz w:val="28"/>
          <w:szCs w:val="28"/>
        </w:rPr>
        <w:tab/>
      </w:r>
      <w:r w:rsidRPr="009243D5">
        <w:rPr>
          <w:bCs/>
          <w:i/>
          <w:sz w:val="28"/>
          <w:szCs w:val="28"/>
        </w:rPr>
        <w:t xml:space="preserve">3.2.1. </w:t>
      </w:r>
      <w:r w:rsidR="000E6F3F" w:rsidRPr="009243D5">
        <w:rPr>
          <w:bCs/>
          <w:i/>
          <w:sz w:val="28"/>
          <w:szCs w:val="28"/>
        </w:rPr>
        <w:t xml:space="preserve">Công trình thanh niên </w:t>
      </w:r>
      <w:r w:rsidR="00771E57" w:rsidRPr="009243D5">
        <w:rPr>
          <w:bCs/>
          <w:i/>
          <w:sz w:val="28"/>
          <w:szCs w:val="28"/>
        </w:rPr>
        <w:t xml:space="preserve">của </w:t>
      </w:r>
      <w:r w:rsidR="000E6F3F" w:rsidRPr="009243D5">
        <w:rPr>
          <w:bCs/>
          <w:i/>
          <w:sz w:val="28"/>
          <w:szCs w:val="28"/>
        </w:rPr>
        <w:t>nhiệm kỳ:</w:t>
      </w:r>
      <w:r w:rsidR="006339DF" w:rsidRPr="009243D5">
        <w:rPr>
          <w:bCs/>
          <w:i/>
          <w:sz w:val="28"/>
          <w:szCs w:val="28"/>
        </w:rPr>
        <w:t xml:space="preserve"> </w:t>
      </w:r>
      <w:r w:rsidR="00D37FD8" w:rsidRPr="009243D5">
        <w:rPr>
          <w:bCs/>
          <w:sz w:val="28"/>
          <w:szCs w:val="28"/>
        </w:rPr>
        <w:t>Là công trình thanh niên được Đại hội hoặc Hội nghị của cấp bộ Đoàn</w:t>
      </w:r>
      <w:r w:rsidR="00E17708" w:rsidRPr="009243D5">
        <w:rPr>
          <w:bCs/>
          <w:sz w:val="28"/>
          <w:szCs w:val="28"/>
        </w:rPr>
        <w:t xml:space="preserve"> </w:t>
      </w:r>
      <w:r w:rsidR="009A51D1">
        <w:rPr>
          <w:bCs/>
          <w:sz w:val="28"/>
          <w:szCs w:val="28"/>
        </w:rPr>
        <w:t>quyết nghị thực hiện trong nhiệm kỳ</w:t>
      </w:r>
      <w:r w:rsidR="00EA41DE" w:rsidRPr="009243D5">
        <w:rPr>
          <w:bCs/>
          <w:sz w:val="28"/>
          <w:szCs w:val="28"/>
        </w:rPr>
        <w:t>.</w:t>
      </w:r>
    </w:p>
    <w:p w:rsidR="003E593E" w:rsidRPr="009243D5" w:rsidRDefault="00A524A2" w:rsidP="00C2122F">
      <w:pPr>
        <w:pStyle w:val="ListParagraph"/>
        <w:spacing w:before="40" w:after="40" w:line="264" w:lineRule="auto"/>
        <w:ind w:left="0" w:firstLine="720"/>
        <w:jc w:val="both"/>
        <w:rPr>
          <w:b/>
          <w:bCs/>
          <w:i/>
          <w:sz w:val="28"/>
          <w:szCs w:val="28"/>
        </w:rPr>
      </w:pPr>
      <w:r w:rsidRPr="009243D5">
        <w:rPr>
          <w:bCs/>
          <w:i/>
          <w:sz w:val="28"/>
          <w:szCs w:val="28"/>
        </w:rPr>
        <w:t xml:space="preserve">3.2.2. </w:t>
      </w:r>
      <w:r w:rsidR="000E6F3F" w:rsidRPr="009243D5">
        <w:rPr>
          <w:bCs/>
          <w:i/>
          <w:spacing w:val="-2"/>
          <w:sz w:val="28"/>
          <w:szCs w:val="28"/>
        </w:rPr>
        <w:t xml:space="preserve">Công trình thanh niên </w:t>
      </w:r>
      <w:r w:rsidR="00BD5071" w:rsidRPr="009243D5">
        <w:rPr>
          <w:bCs/>
          <w:i/>
          <w:spacing w:val="-2"/>
          <w:sz w:val="28"/>
          <w:szCs w:val="28"/>
        </w:rPr>
        <w:t>theo chương trình công tác Đoàn</w:t>
      </w:r>
      <w:r w:rsidR="00E17708" w:rsidRPr="009243D5">
        <w:rPr>
          <w:bCs/>
          <w:i/>
          <w:spacing w:val="-2"/>
          <w:sz w:val="28"/>
          <w:szCs w:val="28"/>
        </w:rPr>
        <w:t xml:space="preserve"> </w:t>
      </w:r>
      <w:r w:rsidR="00BD5071" w:rsidRPr="009243D5">
        <w:rPr>
          <w:bCs/>
          <w:i/>
          <w:spacing w:val="-2"/>
          <w:sz w:val="28"/>
          <w:szCs w:val="28"/>
        </w:rPr>
        <w:t>và phong trào thanh thiếu nhi của năm</w:t>
      </w:r>
      <w:r w:rsidR="000E6F3F" w:rsidRPr="009243D5">
        <w:rPr>
          <w:bCs/>
          <w:i/>
          <w:spacing w:val="-2"/>
          <w:sz w:val="28"/>
          <w:szCs w:val="28"/>
        </w:rPr>
        <w:t>:</w:t>
      </w:r>
      <w:r w:rsidR="006339DF" w:rsidRPr="009243D5">
        <w:rPr>
          <w:bCs/>
          <w:i/>
          <w:spacing w:val="-2"/>
          <w:sz w:val="28"/>
          <w:szCs w:val="28"/>
        </w:rPr>
        <w:t xml:space="preserve"> </w:t>
      </w:r>
      <w:r w:rsidR="00886CD1" w:rsidRPr="009243D5">
        <w:rPr>
          <w:bCs/>
          <w:spacing w:val="-2"/>
          <w:sz w:val="28"/>
          <w:szCs w:val="28"/>
        </w:rPr>
        <w:t>Là công trình thanh niên được triển khai thực hiện hằng năm trên cơ sở định hướng theo chương trình công tác Đoàn</w:t>
      </w:r>
      <w:r w:rsidR="00E17708" w:rsidRPr="009243D5">
        <w:rPr>
          <w:bCs/>
          <w:spacing w:val="-2"/>
          <w:sz w:val="28"/>
          <w:szCs w:val="28"/>
        </w:rPr>
        <w:t xml:space="preserve"> </w:t>
      </w:r>
      <w:r w:rsidR="00886CD1" w:rsidRPr="009243D5">
        <w:rPr>
          <w:bCs/>
          <w:spacing w:val="-2"/>
          <w:sz w:val="28"/>
          <w:szCs w:val="28"/>
        </w:rPr>
        <w:t>và phong trào thanh thiếu nhi của Đoàn</w:t>
      </w:r>
      <w:r w:rsidR="00E17708" w:rsidRPr="009243D5">
        <w:rPr>
          <w:bCs/>
          <w:spacing w:val="-2"/>
          <w:sz w:val="28"/>
          <w:szCs w:val="28"/>
        </w:rPr>
        <w:t xml:space="preserve"> </w:t>
      </w:r>
      <w:r w:rsidR="00886CD1" w:rsidRPr="009243D5">
        <w:rPr>
          <w:bCs/>
          <w:spacing w:val="-2"/>
          <w:sz w:val="28"/>
          <w:szCs w:val="28"/>
        </w:rPr>
        <w:t xml:space="preserve">cấp trên và tình hình, điều kiện thực </w:t>
      </w:r>
      <w:r w:rsidR="008519DA" w:rsidRPr="009243D5">
        <w:rPr>
          <w:bCs/>
          <w:spacing w:val="-2"/>
          <w:sz w:val="28"/>
          <w:szCs w:val="28"/>
        </w:rPr>
        <w:t>tiễn</w:t>
      </w:r>
      <w:r w:rsidR="00886CD1" w:rsidRPr="009243D5">
        <w:rPr>
          <w:bCs/>
          <w:spacing w:val="-2"/>
          <w:sz w:val="28"/>
          <w:szCs w:val="28"/>
        </w:rPr>
        <w:t xml:space="preserve"> của địa phương, đơn vị.</w:t>
      </w:r>
    </w:p>
    <w:p w:rsidR="006D6C6D" w:rsidRPr="009243D5" w:rsidRDefault="00A37B8B" w:rsidP="00C2122F">
      <w:pPr>
        <w:pStyle w:val="ListParagraph"/>
        <w:tabs>
          <w:tab w:val="left" w:pos="1560"/>
        </w:tabs>
        <w:spacing w:before="40" w:after="40" w:line="264" w:lineRule="auto"/>
        <w:ind w:left="0" w:firstLine="720"/>
        <w:jc w:val="both"/>
        <w:rPr>
          <w:bCs/>
          <w:sz w:val="28"/>
          <w:szCs w:val="28"/>
        </w:rPr>
      </w:pPr>
      <w:r w:rsidRPr="009243D5">
        <w:rPr>
          <w:b/>
          <w:bCs/>
          <w:i/>
          <w:sz w:val="28"/>
          <w:szCs w:val="28"/>
        </w:rPr>
        <w:t>* Lưu ý</w:t>
      </w:r>
      <w:r w:rsidRPr="009243D5">
        <w:rPr>
          <w:bCs/>
          <w:sz w:val="28"/>
          <w:szCs w:val="28"/>
        </w:rPr>
        <w:t xml:space="preserve">: </w:t>
      </w:r>
    </w:p>
    <w:p w:rsidR="006865E4" w:rsidRPr="009243D5" w:rsidRDefault="006D6C6D" w:rsidP="006865E4">
      <w:pPr>
        <w:pStyle w:val="ListParagraph"/>
        <w:tabs>
          <w:tab w:val="left" w:pos="1560"/>
        </w:tabs>
        <w:spacing w:before="40" w:after="40" w:line="264" w:lineRule="auto"/>
        <w:ind w:left="0" w:firstLine="720"/>
        <w:jc w:val="both"/>
        <w:rPr>
          <w:bCs/>
          <w:sz w:val="28"/>
          <w:szCs w:val="28"/>
        </w:rPr>
      </w:pPr>
      <w:r w:rsidRPr="009243D5">
        <w:rPr>
          <w:bCs/>
          <w:sz w:val="28"/>
          <w:szCs w:val="28"/>
        </w:rPr>
        <w:t xml:space="preserve">- </w:t>
      </w:r>
      <w:r w:rsidR="00A37B8B" w:rsidRPr="009243D5">
        <w:rPr>
          <w:bCs/>
          <w:sz w:val="28"/>
          <w:szCs w:val="28"/>
        </w:rPr>
        <w:t>Các cơ sở Đoàn</w:t>
      </w:r>
      <w:r w:rsidR="00E17708" w:rsidRPr="009243D5">
        <w:rPr>
          <w:bCs/>
          <w:sz w:val="28"/>
          <w:szCs w:val="28"/>
        </w:rPr>
        <w:t xml:space="preserve"> </w:t>
      </w:r>
      <w:r w:rsidR="00A37B8B" w:rsidRPr="009243D5">
        <w:rPr>
          <w:bCs/>
          <w:sz w:val="28"/>
          <w:szCs w:val="28"/>
        </w:rPr>
        <w:t>có thể lựa chọn đăng ký tiếp tục thực hiện công trình thanh niên của năm trước trên cơ sở duy trì và bổ sung thực hiện những nội dung mới nhằm nâng cao giá trị, tính hiệu</w:t>
      </w:r>
      <w:r w:rsidR="0092238D" w:rsidRPr="009243D5">
        <w:rPr>
          <w:bCs/>
          <w:sz w:val="28"/>
          <w:szCs w:val="28"/>
        </w:rPr>
        <w:t xml:space="preserve"> quả của công trình thanh niên.</w:t>
      </w:r>
    </w:p>
    <w:p w:rsidR="00033772" w:rsidRPr="009243D5" w:rsidRDefault="00033772" w:rsidP="00033772">
      <w:pPr>
        <w:pStyle w:val="ListParagraph"/>
        <w:tabs>
          <w:tab w:val="left" w:pos="1560"/>
        </w:tabs>
        <w:spacing w:before="40" w:after="40" w:line="264" w:lineRule="auto"/>
        <w:ind w:left="0" w:firstLine="720"/>
        <w:jc w:val="both"/>
        <w:rPr>
          <w:bCs/>
          <w:sz w:val="28"/>
          <w:szCs w:val="28"/>
        </w:rPr>
      </w:pPr>
      <w:r w:rsidRPr="009243D5">
        <w:rPr>
          <w:bCs/>
          <w:sz w:val="28"/>
          <w:szCs w:val="28"/>
        </w:rPr>
        <w:t xml:space="preserve">- Đối với công trình thanh niên nhiệm kỳ </w:t>
      </w:r>
      <w:r w:rsidR="00E72A99" w:rsidRPr="009243D5">
        <w:rPr>
          <w:bCs/>
          <w:sz w:val="28"/>
          <w:szCs w:val="28"/>
        </w:rPr>
        <w:t xml:space="preserve">được </w:t>
      </w:r>
      <w:r w:rsidRPr="009243D5">
        <w:rPr>
          <w:bCs/>
          <w:sz w:val="28"/>
          <w:szCs w:val="28"/>
        </w:rPr>
        <w:t>chia thành các hạng mục theo từng giai đoạn</w:t>
      </w:r>
      <w:r w:rsidR="00E72A99" w:rsidRPr="009243D5">
        <w:rPr>
          <w:bCs/>
          <w:sz w:val="28"/>
          <w:szCs w:val="28"/>
        </w:rPr>
        <w:t xml:space="preserve"> với </w:t>
      </w:r>
      <w:r w:rsidR="009A51D1">
        <w:rPr>
          <w:bCs/>
          <w:sz w:val="28"/>
          <w:szCs w:val="28"/>
        </w:rPr>
        <w:t>chỉ tiêu được xác lập</w:t>
      </w:r>
      <w:r w:rsidR="00E72A99" w:rsidRPr="009243D5">
        <w:rPr>
          <w:bCs/>
          <w:sz w:val="28"/>
          <w:szCs w:val="28"/>
        </w:rPr>
        <w:t xml:space="preserve"> cụ thể</w:t>
      </w:r>
      <w:r w:rsidRPr="009243D5">
        <w:rPr>
          <w:bCs/>
          <w:sz w:val="28"/>
          <w:szCs w:val="28"/>
        </w:rPr>
        <w:t xml:space="preserve"> thì cơ sở Đoàn </w:t>
      </w:r>
      <w:r w:rsidR="00E72A99" w:rsidRPr="009243D5">
        <w:rPr>
          <w:bCs/>
          <w:sz w:val="28"/>
          <w:szCs w:val="28"/>
        </w:rPr>
        <w:t xml:space="preserve">có thể </w:t>
      </w:r>
      <w:r w:rsidR="009A51D1">
        <w:rPr>
          <w:bCs/>
          <w:sz w:val="28"/>
          <w:szCs w:val="28"/>
        </w:rPr>
        <w:t xml:space="preserve">đăng ký trở thành </w:t>
      </w:r>
      <w:r w:rsidR="00E72A99" w:rsidRPr="009243D5">
        <w:rPr>
          <w:bCs/>
          <w:sz w:val="28"/>
          <w:szCs w:val="28"/>
        </w:rPr>
        <w:t xml:space="preserve">công trình thanh niên </w:t>
      </w:r>
      <w:r w:rsidR="009A51D1">
        <w:rPr>
          <w:bCs/>
          <w:sz w:val="28"/>
          <w:szCs w:val="28"/>
        </w:rPr>
        <w:t xml:space="preserve">của </w:t>
      </w:r>
      <w:r w:rsidR="00E72A99" w:rsidRPr="009243D5">
        <w:rPr>
          <w:bCs/>
          <w:sz w:val="28"/>
          <w:szCs w:val="28"/>
        </w:rPr>
        <w:t>từng năm để thực hiện và nghiệm thu trong năm.</w:t>
      </w:r>
    </w:p>
    <w:p w:rsidR="006339DF" w:rsidRPr="009243D5" w:rsidRDefault="0092238D" w:rsidP="00C2122F">
      <w:pPr>
        <w:pStyle w:val="ListParagraph"/>
        <w:tabs>
          <w:tab w:val="left" w:pos="1560"/>
        </w:tabs>
        <w:spacing w:before="40" w:after="40" w:line="264" w:lineRule="auto"/>
        <w:ind w:left="0" w:firstLine="720"/>
        <w:jc w:val="both"/>
        <w:rPr>
          <w:bCs/>
          <w:sz w:val="28"/>
          <w:szCs w:val="28"/>
        </w:rPr>
      </w:pPr>
      <w:r w:rsidRPr="009243D5">
        <w:rPr>
          <w:bCs/>
          <w:i/>
          <w:sz w:val="28"/>
          <w:szCs w:val="28"/>
        </w:rPr>
        <w:t xml:space="preserve">3.2.3. </w:t>
      </w:r>
      <w:r w:rsidR="006339DF" w:rsidRPr="009243D5">
        <w:rPr>
          <w:bCs/>
          <w:i/>
          <w:sz w:val="28"/>
          <w:szCs w:val="28"/>
        </w:rPr>
        <w:t>Công trình thanh niên ngắn hạn:</w:t>
      </w:r>
      <w:r w:rsidR="00886CD1" w:rsidRPr="009243D5">
        <w:rPr>
          <w:bCs/>
          <w:i/>
          <w:sz w:val="28"/>
          <w:szCs w:val="28"/>
        </w:rPr>
        <w:t xml:space="preserve"> </w:t>
      </w:r>
      <w:r w:rsidR="008519DA" w:rsidRPr="009243D5">
        <w:rPr>
          <w:bCs/>
          <w:sz w:val="28"/>
          <w:szCs w:val="28"/>
        </w:rPr>
        <w:t xml:space="preserve">Là công trình thanh niên được triển khai thực hiện trong thời gian từ 01 đến 03 tháng vào </w:t>
      </w:r>
      <w:r w:rsidR="004C11B2" w:rsidRPr="009243D5">
        <w:rPr>
          <w:bCs/>
          <w:sz w:val="28"/>
          <w:szCs w:val="28"/>
        </w:rPr>
        <w:t xml:space="preserve">các đợt hoạt động cao </w:t>
      </w:r>
      <w:r w:rsidR="004C11B2" w:rsidRPr="009243D5">
        <w:rPr>
          <w:bCs/>
          <w:sz w:val="28"/>
          <w:szCs w:val="28"/>
        </w:rPr>
        <w:lastRenderedPageBreak/>
        <w:t xml:space="preserve">điểm </w:t>
      </w:r>
      <w:r w:rsidR="006339DF" w:rsidRPr="009243D5">
        <w:rPr>
          <w:bCs/>
          <w:sz w:val="28"/>
          <w:szCs w:val="28"/>
        </w:rPr>
        <w:t>nhằm phát động phong trào thi đua trong đoàn viên, thanh niên ra sức hoàn thành nhiệm vụ chính trị</w:t>
      </w:r>
      <w:r w:rsidR="009A51D1">
        <w:rPr>
          <w:bCs/>
          <w:sz w:val="28"/>
          <w:szCs w:val="28"/>
        </w:rPr>
        <w:t xml:space="preserve"> và tham gia phát triển </w:t>
      </w:r>
      <w:r w:rsidR="000459CE" w:rsidRPr="009243D5">
        <w:rPr>
          <w:bCs/>
          <w:sz w:val="28"/>
          <w:szCs w:val="28"/>
        </w:rPr>
        <w:t>kinh tế, văn hóa, xã hội</w:t>
      </w:r>
      <w:r w:rsidR="006339DF" w:rsidRPr="009243D5">
        <w:rPr>
          <w:bCs/>
          <w:sz w:val="28"/>
          <w:szCs w:val="28"/>
        </w:rPr>
        <w:t xml:space="preserve"> tại địa phương, đơn vị</w:t>
      </w:r>
      <w:r w:rsidR="000459CE" w:rsidRPr="009243D5">
        <w:rPr>
          <w:bCs/>
          <w:sz w:val="28"/>
          <w:szCs w:val="28"/>
        </w:rPr>
        <w:t>.</w:t>
      </w:r>
    </w:p>
    <w:p w:rsidR="00AC47A7" w:rsidRPr="009243D5" w:rsidRDefault="0092238D" w:rsidP="00C2122F">
      <w:pPr>
        <w:spacing w:before="40" w:after="40" w:line="264" w:lineRule="auto"/>
        <w:ind w:firstLine="720"/>
        <w:jc w:val="both"/>
        <w:rPr>
          <w:b/>
          <w:bCs/>
          <w:sz w:val="28"/>
          <w:szCs w:val="28"/>
        </w:rPr>
      </w:pPr>
      <w:r w:rsidRPr="009243D5">
        <w:rPr>
          <w:b/>
          <w:bCs/>
          <w:sz w:val="28"/>
          <w:szCs w:val="28"/>
        </w:rPr>
        <w:t xml:space="preserve">4. </w:t>
      </w:r>
      <w:r w:rsidR="00AC47A7" w:rsidRPr="009243D5">
        <w:rPr>
          <w:b/>
          <w:bCs/>
          <w:sz w:val="28"/>
          <w:szCs w:val="28"/>
        </w:rPr>
        <w:t xml:space="preserve">Nội dung </w:t>
      </w:r>
      <w:r w:rsidR="000459CE" w:rsidRPr="009243D5">
        <w:rPr>
          <w:b/>
          <w:bCs/>
          <w:sz w:val="28"/>
          <w:szCs w:val="28"/>
        </w:rPr>
        <w:t xml:space="preserve">trọng tâm </w:t>
      </w:r>
      <w:r w:rsidR="00AC47A7" w:rsidRPr="009243D5">
        <w:rPr>
          <w:b/>
          <w:bCs/>
          <w:sz w:val="28"/>
          <w:szCs w:val="28"/>
        </w:rPr>
        <w:t xml:space="preserve">thực hiện công trình thanh niên: </w:t>
      </w:r>
    </w:p>
    <w:p w:rsidR="00E17708" w:rsidRPr="009243D5" w:rsidRDefault="0092238D" w:rsidP="00C2122F">
      <w:pPr>
        <w:pStyle w:val="ListParagraph"/>
        <w:spacing w:before="40" w:after="40" w:line="264" w:lineRule="auto"/>
        <w:ind w:left="0"/>
        <w:jc w:val="both"/>
        <w:rPr>
          <w:b/>
          <w:bCs/>
          <w:i/>
          <w:sz w:val="28"/>
          <w:szCs w:val="28"/>
        </w:rPr>
      </w:pPr>
      <w:r w:rsidRPr="009243D5">
        <w:rPr>
          <w:b/>
          <w:bCs/>
          <w:i/>
          <w:sz w:val="28"/>
          <w:szCs w:val="28"/>
        </w:rPr>
        <w:tab/>
      </w:r>
      <w:r w:rsidR="00E17708" w:rsidRPr="009243D5">
        <w:rPr>
          <w:b/>
          <w:bCs/>
          <w:i/>
          <w:sz w:val="28"/>
          <w:szCs w:val="28"/>
        </w:rPr>
        <w:t>4.1</w:t>
      </w:r>
      <w:r w:rsidR="0009204A" w:rsidRPr="009243D5">
        <w:rPr>
          <w:b/>
          <w:bCs/>
          <w:i/>
          <w:sz w:val="28"/>
          <w:szCs w:val="28"/>
        </w:rPr>
        <w:t>.</w:t>
      </w:r>
      <w:r w:rsidR="00E17708" w:rsidRPr="009243D5">
        <w:rPr>
          <w:b/>
          <w:bCs/>
          <w:i/>
          <w:sz w:val="28"/>
          <w:szCs w:val="28"/>
        </w:rPr>
        <w:t xml:space="preserve"> Công trình thanh niên tham gia thực hiện nhiệm vụ chính trị của đơn vị, địa phương:</w:t>
      </w:r>
    </w:p>
    <w:p w:rsidR="0009204A" w:rsidRPr="009243D5" w:rsidRDefault="00E17708" w:rsidP="00C2122F">
      <w:pPr>
        <w:pStyle w:val="ListParagraph"/>
        <w:tabs>
          <w:tab w:val="left" w:pos="1134"/>
        </w:tabs>
        <w:spacing w:before="40" w:after="40" w:line="264" w:lineRule="auto"/>
        <w:ind w:left="0" w:firstLine="720"/>
        <w:jc w:val="both"/>
        <w:rPr>
          <w:bCs/>
          <w:sz w:val="28"/>
          <w:szCs w:val="28"/>
        </w:rPr>
      </w:pPr>
      <w:r w:rsidRPr="009243D5">
        <w:rPr>
          <w:bCs/>
          <w:sz w:val="28"/>
          <w:szCs w:val="28"/>
        </w:rPr>
        <w:t xml:space="preserve">Thực hiện các công trình </w:t>
      </w:r>
      <w:r w:rsidR="00625C58" w:rsidRPr="009243D5">
        <w:rPr>
          <w:bCs/>
          <w:sz w:val="28"/>
          <w:szCs w:val="28"/>
        </w:rPr>
        <w:t>góp phần hoàn thành</w:t>
      </w:r>
      <w:r w:rsidRPr="009243D5">
        <w:rPr>
          <w:bCs/>
          <w:sz w:val="28"/>
          <w:szCs w:val="28"/>
        </w:rPr>
        <w:t xml:space="preserve"> nhiệm vụ chính trị</w:t>
      </w:r>
      <w:r w:rsidR="00625C58" w:rsidRPr="009243D5">
        <w:rPr>
          <w:bCs/>
          <w:sz w:val="28"/>
          <w:szCs w:val="28"/>
        </w:rPr>
        <w:t xml:space="preserve"> hoặc nhiệm vụ sản xuất, kinh doanh tại đơn vị, địa phương; </w:t>
      </w:r>
      <w:r w:rsidR="0009204A" w:rsidRPr="009243D5">
        <w:rPr>
          <w:bCs/>
          <w:sz w:val="28"/>
          <w:szCs w:val="28"/>
        </w:rPr>
        <w:t>đảm nhận các hạng mục trong các đợt thi đua cao điểm do đơn vị phát động.</w:t>
      </w:r>
    </w:p>
    <w:p w:rsidR="00C25DFA" w:rsidRPr="009243D5" w:rsidRDefault="00C25DFA" w:rsidP="00C2122F">
      <w:pPr>
        <w:spacing w:before="40" w:after="40" w:line="264" w:lineRule="auto"/>
        <w:ind w:firstLine="720"/>
        <w:jc w:val="both"/>
        <w:rPr>
          <w:b/>
          <w:bCs/>
          <w:i/>
          <w:sz w:val="28"/>
          <w:szCs w:val="28"/>
        </w:rPr>
      </w:pPr>
      <w:r w:rsidRPr="009243D5">
        <w:rPr>
          <w:b/>
          <w:bCs/>
          <w:i/>
          <w:sz w:val="28"/>
          <w:szCs w:val="28"/>
        </w:rPr>
        <w:t>4.</w:t>
      </w:r>
      <w:r w:rsidR="0009204A" w:rsidRPr="009243D5">
        <w:rPr>
          <w:b/>
          <w:bCs/>
          <w:i/>
          <w:sz w:val="28"/>
          <w:szCs w:val="28"/>
        </w:rPr>
        <w:t>2</w:t>
      </w:r>
      <w:r w:rsidRPr="009243D5">
        <w:rPr>
          <w:b/>
          <w:bCs/>
          <w:i/>
          <w:sz w:val="28"/>
          <w:szCs w:val="28"/>
        </w:rPr>
        <w:t>. Công trình thanh niên tham gia xây dựng nông thôn mới:</w:t>
      </w:r>
    </w:p>
    <w:p w:rsidR="00C25DFA" w:rsidRPr="009A51D1" w:rsidRDefault="00C25DFA" w:rsidP="00C2122F">
      <w:pPr>
        <w:pStyle w:val="ListParagraph"/>
        <w:spacing w:before="40" w:after="40" w:line="264" w:lineRule="auto"/>
        <w:ind w:left="0" w:firstLine="720"/>
        <w:jc w:val="both"/>
        <w:rPr>
          <w:bCs/>
          <w:sz w:val="28"/>
          <w:szCs w:val="28"/>
        </w:rPr>
      </w:pPr>
      <w:r w:rsidRPr="009A51D1">
        <w:rPr>
          <w:bCs/>
          <w:sz w:val="28"/>
          <w:szCs w:val="28"/>
        </w:rPr>
        <w:t xml:space="preserve">Thực hiện </w:t>
      </w:r>
      <w:r w:rsidR="00823258" w:rsidRPr="009A51D1">
        <w:rPr>
          <w:bCs/>
          <w:sz w:val="28"/>
          <w:szCs w:val="28"/>
        </w:rPr>
        <w:t xml:space="preserve">các công trình ứng dụng khoa học công nghệ hỗ trợ sản xuất; tham gia xây dựng cầu, đường giao thông nông thôn; cải tạo, xây mới nhà </w:t>
      </w:r>
      <w:r w:rsidR="00D44AFD" w:rsidRPr="009A51D1">
        <w:rPr>
          <w:bCs/>
          <w:sz w:val="28"/>
          <w:szCs w:val="28"/>
        </w:rPr>
        <w:t xml:space="preserve">tình bạn và nhà ở cho các </w:t>
      </w:r>
      <w:r w:rsidR="009A51D1" w:rsidRPr="009A51D1">
        <w:rPr>
          <w:bCs/>
          <w:sz w:val="28"/>
          <w:szCs w:val="28"/>
        </w:rPr>
        <w:t>gia đình</w:t>
      </w:r>
      <w:r w:rsidR="00D44AFD" w:rsidRPr="009A51D1">
        <w:rPr>
          <w:bCs/>
          <w:sz w:val="28"/>
          <w:szCs w:val="28"/>
        </w:rPr>
        <w:t xml:space="preserve"> chính sách</w:t>
      </w:r>
      <w:r w:rsidR="00823258" w:rsidRPr="009A51D1">
        <w:rPr>
          <w:bCs/>
          <w:sz w:val="28"/>
          <w:szCs w:val="28"/>
        </w:rPr>
        <w:t>, xây dựng các thiết chế văn hóa, thể dục t</w:t>
      </w:r>
      <w:r w:rsidR="009A51D1" w:rsidRPr="009A51D1">
        <w:rPr>
          <w:bCs/>
          <w:sz w:val="28"/>
          <w:szCs w:val="28"/>
        </w:rPr>
        <w:t>hể thao cho thanh thiếu nhi và N</w:t>
      </w:r>
      <w:r w:rsidR="00823258" w:rsidRPr="009A51D1">
        <w:rPr>
          <w:bCs/>
          <w:sz w:val="28"/>
          <w:szCs w:val="28"/>
        </w:rPr>
        <w:t>hân dân; phổ cập, bổ túc kiến thức cho thanh thiếu nhi vùng sâu, vùng xa; các công trình góp phần bảo tồn, duy trì và phát huy các giá trị văn hóa, lịch sử của địa phương, dân tộc; các công trình hỗ trợ thanh niên lập thân, lập nghiệp; tham gia thực hiện an sinh xã hội, chung sức cùng cộng đồng.</w:t>
      </w:r>
    </w:p>
    <w:p w:rsidR="00823258" w:rsidRPr="009243D5" w:rsidRDefault="00823258" w:rsidP="00C2122F">
      <w:pPr>
        <w:spacing w:before="40" w:after="40" w:line="264" w:lineRule="auto"/>
        <w:ind w:firstLine="720"/>
        <w:jc w:val="both"/>
        <w:rPr>
          <w:b/>
          <w:bCs/>
          <w:i/>
          <w:sz w:val="28"/>
          <w:szCs w:val="28"/>
        </w:rPr>
      </w:pPr>
      <w:r w:rsidRPr="009243D5">
        <w:rPr>
          <w:b/>
          <w:bCs/>
          <w:i/>
          <w:sz w:val="28"/>
          <w:szCs w:val="28"/>
        </w:rPr>
        <w:t>4.</w:t>
      </w:r>
      <w:r w:rsidR="0009204A" w:rsidRPr="009243D5">
        <w:rPr>
          <w:b/>
          <w:bCs/>
          <w:i/>
          <w:sz w:val="28"/>
          <w:szCs w:val="28"/>
        </w:rPr>
        <w:t>3</w:t>
      </w:r>
      <w:r w:rsidRPr="009243D5">
        <w:rPr>
          <w:b/>
          <w:bCs/>
          <w:i/>
          <w:sz w:val="28"/>
          <w:szCs w:val="28"/>
        </w:rPr>
        <w:t>. Công trình thanh niên tham gia xây dựng văn minh đô thị:</w:t>
      </w:r>
    </w:p>
    <w:p w:rsidR="003C28CC" w:rsidRPr="009243D5" w:rsidRDefault="002E11FD" w:rsidP="003C28CC">
      <w:pPr>
        <w:pStyle w:val="ListParagraph"/>
        <w:spacing w:before="40" w:after="40" w:line="264" w:lineRule="auto"/>
        <w:ind w:left="0" w:firstLine="720"/>
        <w:jc w:val="both"/>
        <w:rPr>
          <w:bCs/>
          <w:sz w:val="28"/>
          <w:szCs w:val="28"/>
        </w:rPr>
      </w:pPr>
      <w:r w:rsidRPr="009243D5">
        <w:rPr>
          <w:bCs/>
          <w:sz w:val="28"/>
          <w:szCs w:val="28"/>
        </w:rPr>
        <w:t>Thự</w:t>
      </w:r>
      <w:r w:rsidR="00101EE2" w:rsidRPr="009243D5">
        <w:rPr>
          <w:bCs/>
          <w:sz w:val="28"/>
          <w:szCs w:val="28"/>
        </w:rPr>
        <w:t xml:space="preserve">c hiện các công trình </w:t>
      </w:r>
      <w:r w:rsidRPr="009243D5">
        <w:rPr>
          <w:bCs/>
          <w:sz w:val="28"/>
          <w:szCs w:val="28"/>
        </w:rPr>
        <w:t>nhằm xây dựng nếp sống văn minh đô thị</w:t>
      </w:r>
      <w:r w:rsidR="00391BF1" w:rsidRPr="009243D5">
        <w:rPr>
          <w:bCs/>
          <w:sz w:val="28"/>
          <w:szCs w:val="28"/>
        </w:rPr>
        <w:t xml:space="preserve"> như</w:t>
      </w:r>
      <w:r w:rsidRPr="009243D5">
        <w:rPr>
          <w:bCs/>
          <w:sz w:val="28"/>
          <w:szCs w:val="28"/>
        </w:rPr>
        <w:t xml:space="preserve">: </w:t>
      </w:r>
      <w:r w:rsidR="00391BF1" w:rsidRPr="009243D5">
        <w:rPr>
          <w:bCs/>
          <w:sz w:val="28"/>
          <w:szCs w:val="28"/>
        </w:rPr>
        <w:t>X</w:t>
      </w:r>
      <w:r w:rsidRPr="009243D5">
        <w:rPr>
          <w:bCs/>
          <w:sz w:val="28"/>
          <w:szCs w:val="28"/>
        </w:rPr>
        <w:t>ây dựng ý thức văn hóa giao thông</w:t>
      </w:r>
      <w:r w:rsidR="00391BF1" w:rsidRPr="009243D5">
        <w:rPr>
          <w:bCs/>
          <w:sz w:val="28"/>
          <w:szCs w:val="28"/>
        </w:rPr>
        <w:t xml:space="preserve">, </w:t>
      </w:r>
      <w:r w:rsidRPr="009243D5">
        <w:rPr>
          <w:bCs/>
          <w:sz w:val="28"/>
          <w:szCs w:val="28"/>
        </w:rPr>
        <w:t xml:space="preserve">xây dựng </w:t>
      </w:r>
      <w:r w:rsidR="00391BF1" w:rsidRPr="009243D5">
        <w:rPr>
          <w:bCs/>
          <w:sz w:val="28"/>
          <w:szCs w:val="28"/>
        </w:rPr>
        <w:t>khu phố, ấp “An toàn, sạch đẹp, văn minh, nghĩa tình”, các tuyến hẻm, chung cư, ký túc xá “Văn minh, sạch đẹp, an toàn”</w:t>
      </w:r>
      <w:r w:rsidR="003C28CC" w:rsidRPr="009243D5">
        <w:rPr>
          <w:bCs/>
          <w:sz w:val="28"/>
          <w:szCs w:val="28"/>
        </w:rPr>
        <w:t>… hoặc</w:t>
      </w:r>
      <w:r w:rsidR="00391BF1" w:rsidRPr="009243D5">
        <w:rPr>
          <w:bCs/>
          <w:sz w:val="28"/>
          <w:szCs w:val="28"/>
        </w:rPr>
        <w:t xml:space="preserve"> các công trình </w:t>
      </w:r>
      <w:r w:rsidR="003C28CC" w:rsidRPr="009243D5">
        <w:rPr>
          <w:bCs/>
          <w:sz w:val="28"/>
          <w:szCs w:val="28"/>
        </w:rPr>
        <w:t xml:space="preserve">về </w:t>
      </w:r>
      <w:r w:rsidR="00391BF1" w:rsidRPr="009243D5">
        <w:rPr>
          <w:bCs/>
          <w:sz w:val="28"/>
          <w:szCs w:val="28"/>
        </w:rPr>
        <w:t>khoa</w:t>
      </w:r>
      <w:r w:rsidR="003C28CC" w:rsidRPr="009243D5">
        <w:rPr>
          <w:bCs/>
          <w:sz w:val="28"/>
          <w:szCs w:val="28"/>
        </w:rPr>
        <w:t xml:space="preserve"> học</w:t>
      </w:r>
      <w:r w:rsidR="00391BF1" w:rsidRPr="009243D5">
        <w:rPr>
          <w:bCs/>
          <w:sz w:val="28"/>
          <w:szCs w:val="28"/>
        </w:rPr>
        <w:t xml:space="preserve"> công nghệ để</w:t>
      </w:r>
      <w:r w:rsidR="009A51D1">
        <w:rPr>
          <w:bCs/>
          <w:sz w:val="28"/>
          <w:szCs w:val="28"/>
        </w:rPr>
        <w:t xml:space="preserve"> tham gia</w:t>
      </w:r>
      <w:r w:rsidR="00391BF1" w:rsidRPr="009243D5">
        <w:rPr>
          <w:bCs/>
          <w:sz w:val="28"/>
          <w:szCs w:val="28"/>
        </w:rPr>
        <w:t xml:space="preserve"> xây dựng Thành phố </w:t>
      </w:r>
      <w:r w:rsidR="003C28CC" w:rsidRPr="009243D5">
        <w:rPr>
          <w:bCs/>
          <w:sz w:val="28"/>
          <w:szCs w:val="28"/>
        </w:rPr>
        <w:t>thông minh.</w:t>
      </w:r>
    </w:p>
    <w:p w:rsidR="002E11FD" w:rsidRPr="009243D5" w:rsidRDefault="00101EE2" w:rsidP="003C28CC">
      <w:pPr>
        <w:pStyle w:val="ListParagraph"/>
        <w:spacing w:before="40" w:after="40" w:line="264" w:lineRule="auto"/>
        <w:ind w:left="0" w:firstLine="720"/>
        <w:jc w:val="both"/>
        <w:rPr>
          <w:b/>
          <w:bCs/>
          <w:i/>
          <w:sz w:val="28"/>
          <w:szCs w:val="28"/>
        </w:rPr>
      </w:pPr>
      <w:r w:rsidRPr="009243D5">
        <w:rPr>
          <w:b/>
          <w:bCs/>
          <w:i/>
          <w:sz w:val="28"/>
          <w:szCs w:val="28"/>
        </w:rPr>
        <w:t>4.</w:t>
      </w:r>
      <w:r w:rsidR="0009204A" w:rsidRPr="009243D5">
        <w:rPr>
          <w:b/>
          <w:bCs/>
          <w:i/>
          <w:sz w:val="28"/>
          <w:szCs w:val="28"/>
        </w:rPr>
        <w:t>4</w:t>
      </w:r>
      <w:r w:rsidRPr="009243D5">
        <w:rPr>
          <w:b/>
          <w:bCs/>
          <w:i/>
          <w:sz w:val="28"/>
          <w:szCs w:val="28"/>
        </w:rPr>
        <w:t>. Công trình thanh niên thực hiện “</w:t>
      </w:r>
      <w:r w:rsidR="00427B9E" w:rsidRPr="009243D5">
        <w:rPr>
          <w:b/>
          <w:bCs/>
          <w:i/>
          <w:sz w:val="28"/>
          <w:szCs w:val="28"/>
        </w:rPr>
        <w:t xml:space="preserve">Đền </w:t>
      </w:r>
      <w:r w:rsidRPr="009243D5">
        <w:rPr>
          <w:b/>
          <w:bCs/>
          <w:i/>
          <w:sz w:val="28"/>
          <w:szCs w:val="28"/>
        </w:rPr>
        <w:t>ơn đáp nghĩa”, “</w:t>
      </w:r>
      <w:r w:rsidR="00427B9E" w:rsidRPr="009243D5">
        <w:rPr>
          <w:b/>
          <w:bCs/>
          <w:i/>
          <w:sz w:val="28"/>
          <w:szCs w:val="28"/>
        </w:rPr>
        <w:t xml:space="preserve">Uống </w:t>
      </w:r>
      <w:r w:rsidRPr="009243D5">
        <w:rPr>
          <w:b/>
          <w:bCs/>
          <w:i/>
          <w:sz w:val="28"/>
          <w:szCs w:val="28"/>
        </w:rPr>
        <w:t>nước nhớ nguồn”, “</w:t>
      </w:r>
      <w:r w:rsidR="00427B9E" w:rsidRPr="009243D5">
        <w:rPr>
          <w:b/>
          <w:bCs/>
          <w:i/>
          <w:sz w:val="28"/>
          <w:szCs w:val="28"/>
        </w:rPr>
        <w:t xml:space="preserve">Nghĩa </w:t>
      </w:r>
      <w:r w:rsidRPr="009243D5">
        <w:rPr>
          <w:b/>
          <w:bCs/>
          <w:i/>
          <w:sz w:val="28"/>
          <w:szCs w:val="28"/>
        </w:rPr>
        <w:t>tình biên giới</w:t>
      </w:r>
      <w:r w:rsidR="00470525" w:rsidRPr="009243D5">
        <w:rPr>
          <w:b/>
          <w:bCs/>
          <w:i/>
          <w:sz w:val="28"/>
          <w:szCs w:val="28"/>
        </w:rPr>
        <w:t>,</w:t>
      </w:r>
      <w:r w:rsidRPr="009243D5">
        <w:rPr>
          <w:b/>
          <w:bCs/>
          <w:i/>
          <w:sz w:val="28"/>
          <w:szCs w:val="28"/>
        </w:rPr>
        <w:t xml:space="preserve"> </w:t>
      </w:r>
      <w:r w:rsidR="00625C58" w:rsidRPr="009243D5">
        <w:rPr>
          <w:b/>
          <w:bCs/>
          <w:i/>
          <w:sz w:val="28"/>
          <w:szCs w:val="28"/>
        </w:rPr>
        <w:t>biển</w:t>
      </w:r>
      <w:r w:rsidRPr="009243D5">
        <w:rPr>
          <w:b/>
          <w:bCs/>
          <w:i/>
          <w:sz w:val="28"/>
          <w:szCs w:val="28"/>
        </w:rPr>
        <w:t xml:space="preserve"> đảo”:</w:t>
      </w:r>
    </w:p>
    <w:p w:rsidR="00A50E80" w:rsidRPr="009243D5" w:rsidRDefault="00101EE2" w:rsidP="003C28CC">
      <w:pPr>
        <w:pStyle w:val="ListParagraph"/>
        <w:spacing w:before="40" w:after="40" w:line="264" w:lineRule="auto"/>
        <w:ind w:left="0" w:firstLine="720"/>
        <w:jc w:val="both"/>
        <w:rPr>
          <w:bCs/>
          <w:sz w:val="28"/>
          <w:szCs w:val="28"/>
        </w:rPr>
      </w:pPr>
      <w:r w:rsidRPr="009243D5">
        <w:rPr>
          <w:bCs/>
          <w:sz w:val="28"/>
          <w:szCs w:val="28"/>
        </w:rPr>
        <w:t xml:space="preserve">Thực hiện các công trình xây </w:t>
      </w:r>
      <w:r w:rsidR="00306B8E">
        <w:rPr>
          <w:bCs/>
          <w:sz w:val="28"/>
          <w:szCs w:val="28"/>
        </w:rPr>
        <w:t xml:space="preserve">mới hoặc sửa chữa, nâng cấp nhà ở cho các gia đình </w:t>
      </w:r>
      <w:r w:rsidR="003C28CC" w:rsidRPr="009243D5">
        <w:rPr>
          <w:bCs/>
          <w:sz w:val="28"/>
          <w:szCs w:val="28"/>
        </w:rPr>
        <w:t>chính sách</w:t>
      </w:r>
      <w:r w:rsidRPr="009243D5">
        <w:rPr>
          <w:bCs/>
          <w:sz w:val="28"/>
          <w:szCs w:val="28"/>
        </w:rPr>
        <w:t xml:space="preserve">; hỗ trợ, giúp đỡ các gia đình chính sách, </w:t>
      </w:r>
      <w:r w:rsidR="003C28CC" w:rsidRPr="009243D5">
        <w:rPr>
          <w:bCs/>
          <w:sz w:val="28"/>
          <w:szCs w:val="28"/>
        </w:rPr>
        <w:t xml:space="preserve">gia đình có công với cách mạng </w:t>
      </w:r>
      <w:r w:rsidRPr="009243D5">
        <w:rPr>
          <w:bCs/>
          <w:sz w:val="28"/>
          <w:szCs w:val="28"/>
        </w:rPr>
        <w:t xml:space="preserve">nâng cao </w:t>
      </w:r>
      <w:r w:rsidR="00A50E80" w:rsidRPr="009243D5">
        <w:rPr>
          <w:bCs/>
          <w:sz w:val="28"/>
          <w:szCs w:val="28"/>
        </w:rPr>
        <w:t xml:space="preserve">đời sống vật chất và tinh thần; tôn tạo các nghĩa trang, đài tưởng niệm, mộ liệt sĩ, các công trình lịch sử, di tích cách mạng; </w:t>
      </w:r>
      <w:r w:rsidR="003C28CC" w:rsidRPr="009243D5">
        <w:rPr>
          <w:bCs/>
          <w:sz w:val="28"/>
          <w:szCs w:val="28"/>
        </w:rPr>
        <w:t xml:space="preserve">chăm lo, nâng </w:t>
      </w:r>
      <w:r w:rsidR="00A50E80" w:rsidRPr="009243D5">
        <w:rPr>
          <w:bCs/>
          <w:sz w:val="28"/>
          <w:szCs w:val="28"/>
        </w:rPr>
        <w:t xml:space="preserve">cao đời sống vật chất, văn hóa tinh thần </w:t>
      </w:r>
      <w:r w:rsidR="003C28CC" w:rsidRPr="009243D5">
        <w:rPr>
          <w:bCs/>
          <w:sz w:val="28"/>
          <w:szCs w:val="28"/>
        </w:rPr>
        <w:t>cho cán bộ, chiến sĩ và N</w:t>
      </w:r>
      <w:r w:rsidR="00534D79" w:rsidRPr="009243D5">
        <w:rPr>
          <w:bCs/>
          <w:sz w:val="28"/>
          <w:szCs w:val="28"/>
        </w:rPr>
        <w:t xml:space="preserve">hân dân nơi biên giới, </w:t>
      </w:r>
      <w:r w:rsidR="003C28CC" w:rsidRPr="009243D5">
        <w:rPr>
          <w:bCs/>
          <w:sz w:val="28"/>
          <w:szCs w:val="28"/>
        </w:rPr>
        <w:t>hải</w:t>
      </w:r>
      <w:r w:rsidR="00534D79" w:rsidRPr="009243D5">
        <w:rPr>
          <w:bCs/>
          <w:sz w:val="28"/>
          <w:szCs w:val="28"/>
        </w:rPr>
        <w:t xml:space="preserve"> đảo; chăm lo </w:t>
      </w:r>
      <w:r w:rsidR="003C28CC" w:rsidRPr="009243D5">
        <w:rPr>
          <w:bCs/>
          <w:sz w:val="28"/>
          <w:szCs w:val="28"/>
        </w:rPr>
        <w:t>người thân</w:t>
      </w:r>
      <w:r w:rsidR="00534D79" w:rsidRPr="009243D5">
        <w:rPr>
          <w:bCs/>
          <w:sz w:val="28"/>
          <w:szCs w:val="28"/>
        </w:rPr>
        <w:t xml:space="preserve">, con em của chiến sĩ </w:t>
      </w:r>
      <w:r w:rsidR="00306B8E">
        <w:rPr>
          <w:bCs/>
          <w:sz w:val="28"/>
          <w:szCs w:val="28"/>
        </w:rPr>
        <w:t>đang làm nhiệm vụ sẵn sàng chiến đấu.</w:t>
      </w:r>
    </w:p>
    <w:p w:rsidR="00534D79" w:rsidRPr="009243D5" w:rsidRDefault="00534D79" w:rsidP="00C2122F">
      <w:pPr>
        <w:spacing w:before="40" w:after="40" w:line="264" w:lineRule="auto"/>
        <w:ind w:firstLine="720"/>
        <w:jc w:val="both"/>
        <w:rPr>
          <w:b/>
          <w:bCs/>
          <w:i/>
          <w:sz w:val="28"/>
          <w:szCs w:val="28"/>
        </w:rPr>
      </w:pPr>
      <w:r w:rsidRPr="009243D5">
        <w:rPr>
          <w:b/>
          <w:bCs/>
          <w:i/>
          <w:sz w:val="28"/>
          <w:szCs w:val="28"/>
        </w:rPr>
        <w:t>4.</w:t>
      </w:r>
      <w:r w:rsidR="0009204A" w:rsidRPr="009243D5">
        <w:rPr>
          <w:b/>
          <w:bCs/>
          <w:i/>
          <w:sz w:val="28"/>
          <w:szCs w:val="28"/>
        </w:rPr>
        <w:t>5</w:t>
      </w:r>
      <w:r w:rsidRPr="009243D5">
        <w:rPr>
          <w:b/>
          <w:bCs/>
          <w:i/>
          <w:sz w:val="28"/>
          <w:szCs w:val="28"/>
        </w:rPr>
        <w:t xml:space="preserve">. Công trình thanh niên tham gia bảo vệ môi trường, </w:t>
      </w:r>
      <w:r w:rsidR="00625C58" w:rsidRPr="009243D5">
        <w:rPr>
          <w:b/>
          <w:bCs/>
          <w:i/>
          <w:sz w:val="28"/>
          <w:szCs w:val="28"/>
        </w:rPr>
        <w:t>thích ứng</w:t>
      </w:r>
      <w:r w:rsidRPr="009243D5">
        <w:rPr>
          <w:b/>
          <w:bCs/>
          <w:i/>
          <w:sz w:val="28"/>
          <w:szCs w:val="28"/>
        </w:rPr>
        <w:t xml:space="preserve"> với biến đổi khí hậu, phòng chống thiên tai:</w:t>
      </w:r>
    </w:p>
    <w:p w:rsidR="00534D79" w:rsidRPr="009243D5" w:rsidRDefault="00534D79" w:rsidP="00C2122F">
      <w:pPr>
        <w:pStyle w:val="ListParagraph"/>
        <w:tabs>
          <w:tab w:val="left" w:pos="1134"/>
        </w:tabs>
        <w:spacing w:before="40" w:after="40" w:line="264" w:lineRule="auto"/>
        <w:ind w:left="0" w:firstLine="720"/>
        <w:jc w:val="both"/>
        <w:rPr>
          <w:bCs/>
          <w:sz w:val="28"/>
          <w:szCs w:val="28"/>
        </w:rPr>
      </w:pPr>
      <w:r w:rsidRPr="009243D5">
        <w:rPr>
          <w:bCs/>
          <w:sz w:val="28"/>
          <w:szCs w:val="28"/>
        </w:rPr>
        <w:t xml:space="preserve">Thực hiện các công trình </w:t>
      </w:r>
      <w:r w:rsidR="00306B8E">
        <w:rPr>
          <w:bCs/>
          <w:sz w:val="28"/>
          <w:szCs w:val="28"/>
        </w:rPr>
        <w:t>nâng cao nhận thức, ý thức bảo vệ môi trường, tiết kiệm năng lượng, tài nguyên thiên nhiên, thích ứng với biến đổi khí hậu</w:t>
      </w:r>
      <w:r w:rsidRPr="009243D5">
        <w:rPr>
          <w:bCs/>
          <w:sz w:val="28"/>
          <w:szCs w:val="28"/>
        </w:rPr>
        <w:t xml:space="preserve">; công trình tái chế, phân loại rác thải; công trình cải tạo, vệ sinh các tuyến kênh, rạch ô nhiễm, khơi thông dòng chảy, </w:t>
      </w:r>
      <w:r w:rsidR="00306B8E">
        <w:rPr>
          <w:bCs/>
          <w:sz w:val="28"/>
          <w:szCs w:val="28"/>
        </w:rPr>
        <w:t>x</w:t>
      </w:r>
      <w:r w:rsidRPr="009243D5">
        <w:rPr>
          <w:bCs/>
          <w:sz w:val="28"/>
          <w:szCs w:val="28"/>
        </w:rPr>
        <w:t xml:space="preserve">óa các điểm đen ô nhiễm môi trường; </w:t>
      </w:r>
      <w:r w:rsidRPr="009243D5">
        <w:rPr>
          <w:bCs/>
          <w:sz w:val="28"/>
          <w:szCs w:val="28"/>
        </w:rPr>
        <w:lastRenderedPageBreak/>
        <w:t>công trình thực hiện giải pháp nhằm tiết kiệm điện, nước; công trình trồng</w:t>
      </w:r>
      <w:r w:rsidR="00306B8E">
        <w:rPr>
          <w:bCs/>
          <w:sz w:val="28"/>
          <w:szCs w:val="28"/>
        </w:rPr>
        <w:t xml:space="preserve"> và chăm sóc</w:t>
      </w:r>
      <w:r w:rsidRPr="009243D5">
        <w:rPr>
          <w:bCs/>
          <w:sz w:val="28"/>
          <w:szCs w:val="28"/>
        </w:rPr>
        <w:t xml:space="preserve"> cây xanh</w:t>
      </w:r>
      <w:r w:rsidR="00306B8E">
        <w:rPr>
          <w:bCs/>
          <w:sz w:val="28"/>
          <w:szCs w:val="28"/>
        </w:rPr>
        <w:t>,</w:t>
      </w:r>
      <w:r w:rsidRPr="009243D5">
        <w:rPr>
          <w:bCs/>
          <w:sz w:val="28"/>
          <w:szCs w:val="28"/>
        </w:rPr>
        <w:t xml:space="preserve"> phủ xanh đất trống, xây dựng không gian xanh</w:t>
      </w:r>
      <w:r w:rsidR="00147012" w:rsidRPr="009243D5">
        <w:rPr>
          <w:bCs/>
          <w:sz w:val="28"/>
          <w:szCs w:val="28"/>
        </w:rPr>
        <w:t>, mảng xanh nơi ở, làm việc, học tập; các công trình phòng chống, khắc phục hậu quả do thiên tai gây ra và các tình huống cấp bách xảy ra đối với địa phương, đơn vị.</w:t>
      </w:r>
    </w:p>
    <w:p w:rsidR="00147012" w:rsidRPr="009243D5" w:rsidRDefault="00147012" w:rsidP="00C2122F">
      <w:pPr>
        <w:spacing w:before="40" w:after="40" w:line="264" w:lineRule="auto"/>
        <w:ind w:firstLine="720"/>
        <w:jc w:val="both"/>
        <w:rPr>
          <w:b/>
          <w:bCs/>
          <w:i/>
          <w:sz w:val="28"/>
          <w:szCs w:val="28"/>
        </w:rPr>
      </w:pPr>
      <w:r w:rsidRPr="009243D5">
        <w:rPr>
          <w:b/>
          <w:bCs/>
          <w:i/>
          <w:sz w:val="28"/>
          <w:szCs w:val="28"/>
        </w:rPr>
        <w:t>4.</w:t>
      </w:r>
      <w:r w:rsidR="0009204A" w:rsidRPr="009243D5">
        <w:rPr>
          <w:b/>
          <w:bCs/>
          <w:i/>
          <w:sz w:val="28"/>
          <w:szCs w:val="28"/>
        </w:rPr>
        <w:t>6</w:t>
      </w:r>
      <w:r w:rsidRPr="009243D5">
        <w:rPr>
          <w:b/>
          <w:bCs/>
          <w:i/>
          <w:sz w:val="28"/>
          <w:szCs w:val="28"/>
        </w:rPr>
        <w:t xml:space="preserve">. Công trình </w:t>
      </w:r>
      <w:r w:rsidR="00EE7937" w:rsidRPr="009243D5">
        <w:rPr>
          <w:b/>
          <w:bCs/>
          <w:i/>
          <w:sz w:val="28"/>
          <w:szCs w:val="28"/>
        </w:rPr>
        <w:t xml:space="preserve">thanh niên </w:t>
      </w:r>
      <w:r w:rsidRPr="009243D5">
        <w:rPr>
          <w:b/>
          <w:bCs/>
          <w:i/>
          <w:sz w:val="28"/>
          <w:szCs w:val="28"/>
        </w:rPr>
        <w:t>tham gia đảm bảo quốc phòng, an ninh; giữ gìn trật tự an toàn xã hội:</w:t>
      </w:r>
    </w:p>
    <w:p w:rsidR="00147012" w:rsidRPr="009243D5" w:rsidRDefault="00147012" w:rsidP="00C2122F">
      <w:pPr>
        <w:pStyle w:val="ListParagraph"/>
        <w:tabs>
          <w:tab w:val="left" w:pos="1134"/>
        </w:tabs>
        <w:spacing w:before="40" w:after="40" w:line="264" w:lineRule="auto"/>
        <w:ind w:left="0" w:firstLine="720"/>
        <w:jc w:val="both"/>
        <w:rPr>
          <w:bCs/>
          <w:sz w:val="28"/>
          <w:szCs w:val="28"/>
        </w:rPr>
      </w:pPr>
      <w:r w:rsidRPr="009243D5">
        <w:rPr>
          <w:bCs/>
          <w:sz w:val="28"/>
          <w:szCs w:val="28"/>
        </w:rPr>
        <w:t>Thực hiện các công trình nghiên cứu và ứng dụng công nghệ hiện đại trong bảo quản vũ khí, khí tài, nâng cao chất lượng rèn luyện, sẵn sàng chiến đấu; công trình nâng cao đời sống của cán bộ, chiến sĩ; công trình tham gia đảm bảo trật tự, an toàn xã hội, đấu tranh phòng, chống tội phạm; tuyên truyền, phổ biến phá</w:t>
      </w:r>
      <w:r w:rsidR="00306B8E">
        <w:rPr>
          <w:bCs/>
          <w:sz w:val="28"/>
          <w:szCs w:val="28"/>
        </w:rPr>
        <w:t>p luật cho thanh thiếu niên và N</w:t>
      </w:r>
      <w:r w:rsidRPr="009243D5">
        <w:rPr>
          <w:bCs/>
          <w:sz w:val="28"/>
          <w:szCs w:val="28"/>
        </w:rPr>
        <w:t xml:space="preserve">hân dân; các công trình xây dựng thế trận phòng </w:t>
      </w:r>
      <w:r w:rsidR="00306B8E">
        <w:rPr>
          <w:bCs/>
          <w:sz w:val="28"/>
          <w:szCs w:val="28"/>
        </w:rPr>
        <w:t>thủ Nhân dân, thế trận an ninh N</w:t>
      </w:r>
      <w:r w:rsidRPr="009243D5">
        <w:rPr>
          <w:bCs/>
          <w:sz w:val="28"/>
          <w:szCs w:val="28"/>
        </w:rPr>
        <w:t>hân dân; các công trình góp phần đảm bảo quốc phòng, an ninh quốc gia, bảo vệ vững chắc Tổ quốc Việt Nam xã hội chủ nghĩa.</w:t>
      </w:r>
    </w:p>
    <w:p w:rsidR="00147012" w:rsidRPr="009243D5" w:rsidRDefault="00147012" w:rsidP="00C2122F">
      <w:pPr>
        <w:spacing w:before="40" w:after="40" w:line="264" w:lineRule="auto"/>
        <w:ind w:firstLine="720"/>
        <w:jc w:val="both"/>
        <w:rPr>
          <w:b/>
          <w:bCs/>
          <w:i/>
          <w:sz w:val="28"/>
          <w:szCs w:val="28"/>
        </w:rPr>
      </w:pPr>
      <w:r w:rsidRPr="009243D5">
        <w:rPr>
          <w:b/>
          <w:bCs/>
          <w:i/>
          <w:sz w:val="28"/>
          <w:szCs w:val="28"/>
        </w:rPr>
        <w:t>4.</w:t>
      </w:r>
      <w:r w:rsidR="0009204A" w:rsidRPr="009243D5">
        <w:rPr>
          <w:b/>
          <w:bCs/>
          <w:i/>
          <w:sz w:val="28"/>
          <w:szCs w:val="28"/>
        </w:rPr>
        <w:t>7</w:t>
      </w:r>
      <w:r w:rsidRPr="009243D5">
        <w:rPr>
          <w:b/>
          <w:bCs/>
          <w:i/>
          <w:sz w:val="28"/>
          <w:szCs w:val="28"/>
        </w:rPr>
        <w:t>.</w:t>
      </w:r>
      <w:r w:rsidR="00E17708" w:rsidRPr="009243D5">
        <w:rPr>
          <w:b/>
          <w:bCs/>
          <w:i/>
          <w:sz w:val="28"/>
          <w:szCs w:val="28"/>
        </w:rPr>
        <w:t xml:space="preserve"> Công trình</w:t>
      </w:r>
      <w:r w:rsidR="00EE7937" w:rsidRPr="009243D5">
        <w:rPr>
          <w:b/>
          <w:bCs/>
          <w:i/>
          <w:sz w:val="28"/>
          <w:szCs w:val="28"/>
        </w:rPr>
        <w:t xml:space="preserve"> thanh niên</w:t>
      </w:r>
      <w:r w:rsidR="00E17708" w:rsidRPr="009243D5">
        <w:rPr>
          <w:b/>
          <w:bCs/>
          <w:i/>
          <w:sz w:val="28"/>
          <w:szCs w:val="28"/>
        </w:rPr>
        <w:t xml:space="preserve"> xây dựng Đoàn </w:t>
      </w:r>
      <w:r w:rsidRPr="009243D5">
        <w:rPr>
          <w:b/>
          <w:bCs/>
          <w:i/>
          <w:sz w:val="28"/>
          <w:szCs w:val="28"/>
        </w:rPr>
        <w:t>vững mạnh:</w:t>
      </w:r>
    </w:p>
    <w:p w:rsidR="00147012" w:rsidRPr="009243D5" w:rsidRDefault="00147012" w:rsidP="00C2122F">
      <w:pPr>
        <w:pStyle w:val="ListParagraph"/>
        <w:tabs>
          <w:tab w:val="left" w:pos="1134"/>
        </w:tabs>
        <w:spacing w:before="40" w:after="40" w:line="264" w:lineRule="auto"/>
        <w:ind w:left="0" w:firstLine="720"/>
        <w:jc w:val="both"/>
        <w:rPr>
          <w:bCs/>
          <w:spacing w:val="-2"/>
          <w:sz w:val="28"/>
          <w:szCs w:val="28"/>
        </w:rPr>
      </w:pPr>
      <w:r w:rsidRPr="009243D5">
        <w:rPr>
          <w:bCs/>
          <w:spacing w:val="-2"/>
          <w:sz w:val="28"/>
          <w:szCs w:val="28"/>
        </w:rPr>
        <w:t>Đảm nhận, thực hiện các công trình nhằm khắc phục những hạn chế, nâng cao chất lượng, vai trò, vị thế và hiệu quả h</w:t>
      </w:r>
      <w:r w:rsidR="00E17708" w:rsidRPr="009243D5">
        <w:rPr>
          <w:bCs/>
          <w:spacing w:val="-2"/>
          <w:sz w:val="28"/>
          <w:szCs w:val="28"/>
        </w:rPr>
        <w:t xml:space="preserve">oạt động của tổ chức Đoàn </w:t>
      </w:r>
      <w:r w:rsidR="00306B8E">
        <w:rPr>
          <w:bCs/>
          <w:spacing w:val="-2"/>
          <w:sz w:val="28"/>
          <w:szCs w:val="28"/>
        </w:rPr>
        <w:t>như: C</w:t>
      </w:r>
      <w:r w:rsidRPr="009243D5">
        <w:rPr>
          <w:bCs/>
          <w:spacing w:val="-2"/>
          <w:sz w:val="28"/>
          <w:szCs w:val="28"/>
        </w:rPr>
        <w:t>ông tác quản lý đoàn viên, hội viên; công tác đoàn kết, tập hợp thanh niên; củng cố và nâng cao chất lượng tổ chức Đoàn, nâng</w:t>
      </w:r>
      <w:r w:rsidR="00E17708" w:rsidRPr="009243D5">
        <w:rPr>
          <w:bCs/>
          <w:spacing w:val="-2"/>
          <w:sz w:val="28"/>
          <w:szCs w:val="28"/>
        </w:rPr>
        <w:t xml:space="preserve"> cao năng lực cán bộ Đoàn </w:t>
      </w:r>
      <w:r w:rsidRPr="009243D5">
        <w:rPr>
          <w:bCs/>
          <w:spacing w:val="-2"/>
          <w:sz w:val="28"/>
          <w:szCs w:val="28"/>
        </w:rPr>
        <w:t>các cấp.</w:t>
      </w:r>
    </w:p>
    <w:p w:rsidR="00E0048B" w:rsidRPr="009243D5" w:rsidRDefault="00E0048B" w:rsidP="00C2122F">
      <w:pPr>
        <w:spacing w:before="40" w:after="40" w:line="264" w:lineRule="auto"/>
        <w:ind w:firstLine="720"/>
        <w:jc w:val="both"/>
        <w:rPr>
          <w:bCs/>
          <w:sz w:val="28"/>
          <w:szCs w:val="28"/>
        </w:rPr>
      </w:pPr>
      <w:r w:rsidRPr="009243D5">
        <w:rPr>
          <w:bCs/>
          <w:sz w:val="28"/>
          <w:szCs w:val="28"/>
        </w:rPr>
        <w:t xml:space="preserve">Ngoài các nội dung </w:t>
      </w:r>
      <w:r w:rsidR="00306B8E">
        <w:rPr>
          <w:bCs/>
          <w:sz w:val="28"/>
          <w:szCs w:val="28"/>
        </w:rPr>
        <w:t>định hướng</w:t>
      </w:r>
      <w:r w:rsidR="00C61E55" w:rsidRPr="009243D5">
        <w:rPr>
          <w:bCs/>
          <w:sz w:val="28"/>
          <w:szCs w:val="28"/>
        </w:rPr>
        <w:t xml:space="preserve"> </w:t>
      </w:r>
      <w:r w:rsidRPr="009243D5">
        <w:rPr>
          <w:bCs/>
          <w:sz w:val="28"/>
          <w:szCs w:val="28"/>
        </w:rPr>
        <w:t>trên</w:t>
      </w:r>
      <w:r w:rsidR="00C61E55" w:rsidRPr="009243D5">
        <w:rPr>
          <w:bCs/>
          <w:sz w:val="28"/>
          <w:szCs w:val="28"/>
        </w:rPr>
        <w:t>, tùy theo điều kiện đặc thù</w:t>
      </w:r>
      <w:r w:rsidRPr="009243D5">
        <w:rPr>
          <w:bCs/>
          <w:sz w:val="28"/>
          <w:szCs w:val="28"/>
        </w:rPr>
        <w:t>, các cơ sở Đoàn có thể chủ động xác lập các nội dung khác phù hợp, đảm bảo tính chất và các yêu cầu cần thiết của công trình thanh niên.</w:t>
      </w:r>
    </w:p>
    <w:p w:rsidR="00580D13" w:rsidRPr="009243D5" w:rsidRDefault="00580D13" w:rsidP="00C2122F">
      <w:pPr>
        <w:pStyle w:val="ListParagraph"/>
        <w:spacing w:before="40" w:after="40" w:line="264" w:lineRule="auto"/>
        <w:ind w:left="0" w:firstLine="720"/>
        <w:jc w:val="both"/>
        <w:rPr>
          <w:b/>
          <w:bCs/>
          <w:sz w:val="10"/>
          <w:szCs w:val="28"/>
        </w:rPr>
      </w:pPr>
    </w:p>
    <w:p w:rsidR="00E0048B" w:rsidRPr="009243D5" w:rsidRDefault="0092238D" w:rsidP="00C2122F">
      <w:pPr>
        <w:pStyle w:val="ListParagraph"/>
        <w:spacing w:before="40" w:after="40" w:line="264" w:lineRule="auto"/>
        <w:ind w:left="0" w:firstLine="720"/>
        <w:jc w:val="both"/>
        <w:rPr>
          <w:b/>
          <w:bCs/>
          <w:sz w:val="28"/>
          <w:szCs w:val="28"/>
        </w:rPr>
      </w:pPr>
      <w:r w:rsidRPr="009243D5">
        <w:rPr>
          <w:b/>
          <w:bCs/>
          <w:sz w:val="28"/>
          <w:szCs w:val="28"/>
        </w:rPr>
        <w:t xml:space="preserve">II. </w:t>
      </w:r>
      <w:r w:rsidR="00485460" w:rsidRPr="009243D5">
        <w:rPr>
          <w:b/>
          <w:bCs/>
          <w:sz w:val="28"/>
          <w:szCs w:val="28"/>
        </w:rPr>
        <w:t>TIÊU CHÍ</w:t>
      </w:r>
      <w:r w:rsidR="009506B7" w:rsidRPr="009243D5">
        <w:rPr>
          <w:b/>
          <w:bCs/>
          <w:sz w:val="28"/>
          <w:szCs w:val="28"/>
        </w:rPr>
        <w:t>, THẨM QUYỀN</w:t>
      </w:r>
      <w:r w:rsidR="00E0048B" w:rsidRPr="009243D5">
        <w:rPr>
          <w:b/>
          <w:bCs/>
          <w:sz w:val="28"/>
          <w:szCs w:val="28"/>
        </w:rPr>
        <w:t xml:space="preserve"> </w:t>
      </w:r>
      <w:r w:rsidR="00E17708" w:rsidRPr="009243D5">
        <w:rPr>
          <w:b/>
          <w:bCs/>
          <w:sz w:val="28"/>
          <w:szCs w:val="28"/>
        </w:rPr>
        <w:t xml:space="preserve">CÔNG NHẬN </w:t>
      </w:r>
      <w:r w:rsidR="00E0048B" w:rsidRPr="009243D5">
        <w:rPr>
          <w:b/>
          <w:bCs/>
          <w:sz w:val="28"/>
          <w:szCs w:val="28"/>
        </w:rPr>
        <w:t>CÔNG TRÌNH THANH NIÊN:</w:t>
      </w:r>
    </w:p>
    <w:p w:rsidR="00485460" w:rsidRPr="009243D5" w:rsidRDefault="00485460" w:rsidP="00C2122F">
      <w:pPr>
        <w:spacing w:before="40" w:after="40" w:line="264" w:lineRule="auto"/>
        <w:ind w:right="-1" w:firstLine="720"/>
        <w:jc w:val="both"/>
        <w:rPr>
          <w:rFonts w:ascii="Times New Roman Bold" w:hAnsi="Times New Roman Bold"/>
          <w:b/>
          <w:bCs/>
          <w:spacing w:val="-8"/>
          <w:sz w:val="28"/>
          <w:szCs w:val="28"/>
        </w:rPr>
      </w:pPr>
      <w:r w:rsidRPr="009243D5">
        <w:rPr>
          <w:rFonts w:ascii="Times New Roman Bold" w:hAnsi="Times New Roman Bold"/>
          <w:b/>
          <w:bCs/>
          <w:spacing w:val="-8"/>
          <w:sz w:val="28"/>
          <w:szCs w:val="28"/>
        </w:rPr>
        <w:t xml:space="preserve">1. </w:t>
      </w:r>
      <w:r w:rsidR="0009204A" w:rsidRPr="009243D5">
        <w:rPr>
          <w:rFonts w:ascii="Times New Roman Bold" w:hAnsi="Times New Roman Bold"/>
          <w:b/>
          <w:bCs/>
          <w:spacing w:val="-8"/>
          <w:sz w:val="28"/>
          <w:szCs w:val="28"/>
        </w:rPr>
        <w:t xml:space="preserve">Đối với công trình thanh niên </w:t>
      </w:r>
      <w:r w:rsidR="007E7D76" w:rsidRPr="009243D5">
        <w:rPr>
          <w:rFonts w:ascii="Times New Roman Bold" w:hAnsi="Times New Roman Bold"/>
          <w:b/>
          <w:bCs/>
          <w:spacing w:val="-8"/>
          <w:sz w:val="28"/>
          <w:szCs w:val="28"/>
        </w:rPr>
        <w:t>của</w:t>
      </w:r>
      <w:r w:rsidR="0009204A" w:rsidRPr="009243D5">
        <w:rPr>
          <w:rFonts w:ascii="Times New Roman Bold" w:hAnsi="Times New Roman Bold"/>
          <w:b/>
          <w:bCs/>
          <w:spacing w:val="-8"/>
          <w:sz w:val="28"/>
          <w:szCs w:val="28"/>
        </w:rPr>
        <w:t xml:space="preserve"> Quận – Huyện Đoàn và tương đương</w:t>
      </w:r>
      <w:r w:rsidR="009506B7" w:rsidRPr="009243D5">
        <w:rPr>
          <w:rFonts w:ascii="Times New Roman Bold" w:hAnsi="Times New Roman Bold"/>
          <w:b/>
          <w:bCs/>
          <w:spacing w:val="-8"/>
          <w:sz w:val="28"/>
          <w:szCs w:val="28"/>
        </w:rPr>
        <w:t>, Đoàn cơ sở trực thuộc Thành Đoàn</w:t>
      </w:r>
      <w:r w:rsidRPr="009243D5">
        <w:rPr>
          <w:rFonts w:ascii="Times New Roman Bold" w:hAnsi="Times New Roman Bold"/>
          <w:b/>
          <w:bCs/>
          <w:spacing w:val="-8"/>
          <w:sz w:val="28"/>
          <w:szCs w:val="28"/>
        </w:rPr>
        <w:t>:</w:t>
      </w:r>
    </w:p>
    <w:p w:rsidR="009506B7" w:rsidRPr="009243D5" w:rsidRDefault="009506B7" w:rsidP="00C2122F">
      <w:pPr>
        <w:spacing w:before="40" w:after="40" w:line="264" w:lineRule="auto"/>
        <w:ind w:firstLine="720"/>
        <w:jc w:val="both"/>
        <w:rPr>
          <w:b/>
          <w:bCs/>
          <w:i/>
          <w:sz w:val="28"/>
          <w:szCs w:val="28"/>
        </w:rPr>
      </w:pPr>
      <w:r w:rsidRPr="009243D5">
        <w:rPr>
          <w:b/>
          <w:bCs/>
          <w:i/>
          <w:sz w:val="28"/>
          <w:szCs w:val="28"/>
        </w:rPr>
        <w:t xml:space="preserve">1.1. Thẩm quyền công nhận: </w:t>
      </w:r>
    </w:p>
    <w:p w:rsidR="009506B7" w:rsidRPr="009243D5" w:rsidRDefault="009506B7" w:rsidP="00C2122F">
      <w:pPr>
        <w:spacing w:before="40" w:after="40" w:line="264" w:lineRule="auto"/>
        <w:ind w:firstLine="720"/>
        <w:jc w:val="both"/>
        <w:rPr>
          <w:bCs/>
          <w:sz w:val="28"/>
          <w:szCs w:val="28"/>
        </w:rPr>
      </w:pPr>
      <w:r w:rsidRPr="009243D5">
        <w:rPr>
          <w:sz w:val="28"/>
          <w:szCs w:val="28"/>
        </w:rPr>
        <w:t>- Việc công nhận hoàn thành hoặc không hoàn thành công trình thanh niên cấp Quận – Huyện Đoàn và tương đương, Đoàn cơ sở trực thuộc Thành Đoàn do Thường trực Thành Đoàn xem xét, quyết định trên cơ sở ý kiến của đồng chí Ủy viên Ban Thường vụ Thành Đoàn phụ trách đơn vị và Ban Kiểm tra Thành Đoàn.</w:t>
      </w:r>
    </w:p>
    <w:p w:rsidR="0088562D" w:rsidRPr="009243D5" w:rsidRDefault="009506B7" w:rsidP="00C2122F">
      <w:pPr>
        <w:spacing w:before="40" w:after="40" w:line="264" w:lineRule="auto"/>
        <w:ind w:firstLine="720"/>
        <w:jc w:val="both"/>
        <w:rPr>
          <w:sz w:val="28"/>
          <w:szCs w:val="28"/>
        </w:rPr>
      </w:pPr>
      <w:r w:rsidRPr="009243D5">
        <w:rPr>
          <w:sz w:val="28"/>
          <w:szCs w:val="28"/>
        </w:rPr>
        <w:t xml:space="preserve">- Việc công nhận công trình thanh niên tiêu biểu của Thành phố </w:t>
      </w:r>
      <w:r w:rsidR="0088562D" w:rsidRPr="009243D5">
        <w:rPr>
          <w:sz w:val="28"/>
          <w:szCs w:val="28"/>
        </w:rPr>
        <w:t xml:space="preserve">hằng năm </w:t>
      </w:r>
      <w:r w:rsidRPr="009243D5">
        <w:rPr>
          <w:sz w:val="28"/>
          <w:szCs w:val="28"/>
        </w:rPr>
        <w:t>do tập thể Ban Thường vụ Thành Đoàn xem xét, quyết định trên cơ sở đề xuất của Thường trực Thành Đoàn.</w:t>
      </w:r>
      <w:r w:rsidR="0088562D" w:rsidRPr="009243D5">
        <w:rPr>
          <w:sz w:val="28"/>
          <w:szCs w:val="28"/>
        </w:rPr>
        <w:t xml:space="preserve"> </w:t>
      </w:r>
    </w:p>
    <w:p w:rsidR="0088562D" w:rsidRPr="009243D5" w:rsidRDefault="0088562D" w:rsidP="00C2122F">
      <w:pPr>
        <w:spacing w:before="40" w:after="40" w:line="264" w:lineRule="auto"/>
        <w:ind w:firstLine="720"/>
        <w:jc w:val="both"/>
        <w:rPr>
          <w:sz w:val="28"/>
          <w:szCs w:val="28"/>
        </w:rPr>
      </w:pPr>
      <w:r w:rsidRPr="009243D5">
        <w:rPr>
          <w:sz w:val="28"/>
          <w:szCs w:val="28"/>
        </w:rPr>
        <w:t xml:space="preserve">- Ngoài ra, khi chuẩn bị kết thúc nhiệm kỳ Đại hội Đoàn Thành phố, Ban Thường vụ Thành Đoàn xem xét, bình chọn các công trình thanh niên tiêu biểu của nhiệm kỳ Đại hội Đoàn Thành phố trên cơ sở kết quả thực hiện các công </w:t>
      </w:r>
      <w:r w:rsidRPr="009243D5">
        <w:rPr>
          <w:sz w:val="28"/>
          <w:szCs w:val="28"/>
        </w:rPr>
        <w:lastRenderedPageBreak/>
        <w:t xml:space="preserve">trình thanh niên theo nhiệm kỳ của tổ chức Đoàn các cấp trực thuộc; nhất là các công trình thanh niên mang tính đột phá, </w:t>
      </w:r>
      <w:r w:rsidR="00306B8E">
        <w:rPr>
          <w:sz w:val="28"/>
          <w:szCs w:val="28"/>
        </w:rPr>
        <w:t>mang hiệu quả</w:t>
      </w:r>
      <w:r w:rsidRPr="009243D5">
        <w:rPr>
          <w:sz w:val="28"/>
          <w:szCs w:val="28"/>
        </w:rPr>
        <w:t xml:space="preserve"> lớn về kinh tế, văn hóa, xã hội từ thực tiễn cơ sở.</w:t>
      </w:r>
    </w:p>
    <w:p w:rsidR="009506B7" w:rsidRPr="009243D5" w:rsidRDefault="009506B7" w:rsidP="00C2122F">
      <w:pPr>
        <w:spacing w:before="40" w:after="40" w:line="264" w:lineRule="auto"/>
        <w:ind w:right="-1" w:firstLine="720"/>
        <w:jc w:val="both"/>
        <w:rPr>
          <w:b/>
          <w:bCs/>
          <w:i/>
          <w:sz w:val="28"/>
          <w:szCs w:val="28"/>
        </w:rPr>
      </w:pPr>
      <w:r w:rsidRPr="009243D5">
        <w:rPr>
          <w:b/>
          <w:bCs/>
          <w:i/>
          <w:sz w:val="28"/>
          <w:szCs w:val="28"/>
        </w:rPr>
        <w:t>1.2. Tiêu chí công nhận:</w:t>
      </w:r>
    </w:p>
    <w:p w:rsidR="0009204A" w:rsidRPr="009243D5" w:rsidRDefault="00306B8E" w:rsidP="00C2122F">
      <w:pPr>
        <w:spacing w:before="40" w:after="40" w:line="264" w:lineRule="auto"/>
        <w:ind w:right="-1" w:firstLine="720"/>
        <w:jc w:val="both"/>
        <w:rPr>
          <w:bCs/>
          <w:sz w:val="28"/>
          <w:szCs w:val="28"/>
        </w:rPr>
      </w:pPr>
      <w:r>
        <w:rPr>
          <w:bCs/>
          <w:sz w:val="28"/>
          <w:szCs w:val="28"/>
        </w:rPr>
        <w:t>-</w:t>
      </w:r>
      <w:r w:rsidR="0009204A" w:rsidRPr="009243D5">
        <w:rPr>
          <w:bCs/>
          <w:sz w:val="28"/>
          <w:szCs w:val="28"/>
        </w:rPr>
        <w:t xml:space="preserve"> Đạt yêu cầu tại mục 2, phần I.</w:t>
      </w:r>
    </w:p>
    <w:p w:rsidR="0009204A" w:rsidRPr="009243D5" w:rsidRDefault="00306B8E" w:rsidP="00C2122F">
      <w:pPr>
        <w:spacing w:before="40" w:after="40" w:line="264" w:lineRule="auto"/>
        <w:ind w:right="-1" w:firstLine="720"/>
        <w:jc w:val="both"/>
        <w:rPr>
          <w:bCs/>
          <w:sz w:val="28"/>
          <w:szCs w:val="28"/>
        </w:rPr>
      </w:pPr>
      <w:r>
        <w:rPr>
          <w:bCs/>
          <w:sz w:val="28"/>
          <w:szCs w:val="28"/>
        </w:rPr>
        <w:t>-</w:t>
      </w:r>
      <w:r w:rsidR="0009204A" w:rsidRPr="009243D5">
        <w:rPr>
          <w:bCs/>
          <w:sz w:val="28"/>
          <w:szCs w:val="28"/>
        </w:rPr>
        <w:t xml:space="preserve"> Đảm bảo thời gian</w:t>
      </w:r>
      <w:r w:rsidR="009506B7" w:rsidRPr="009243D5">
        <w:rPr>
          <w:bCs/>
          <w:sz w:val="28"/>
          <w:szCs w:val="28"/>
        </w:rPr>
        <w:t xml:space="preserve"> đăng ký, tổ chức</w:t>
      </w:r>
      <w:r w:rsidR="0009204A" w:rsidRPr="009243D5">
        <w:rPr>
          <w:bCs/>
          <w:sz w:val="28"/>
          <w:szCs w:val="28"/>
        </w:rPr>
        <w:t xml:space="preserve"> thực hiện </w:t>
      </w:r>
      <w:r w:rsidR="009506B7" w:rsidRPr="009243D5">
        <w:rPr>
          <w:bCs/>
          <w:sz w:val="28"/>
          <w:szCs w:val="28"/>
        </w:rPr>
        <w:t xml:space="preserve">và nghiệm thu </w:t>
      </w:r>
      <w:r w:rsidR="0009204A" w:rsidRPr="009243D5">
        <w:rPr>
          <w:bCs/>
          <w:sz w:val="28"/>
          <w:szCs w:val="28"/>
        </w:rPr>
        <w:t xml:space="preserve">công trình theo </w:t>
      </w:r>
      <w:r w:rsidR="009506B7" w:rsidRPr="009243D5">
        <w:rPr>
          <w:bCs/>
          <w:sz w:val="28"/>
          <w:szCs w:val="28"/>
        </w:rPr>
        <w:t>quy định của Hướng dẫn này</w:t>
      </w:r>
      <w:r w:rsidR="0009204A" w:rsidRPr="009243D5">
        <w:rPr>
          <w:bCs/>
          <w:sz w:val="28"/>
          <w:szCs w:val="28"/>
        </w:rPr>
        <w:t>.</w:t>
      </w:r>
    </w:p>
    <w:p w:rsidR="0009204A" w:rsidRPr="009243D5" w:rsidRDefault="00306B8E" w:rsidP="00C2122F">
      <w:pPr>
        <w:spacing w:before="40" w:after="40" w:line="264" w:lineRule="auto"/>
        <w:ind w:right="-1" w:firstLine="720"/>
        <w:jc w:val="both"/>
        <w:rPr>
          <w:bCs/>
          <w:sz w:val="28"/>
          <w:szCs w:val="28"/>
        </w:rPr>
      </w:pPr>
      <w:r>
        <w:rPr>
          <w:bCs/>
          <w:sz w:val="28"/>
          <w:szCs w:val="28"/>
        </w:rPr>
        <w:t>-</w:t>
      </w:r>
      <w:r w:rsidR="0009204A" w:rsidRPr="009243D5">
        <w:rPr>
          <w:bCs/>
          <w:sz w:val="28"/>
          <w:szCs w:val="28"/>
        </w:rPr>
        <w:t xml:space="preserve"> Đảm bảo chất lượng, hiệu quả công trình theo </w:t>
      </w:r>
      <w:r w:rsidR="009506B7" w:rsidRPr="009243D5">
        <w:rPr>
          <w:bCs/>
          <w:sz w:val="28"/>
          <w:szCs w:val="28"/>
        </w:rPr>
        <w:t>mục tiêu</w:t>
      </w:r>
      <w:r w:rsidR="0009204A" w:rsidRPr="009243D5">
        <w:rPr>
          <w:bCs/>
          <w:sz w:val="28"/>
          <w:szCs w:val="28"/>
        </w:rPr>
        <w:t xml:space="preserve"> đề ra.</w:t>
      </w:r>
    </w:p>
    <w:p w:rsidR="0009204A" w:rsidRPr="009243D5" w:rsidRDefault="00306B8E" w:rsidP="00C2122F">
      <w:pPr>
        <w:spacing w:before="40" w:after="40" w:line="264" w:lineRule="auto"/>
        <w:ind w:right="-1" w:firstLine="720"/>
        <w:jc w:val="both"/>
        <w:rPr>
          <w:bCs/>
          <w:sz w:val="28"/>
          <w:szCs w:val="28"/>
        </w:rPr>
      </w:pPr>
      <w:r>
        <w:rPr>
          <w:bCs/>
          <w:sz w:val="28"/>
          <w:szCs w:val="28"/>
        </w:rPr>
        <w:t>-</w:t>
      </w:r>
      <w:r w:rsidR="0009204A" w:rsidRPr="009243D5">
        <w:rPr>
          <w:bCs/>
          <w:sz w:val="28"/>
          <w:szCs w:val="28"/>
        </w:rPr>
        <w:t xml:space="preserve"> </w:t>
      </w:r>
      <w:r w:rsidR="007645C2" w:rsidRPr="009243D5">
        <w:rPr>
          <w:bCs/>
          <w:sz w:val="28"/>
          <w:szCs w:val="28"/>
        </w:rPr>
        <w:t>Đảm bảo</w:t>
      </w:r>
      <w:r w:rsidR="0009204A" w:rsidRPr="009243D5">
        <w:rPr>
          <w:bCs/>
          <w:sz w:val="28"/>
          <w:szCs w:val="28"/>
        </w:rPr>
        <w:t xml:space="preserve"> ít nhất </w:t>
      </w:r>
      <w:r w:rsidR="007645C2" w:rsidRPr="009243D5">
        <w:rPr>
          <w:bCs/>
          <w:sz w:val="28"/>
          <w:szCs w:val="28"/>
        </w:rPr>
        <w:t xml:space="preserve">½ tổng số cơ sở Đoàn trực thuộc quận – huyện Đoàn và tương đương, Đoàn cơ sở trực thuộc Thành Đoàn trực tiếp thực hiện hoặc có hoạt động </w:t>
      </w:r>
      <w:r w:rsidR="00A064A3" w:rsidRPr="009243D5">
        <w:rPr>
          <w:bCs/>
          <w:sz w:val="28"/>
          <w:szCs w:val="28"/>
        </w:rPr>
        <w:t xml:space="preserve">thiết thực </w:t>
      </w:r>
      <w:r w:rsidR="007645C2" w:rsidRPr="009243D5">
        <w:rPr>
          <w:bCs/>
          <w:sz w:val="28"/>
          <w:szCs w:val="28"/>
        </w:rPr>
        <w:t>để tham gia thực hiện công trình phù hợp với điều kiện của đơn vị</w:t>
      </w:r>
      <w:r w:rsidR="0009204A" w:rsidRPr="009243D5">
        <w:rPr>
          <w:bCs/>
          <w:sz w:val="28"/>
          <w:szCs w:val="28"/>
        </w:rPr>
        <w:t>.</w:t>
      </w:r>
    </w:p>
    <w:p w:rsidR="007645C2" w:rsidRPr="009243D5" w:rsidRDefault="00306B8E" w:rsidP="007645C2">
      <w:pPr>
        <w:spacing w:before="40" w:after="40" w:line="264" w:lineRule="auto"/>
        <w:ind w:right="-1" w:firstLine="720"/>
        <w:jc w:val="both"/>
        <w:rPr>
          <w:bCs/>
          <w:sz w:val="28"/>
          <w:szCs w:val="28"/>
        </w:rPr>
      </w:pPr>
      <w:r>
        <w:rPr>
          <w:bCs/>
          <w:sz w:val="28"/>
          <w:szCs w:val="28"/>
        </w:rPr>
        <w:t>-</w:t>
      </w:r>
      <w:r w:rsidR="007645C2" w:rsidRPr="009243D5">
        <w:rPr>
          <w:bCs/>
          <w:sz w:val="28"/>
          <w:szCs w:val="28"/>
        </w:rPr>
        <w:t xml:space="preserve"> </w:t>
      </w:r>
      <w:r w:rsidR="00A064A3" w:rsidRPr="009243D5">
        <w:rPr>
          <w:bCs/>
          <w:sz w:val="28"/>
          <w:szCs w:val="28"/>
        </w:rPr>
        <w:t>Số lượng đoàn viên, thanh niên tham gia thực hiện công trình phải chiếm trên 50% tổng số lao động trực tiếp thực hiện công trình</w:t>
      </w:r>
      <w:r w:rsidR="007645C2" w:rsidRPr="009243D5">
        <w:rPr>
          <w:bCs/>
          <w:sz w:val="28"/>
          <w:szCs w:val="28"/>
        </w:rPr>
        <w:t>.</w:t>
      </w:r>
    </w:p>
    <w:p w:rsidR="00955A65" w:rsidRPr="009243D5" w:rsidRDefault="009506B7" w:rsidP="00C2122F">
      <w:pPr>
        <w:spacing w:before="40" w:after="40" w:line="264" w:lineRule="auto"/>
        <w:ind w:right="-1" w:firstLine="720"/>
        <w:jc w:val="both"/>
        <w:rPr>
          <w:b/>
          <w:bCs/>
          <w:i/>
          <w:sz w:val="28"/>
          <w:szCs w:val="28"/>
        </w:rPr>
      </w:pPr>
      <w:r w:rsidRPr="009243D5">
        <w:rPr>
          <w:b/>
          <w:bCs/>
          <w:i/>
          <w:sz w:val="28"/>
          <w:szCs w:val="28"/>
        </w:rPr>
        <w:t xml:space="preserve">1.3. </w:t>
      </w:r>
      <w:r w:rsidR="00955A65" w:rsidRPr="009243D5">
        <w:rPr>
          <w:b/>
          <w:bCs/>
          <w:i/>
          <w:sz w:val="28"/>
          <w:szCs w:val="28"/>
        </w:rPr>
        <w:t xml:space="preserve">Việc thực hiện công trình thanh niên là điều kiện </w:t>
      </w:r>
      <w:r w:rsidR="00A064A3" w:rsidRPr="009243D5">
        <w:rPr>
          <w:b/>
          <w:bCs/>
          <w:i/>
          <w:sz w:val="28"/>
          <w:szCs w:val="28"/>
        </w:rPr>
        <w:t>để xếp loại thi đua hằng năm</w:t>
      </w:r>
    </w:p>
    <w:p w:rsidR="009506B7" w:rsidRPr="009243D5" w:rsidRDefault="00A064A3" w:rsidP="00C2122F">
      <w:pPr>
        <w:spacing w:before="40" w:after="40" w:line="264" w:lineRule="auto"/>
        <w:ind w:right="-1" w:firstLine="720"/>
        <w:jc w:val="both"/>
        <w:rPr>
          <w:b/>
          <w:sz w:val="28"/>
          <w:szCs w:val="28"/>
        </w:rPr>
      </w:pPr>
      <w:r w:rsidRPr="009243D5">
        <w:rPr>
          <w:sz w:val="28"/>
          <w:szCs w:val="28"/>
        </w:rPr>
        <w:t xml:space="preserve">Kể từ năm 2018 (đối với khu vực quận – huyện, công nhân lao động và lực lượng vũ trang) và từ năm học 2018 – 2019 (đối với khu vực trường học), điều kiện để đơn vị được xếp loại </w:t>
      </w:r>
      <w:r w:rsidRPr="00427B9E">
        <w:rPr>
          <w:b/>
          <w:i/>
          <w:sz w:val="28"/>
          <w:szCs w:val="28"/>
        </w:rPr>
        <w:t xml:space="preserve">xuất sắc </w:t>
      </w:r>
      <w:r w:rsidRPr="009243D5">
        <w:rPr>
          <w:sz w:val="28"/>
          <w:szCs w:val="28"/>
        </w:rPr>
        <w:t xml:space="preserve">trong </w:t>
      </w:r>
      <w:r w:rsidR="00870091" w:rsidRPr="009243D5">
        <w:rPr>
          <w:sz w:val="28"/>
          <w:szCs w:val="28"/>
        </w:rPr>
        <w:t>đánh giá phân loại</w:t>
      </w:r>
      <w:r w:rsidRPr="009243D5">
        <w:rPr>
          <w:sz w:val="28"/>
          <w:szCs w:val="28"/>
        </w:rPr>
        <w:t xml:space="preserve"> cuối năm là phải </w:t>
      </w:r>
      <w:r w:rsidRPr="009243D5">
        <w:rPr>
          <w:b/>
          <w:i/>
          <w:sz w:val="28"/>
          <w:szCs w:val="28"/>
        </w:rPr>
        <w:t>có ít nhất</w:t>
      </w:r>
      <w:r w:rsidR="00955A65" w:rsidRPr="009243D5">
        <w:rPr>
          <w:b/>
          <w:i/>
          <w:sz w:val="28"/>
          <w:szCs w:val="28"/>
        </w:rPr>
        <w:t xml:space="preserve"> 01 công trình thanh niên</w:t>
      </w:r>
      <w:r w:rsidR="00955A65" w:rsidRPr="009243D5">
        <w:rPr>
          <w:sz w:val="28"/>
          <w:szCs w:val="28"/>
        </w:rPr>
        <w:t xml:space="preserve"> của cấp mình được Ban Thường vụ Thành Đoàn công nhận hoàn thành theo quy định của Hướng dẫn này.</w:t>
      </w:r>
    </w:p>
    <w:p w:rsidR="00955A65" w:rsidRPr="009243D5" w:rsidRDefault="00955A65" w:rsidP="00C2122F">
      <w:pPr>
        <w:spacing w:before="40" w:after="40" w:line="264" w:lineRule="auto"/>
        <w:ind w:right="-1" w:firstLine="720"/>
        <w:jc w:val="both"/>
        <w:rPr>
          <w:b/>
          <w:bCs/>
          <w:sz w:val="28"/>
          <w:szCs w:val="28"/>
        </w:rPr>
      </w:pPr>
      <w:r w:rsidRPr="009243D5">
        <w:rPr>
          <w:sz w:val="28"/>
          <w:szCs w:val="28"/>
        </w:rPr>
        <w:t xml:space="preserve">Đối với Quận – Huyện Đoàn và tương đương, Đoàn cơ sở trực thuộc Thành Đoàn có công trình thanh niên tiêu biểu cấp Thành phố được Ban Thường vụ Thành Đoàn công nhận theo quy định của Hướng dẫn này thì sẽ được </w:t>
      </w:r>
      <w:r w:rsidRPr="009243D5">
        <w:rPr>
          <w:b/>
          <w:i/>
          <w:sz w:val="28"/>
          <w:szCs w:val="28"/>
        </w:rPr>
        <w:t>cộng điểm thưởng vào thi đua cuối năm</w:t>
      </w:r>
      <w:r w:rsidRPr="009243D5">
        <w:rPr>
          <w:sz w:val="28"/>
          <w:szCs w:val="28"/>
        </w:rPr>
        <w:t>.</w:t>
      </w:r>
    </w:p>
    <w:p w:rsidR="00485460" w:rsidRPr="009243D5" w:rsidRDefault="00485460" w:rsidP="00C2122F">
      <w:pPr>
        <w:spacing w:before="40" w:after="40" w:line="264" w:lineRule="auto"/>
        <w:ind w:firstLine="720"/>
        <w:jc w:val="both"/>
        <w:rPr>
          <w:b/>
          <w:bCs/>
          <w:sz w:val="28"/>
          <w:szCs w:val="28"/>
        </w:rPr>
      </w:pPr>
      <w:r w:rsidRPr="009243D5">
        <w:rPr>
          <w:b/>
          <w:bCs/>
          <w:sz w:val="28"/>
          <w:szCs w:val="28"/>
        </w:rPr>
        <w:t xml:space="preserve">2. </w:t>
      </w:r>
      <w:r w:rsidR="0009204A" w:rsidRPr="009243D5">
        <w:rPr>
          <w:b/>
          <w:bCs/>
          <w:sz w:val="28"/>
          <w:szCs w:val="28"/>
        </w:rPr>
        <w:t xml:space="preserve">Đối với công trình thanh niên của Đoàn cơ sở, Chi đoàn cơ </w:t>
      </w:r>
      <w:r w:rsidR="007E7D76" w:rsidRPr="009243D5">
        <w:rPr>
          <w:b/>
          <w:bCs/>
          <w:sz w:val="28"/>
          <w:szCs w:val="28"/>
        </w:rPr>
        <w:t>sở và</w:t>
      </w:r>
      <w:r w:rsidR="0009204A" w:rsidRPr="009243D5">
        <w:rPr>
          <w:b/>
          <w:bCs/>
          <w:sz w:val="28"/>
          <w:szCs w:val="28"/>
        </w:rPr>
        <w:t xml:space="preserve"> Chi đoàn bộ phận</w:t>
      </w:r>
      <w:r w:rsidRPr="009243D5">
        <w:rPr>
          <w:b/>
          <w:bCs/>
          <w:sz w:val="28"/>
          <w:szCs w:val="28"/>
        </w:rPr>
        <w:t>:</w:t>
      </w:r>
    </w:p>
    <w:p w:rsidR="00955A65" w:rsidRPr="009243D5" w:rsidRDefault="00955A65" w:rsidP="00C2122F">
      <w:pPr>
        <w:spacing w:before="40" w:after="40" w:line="264" w:lineRule="auto"/>
        <w:ind w:firstLine="720"/>
        <w:jc w:val="both"/>
        <w:rPr>
          <w:b/>
          <w:bCs/>
          <w:i/>
          <w:sz w:val="28"/>
          <w:szCs w:val="28"/>
        </w:rPr>
      </w:pPr>
      <w:r w:rsidRPr="009243D5">
        <w:rPr>
          <w:b/>
          <w:bCs/>
          <w:i/>
          <w:sz w:val="28"/>
          <w:szCs w:val="28"/>
        </w:rPr>
        <w:t xml:space="preserve">2.1. Thẩm quyền công nhận: </w:t>
      </w:r>
    </w:p>
    <w:p w:rsidR="007E7D76" w:rsidRPr="00306B8E" w:rsidRDefault="007E7D76" w:rsidP="00C2122F">
      <w:pPr>
        <w:spacing w:before="40" w:after="40" w:line="264" w:lineRule="auto"/>
        <w:ind w:firstLine="720"/>
        <w:jc w:val="both"/>
        <w:rPr>
          <w:bCs/>
          <w:sz w:val="28"/>
          <w:szCs w:val="28"/>
        </w:rPr>
      </w:pPr>
      <w:r w:rsidRPr="00306B8E">
        <w:rPr>
          <w:sz w:val="28"/>
          <w:szCs w:val="28"/>
        </w:rPr>
        <w:t>- Việc công nhận hoàn thành hoặc không hoàn thành công trình thanh niên của Đoàn cơ sở, Chi đoàn cơ sở và Chi đoàn bộ phận do Ban Thường vụ Đoàn cấp trên trực tiếp xem xét, quyết định.</w:t>
      </w:r>
    </w:p>
    <w:p w:rsidR="007E7D76" w:rsidRPr="00306B8E" w:rsidRDefault="007E7D76" w:rsidP="00C2122F">
      <w:pPr>
        <w:spacing w:before="40" w:after="40" w:line="264" w:lineRule="auto"/>
        <w:ind w:firstLine="720"/>
        <w:jc w:val="both"/>
        <w:rPr>
          <w:sz w:val="28"/>
          <w:szCs w:val="28"/>
        </w:rPr>
      </w:pPr>
      <w:r w:rsidRPr="00306B8E">
        <w:rPr>
          <w:sz w:val="28"/>
          <w:szCs w:val="28"/>
        </w:rPr>
        <w:t>- Việc công nhận công trình thanh niên tiêu biểu của Quận – Huyện Đoàn và tương đương, Đoàn cơ sở trực thuộc Thành Đoàn do Ban Chấp hành Đoàn cùng cấp xem xét, quyết định.</w:t>
      </w:r>
    </w:p>
    <w:p w:rsidR="00955A65" w:rsidRPr="00306B8E" w:rsidRDefault="00955A65" w:rsidP="00C2122F">
      <w:pPr>
        <w:spacing w:before="40" w:after="40" w:line="264" w:lineRule="auto"/>
        <w:ind w:right="-1" w:firstLine="720"/>
        <w:jc w:val="both"/>
        <w:rPr>
          <w:b/>
          <w:bCs/>
          <w:i/>
          <w:sz w:val="28"/>
          <w:szCs w:val="28"/>
        </w:rPr>
      </w:pPr>
      <w:r w:rsidRPr="00306B8E">
        <w:rPr>
          <w:b/>
          <w:bCs/>
          <w:i/>
          <w:sz w:val="28"/>
          <w:szCs w:val="28"/>
        </w:rPr>
        <w:t>2.2. Tiêu chí công nhận:</w:t>
      </w:r>
    </w:p>
    <w:p w:rsidR="0009204A" w:rsidRPr="00306B8E" w:rsidRDefault="0009204A" w:rsidP="00C2122F">
      <w:pPr>
        <w:spacing w:before="40" w:after="40" w:line="264" w:lineRule="auto"/>
        <w:ind w:right="-1" w:firstLine="720"/>
        <w:jc w:val="both"/>
        <w:rPr>
          <w:bCs/>
          <w:sz w:val="28"/>
          <w:szCs w:val="28"/>
        </w:rPr>
      </w:pPr>
      <w:r w:rsidRPr="00306B8E">
        <w:rPr>
          <w:bCs/>
          <w:sz w:val="28"/>
          <w:szCs w:val="28"/>
        </w:rPr>
        <w:t>- Đạt yêu cầu tại mục 2, phần I.</w:t>
      </w:r>
    </w:p>
    <w:p w:rsidR="0009204A" w:rsidRPr="00306B8E" w:rsidRDefault="0009204A" w:rsidP="00C2122F">
      <w:pPr>
        <w:spacing w:before="40" w:after="40" w:line="264" w:lineRule="auto"/>
        <w:ind w:right="-1" w:firstLine="720"/>
        <w:jc w:val="both"/>
        <w:rPr>
          <w:bCs/>
          <w:sz w:val="28"/>
          <w:szCs w:val="28"/>
        </w:rPr>
      </w:pPr>
      <w:r w:rsidRPr="00306B8E">
        <w:rPr>
          <w:bCs/>
          <w:sz w:val="28"/>
          <w:szCs w:val="28"/>
        </w:rPr>
        <w:t>- Đảm bảo tiến độ, thời gian thực hiện công trình theo lộ trình kế hoạch xây dựng.</w:t>
      </w:r>
    </w:p>
    <w:p w:rsidR="0009204A" w:rsidRPr="00306B8E" w:rsidRDefault="0009204A" w:rsidP="00C2122F">
      <w:pPr>
        <w:spacing w:before="40" w:after="40" w:line="264" w:lineRule="auto"/>
        <w:ind w:right="-1" w:firstLine="720"/>
        <w:jc w:val="both"/>
        <w:rPr>
          <w:bCs/>
          <w:spacing w:val="-4"/>
          <w:sz w:val="28"/>
          <w:szCs w:val="28"/>
        </w:rPr>
      </w:pPr>
      <w:r w:rsidRPr="00306B8E">
        <w:rPr>
          <w:bCs/>
          <w:spacing w:val="-4"/>
          <w:sz w:val="28"/>
          <w:szCs w:val="28"/>
        </w:rPr>
        <w:lastRenderedPageBreak/>
        <w:t>- Đảm bảo chất lượng, hiệu quả công trình theo đúng hướng kế hoạch đề ra.</w:t>
      </w:r>
    </w:p>
    <w:p w:rsidR="00306B8E" w:rsidRPr="00306B8E" w:rsidRDefault="00306B8E" w:rsidP="00306B8E">
      <w:pPr>
        <w:spacing w:before="40" w:after="40" w:line="264" w:lineRule="auto"/>
        <w:ind w:right="-1" w:firstLine="720"/>
        <w:jc w:val="both"/>
        <w:rPr>
          <w:bCs/>
          <w:sz w:val="28"/>
          <w:szCs w:val="28"/>
        </w:rPr>
      </w:pPr>
      <w:r w:rsidRPr="00306B8E">
        <w:rPr>
          <w:bCs/>
          <w:sz w:val="28"/>
          <w:szCs w:val="28"/>
        </w:rPr>
        <w:t>- Số lượng đoàn viên, thanh niên tham gia thực hiện công trình phải chiếm trên 50% tổng số lao động trực tiếp thực hiện công trình.</w:t>
      </w:r>
    </w:p>
    <w:p w:rsidR="00306B8E" w:rsidRPr="00306B8E" w:rsidRDefault="00306B8E" w:rsidP="00306B8E">
      <w:pPr>
        <w:spacing w:before="40" w:after="40" w:line="264" w:lineRule="auto"/>
        <w:ind w:right="-1" w:firstLine="720"/>
        <w:jc w:val="both"/>
        <w:rPr>
          <w:bCs/>
          <w:sz w:val="28"/>
          <w:szCs w:val="28"/>
        </w:rPr>
      </w:pPr>
      <w:r w:rsidRPr="00306B8E">
        <w:rPr>
          <w:bCs/>
          <w:sz w:val="28"/>
          <w:szCs w:val="28"/>
        </w:rPr>
        <w:t xml:space="preserve">- Một số yêu </w:t>
      </w:r>
      <w:r>
        <w:rPr>
          <w:bCs/>
          <w:sz w:val="28"/>
          <w:szCs w:val="28"/>
        </w:rPr>
        <w:t xml:space="preserve">cầu </w:t>
      </w:r>
      <w:r w:rsidRPr="00306B8E">
        <w:rPr>
          <w:bCs/>
          <w:sz w:val="28"/>
          <w:szCs w:val="28"/>
        </w:rPr>
        <w:t xml:space="preserve">khác (nếu có) do Ban Thường vụ Quận – Huyện Đoàn và tương đương, Đoàn cơ sở trực thuộc Thành Đoàn quy định trên cơ sở phù hợp điều kiện và đặc thù </w:t>
      </w:r>
      <w:r>
        <w:rPr>
          <w:bCs/>
          <w:sz w:val="28"/>
          <w:szCs w:val="28"/>
        </w:rPr>
        <w:t>của</w:t>
      </w:r>
      <w:r w:rsidRPr="00306B8E">
        <w:rPr>
          <w:bCs/>
          <w:sz w:val="28"/>
          <w:szCs w:val="28"/>
        </w:rPr>
        <w:t xml:space="preserve"> địa phương, đơn vị.</w:t>
      </w:r>
    </w:p>
    <w:p w:rsidR="00580D13" w:rsidRPr="009243D5" w:rsidRDefault="00580D13" w:rsidP="00C2122F">
      <w:pPr>
        <w:pStyle w:val="ListParagraph"/>
        <w:spacing w:before="40" w:after="40" w:line="264" w:lineRule="auto"/>
        <w:ind w:left="0" w:firstLine="720"/>
        <w:jc w:val="both"/>
        <w:rPr>
          <w:b/>
          <w:bCs/>
          <w:sz w:val="10"/>
          <w:szCs w:val="28"/>
        </w:rPr>
      </w:pPr>
    </w:p>
    <w:p w:rsidR="002E3649" w:rsidRPr="009243D5" w:rsidRDefault="0092238D" w:rsidP="00C2122F">
      <w:pPr>
        <w:pStyle w:val="ListParagraph"/>
        <w:spacing w:before="40" w:after="40" w:line="264" w:lineRule="auto"/>
        <w:ind w:left="0" w:firstLine="720"/>
        <w:jc w:val="both"/>
        <w:rPr>
          <w:b/>
          <w:bCs/>
          <w:sz w:val="28"/>
          <w:szCs w:val="28"/>
        </w:rPr>
      </w:pPr>
      <w:r w:rsidRPr="009243D5">
        <w:rPr>
          <w:b/>
          <w:bCs/>
          <w:sz w:val="28"/>
          <w:szCs w:val="28"/>
        </w:rPr>
        <w:t xml:space="preserve">III. </w:t>
      </w:r>
      <w:r w:rsidR="00E0048B" w:rsidRPr="009243D5">
        <w:rPr>
          <w:b/>
          <w:bCs/>
          <w:sz w:val="28"/>
          <w:szCs w:val="28"/>
        </w:rPr>
        <w:t>TỔ CHỨC T</w:t>
      </w:r>
      <w:r w:rsidR="00E52409" w:rsidRPr="009243D5">
        <w:rPr>
          <w:b/>
          <w:bCs/>
          <w:sz w:val="28"/>
          <w:szCs w:val="28"/>
        </w:rPr>
        <w:t>HỰC HIỆN CÔNG TRÌNH THANH NIÊN:</w:t>
      </w:r>
    </w:p>
    <w:p w:rsidR="008A16B3" w:rsidRPr="009243D5" w:rsidRDefault="0092238D" w:rsidP="00C2122F">
      <w:pPr>
        <w:spacing w:before="40" w:after="40" w:line="264" w:lineRule="auto"/>
        <w:ind w:right="-1" w:firstLine="720"/>
        <w:jc w:val="both"/>
        <w:rPr>
          <w:rFonts w:ascii="Times New Roman Bold" w:hAnsi="Times New Roman Bold"/>
          <w:b/>
          <w:bCs/>
          <w:spacing w:val="-8"/>
          <w:sz w:val="28"/>
          <w:szCs w:val="28"/>
        </w:rPr>
      </w:pPr>
      <w:r w:rsidRPr="009243D5">
        <w:rPr>
          <w:rFonts w:ascii="Times New Roman Bold" w:hAnsi="Times New Roman Bold"/>
          <w:b/>
          <w:bCs/>
          <w:spacing w:val="-8"/>
          <w:sz w:val="28"/>
          <w:szCs w:val="28"/>
        </w:rPr>
        <w:t xml:space="preserve">1. </w:t>
      </w:r>
      <w:r w:rsidR="008A16B3" w:rsidRPr="009243D5">
        <w:rPr>
          <w:rFonts w:ascii="Times New Roman Bold" w:hAnsi="Times New Roman Bold"/>
          <w:b/>
          <w:bCs/>
          <w:spacing w:val="-8"/>
          <w:sz w:val="28"/>
          <w:szCs w:val="28"/>
        </w:rPr>
        <w:t>Các bước tổ chức thực hiện:</w:t>
      </w:r>
    </w:p>
    <w:p w:rsidR="00E0048B" w:rsidRPr="00306B8E" w:rsidRDefault="003377F1" w:rsidP="00C2122F">
      <w:pPr>
        <w:pStyle w:val="ListParagraph"/>
        <w:spacing w:before="40" w:after="40" w:line="264" w:lineRule="auto"/>
        <w:ind w:left="0" w:firstLine="720"/>
        <w:jc w:val="both"/>
        <w:rPr>
          <w:rFonts w:ascii="Times New Roman Bold" w:hAnsi="Times New Roman Bold"/>
          <w:b/>
          <w:bCs/>
          <w:i/>
          <w:sz w:val="28"/>
          <w:szCs w:val="28"/>
        </w:rPr>
      </w:pPr>
      <w:r w:rsidRPr="00306B8E">
        <w:rPr>
          <w:rFonts w:ascii="Times New Roman Bold" w:hAnsi="Times New Roman Bold"/>
          <w:b/>
          <w:bCs/>
          <w:i/>
          <w:sz w:val="28"/>
          <w:szCs w:val="28"/>
        </w:rPr>
        <w:t xml:space="preserve">1.1. </w:t>
      </w:r>
      <w:r w:rsidR="00E0048B" w:rsidRPr="00306B8E">
        <w:rPr>
          <w:rFonts w:ascii="Times New Roman Bold" w:hAnsi="Times New Roman Bold"/>
          <w:b/>
          <w:bCs/>
          <w:i/>
          <w:sz w:val="28"/>
          <w:szCs w:val="28"/>
        </w:rPr>
        <w:t xml:space="preserve">Bước 1: Nghiên cứu </w:t>
      </w:r>
      <w:r w:rsidR="00306B8E" w:rsidRPr="00306B8E">
        <w:rPr>
          <w:rFonts w:ascii="Times New Roman Bold" w:hAnsi="Times New Roman Bold"/>
          <w:b/>
          <w:bCs/>
          <w:i/>
          <w:sz w:val="28"/>
          <w:szCs w:val="28"/>
        </w:rPr>
        <w:t>xác lập</w:t>
      </w:r>
      <w:r w:rsidR="00E0048B" w:rsidRPr="00306B8E">
        <w:rPr>
          <w:rFonts w:ascii="Times New Roman Bold" w:hAnsi="Times New Roman Bold"/>
          <w:b/>
          <w:bCs/>
          <w:i/>
          <w:sz w:val="28"/>
          <w:szCs w:val="28"/>
        </w:rPr>
        <w:t xml:space="preserve"> công trình và xây dựng kế hoạch thực hiện</w:t>
      </w:r>
    </w:p>
    <w:p w:rsidR="00E0048B" w:rsidRPr="009243D5" w:rsidRDefault="00E0048B" w:rsidP="00C2122F">
      <w:pPr>
        <w:spacing w:before="40" w:after="40" w:line="264" w:lineRule="auto"/>
        <w:ind w:firstLine="720"/>
        <w:jc w:val="both"/>
        <w:rPr>
          <w:sz w:val="28"/>
          <w:szCs w:val="28"/>
        </w:rPr>
      </w:pPr>
      <w:r w:rsidRPr="009243D5">
        <w:rPr>
          <w:sz w:val="28"/>
          <w:szCs w:val="28"/>
        </w:rPr>
        <w:t xml:space="preserve">- </w:t>
      </w:r>
      <w:r w:rsidR="00FF3BC4" w:rsidRPr="009243D5">
        <w:rPr>
          <w:sz w:val="28"/>
          <w:szCs w:val="28"/>
        </w:rPr>
        <w:t>Trên</w:t>
      </w:r>
      <w:r w:rsidRPr="009243D5">
        <w:rPr>
          <w:sz w:val="28"/>
          <w:szCs w:val="28"/>
        </w:rPr>
        <w:t xml:space="preserve"> tình hình </w:t>
      </w:r>
      <w:r w:rsidR="00FF3BC4" w:rsidRPr="009243D5">
        <w:rPr>
          <w:sz w:val="28"/>
          <w:szCs w:val="28"/>
        </w:rPr>
        <w:t xml:space="preserve">thực tế </w:t>
      </w:r>
      <w:r w:rsidRPr="009243D5">
        <w:rPr>
          <w:sz w:val="28"/>
          <w:szCs w:val="28"/>
        </w:rPr>
        <w:t xml:space="preserve">của địa phương, đơn vị trong năm, </w:t>
      </w:r>
      <w:r w:rsidR="00E10515" w:rsidRPr="009243D5">
        <w:rPr>
          <w:sz w:val="28"/>
          <w:szCs w:val="28"/>
        </w:rPr>
        <w:t>các cấp bộ</w:t>
      </w:r>
      <w:r w:rsidR="009C7324" w:rsidRPr="009243D5">
        <w:rPr>
          <w:sz w:val="28"/>
          <w:szCs w:val="28"/>
        </w:rPr>
        <w:t xml:space="preserve"> Đoàn, </w:t>
      </w:r>
      <w:r w:rsidR="00E10515" w:rsidRPr="009243D5">
        <w:rPr>
          <w:sz w:val="28"/>
          <w:szCs w:val="28"/>
        </w:rPr>
        <w:t xml:space="preserve">chi đoàn </w:t>
      </w:r>
      <w:r w:rsidRPr="009243D5">
        <w:rPr>
          <w:sz w:val="28"/>
          <w:szCs w:val="28"/>
        </w:rPr>
        <w:t xml:space="preserve">nghiên cứu khả năng thực hiện </w:t>
      </w:r>
      <w:r w:rsidR="009C7324" w:rsidRPr="009243D5">
        <w:rPr>
          <w:sz w:val="28"/>
          <w:szCs w:val="28"/>
        </w:rPr>
        <w:t xml:space="preserve">và </w:t>
      </w:r>
      <w:r w:rsidRPr="009243D5">
        <w:rPr>
          <w:sz w:val="28"/>
          <w:szCs w:val="28"/>
        </w:rPr>
        <w:t>các điều kiện đảm bảo để thực hiện công trình.</w:t>
      </w:r>
    </w:p>
    <w:p w:rsidR="00110A4B" w:rsidRPr="009243D5" w:rsidRDefault="00110A4B" w:rsidP="00C2122F">
      <w:pPr>
        <w:spacing w:before="40" w:after="40" w:line="264" w:lineRule="auto"/>
        <w:ind w:firstLine="720"/>
        <w:jc w:val="both"/>
        <w:rPr>
          <w:sz w:val="28"/>
          <w:szCs w:val="28"/>
        </w:rPr>
      </w:pPr>
      <w:r w:rsidRPr="009243D5">
        <w:rPr>
          <w:sz w:val="28"/>
          <w:szCs w:val="28"/>
        </w:rPr>
        <w:t xml:space="preserve">- Tổ chức họp </w:t>
      </w:r>
      <w:r w:rsidR="0009204A" w:rsidRPr="009243D5">
        <w:rPr>
          <w:sz w:val="28"/>
          <w:szCs w:val="28"/>
        </w:rPr>
        <w:t xml:space="preserve">Ban Chấp hành Đoàn để thảo luận và thống nhất </w:t>
      </w:r>
      <w:r w:rsidRPr="009243D5">
        <w:rPr>
          <w:sz w:val="28"/>
          <w:szCs w:val="28"/>
        </w:rPr>
        <w:t>nội dung thực hiện công trình</w:t>
      </w:r>
      <w:r w:rsidR="00E10515" w:rsidRPr="009243D5">
        <w:rPr>
          <w:sz w:val="28"/>
          <w:szCs w:val="28"/>
        </w:rPr>
        <w:t xml:space="preserve"> thanh niên</w:t>
      </w:r>
      <w:r w:rsidRPr="009243D5">
        <w:rPr>
          <w:sz w:val="28"/>
          <w:szCs w:val="28"/>
        </w:rPr>
        <w:t>.</w:t>
      </w:r>
    </w:p>
    <w:p w:rsidR="00110A4B" w:rsidRPr="009243D5" w:rsidRDefault="00110A4B" w:rsidP="00C2122F">
      <w:pPr>
        <w:spacing w:before="40" w:after="40" w:line="264" w:lineRule="auto"/>
        <w:ind w:firstLine="720"/>
        <w:jc w:val="both"/>
        <w:rPr>
          <w:sz w:val="28"/>
          <w:szCs w:val="28"/>
        </w:rPr>
      </w:pPr>
      <w:r w:rsidRPr="009243D5">
        <w:rPr>
          <w:sz w:val="28"/>
          <w:szCs w:val="28"/>
        </w:rPr>
        <w:t>- Ban hành kế hoạch tổ chức thực hiện. Kế hoạch phải rõ mục tiêu, giải pháp, tiến độ, đơn vị tham gia thực hiện công trình.</w:t>
      </w:r>
    </w:p>
    <w:p w:rsidR="00E0048B" w:rsidRPr="009243D5" w:rsidRDefault="00EC782A" w:rsidP="00C2122F">
      <w:pPr>
        <w:spacing w:before="40" w:after="40" w:line="264" w:lineRule="auto"/>
        <w:ind w:firstLine="720"/>
        <w:jc w:val="both"/>
        <w:rPr>
          <w:spacing w:val="-2"/>
          <w:sz w:val="28"/>
          <w:szCs w:val="28"/>
        </w:rPr>
      </w:pPr>
      <w:r w:rsidRPr="009243D5">
        <w:rPr>
          <w:b/>
          <w:i/>
          <w:spacing w:val="-2"/>
          <w:sz w:val="28"/>
          <w:szCs w:val="28"/>
        </w:rPr>
        <w:t>* Lưu ý:</w:t>
      </w:r>
    </w:p>
    <w:p w:rsidR="00E0048B" w:rsidRPr="009243D5" w:rsidRDefault="00E0048B" w:rsidP="00C2122F">
      <w:pPr>
        <w:spacing w:before="40" w:after="40" w:line="264" w:lineRule="auto"/>
        <w:ind w:firstLine="720"/>
        <w:jc w:val="both"/>
        <w:rPr>
          <w:sz w:val="28"/>
          <w:szCs w:val="28"/>
        </w:rPr>
      </w:pPr>
      <w:r w:rsidRPr="009243D5">
        <w:rPr>
          <w:sz w:val="28"/>
          <w:szCs w:val="28"/>
        </w:rPr>
        <w:t xml:space="preserve">- Phân công các cá nhân, bộ phận chuẩn bị các nội dung theo yêu cầu để xây dựng kế hoạch một cách cụ thể, sát với tình hình thực tế. </w:t>
      </w:r>
    </w:p>
    <w:p w:rsidR="00626A6C" w:rsidRPr="009243D5" w:rsidRDefault="00110A4B" w:rsidP="00C2122F">
      <w:pPr>
        <w:spacing w:before="40" w:after="40" w:line="264" w:lineRule="auto"/>
        <w:ind w:firstLine="720"/>
        <w:jc w:val="both"/>
        <w:rPr>
          <w:sz w:val="28"/>
          <w:szCs w:val="28"/>
        </w:rPr>
      </w:pPr>
      <w:r w:rsidRPr="009243D5">
        <w:rPr>
          <w:sz w:val="28"/>
          <w:szCs w:val="28"/>
        </w:rPr>
        <w:t xml:space="preserve">- Ban </w:t>
      </w:r>
      <w:r w:rsidR="00E0048B" w:rsidRPr="009243D5">
        <w:rPr>
          <w:sz w:val="28"/>
          <w:szCs w:val="28"/>
        </w:rPr>
        <w:t>h</w:t>
      </w:r>
      <w:r w:rsidR="00EB6599" w:rsidRPr="009243D5">
        <w:rPr>
          <w:sz w:val="28"/>
          <w:szCs w:val="28"/>
        </w:rPr>
        <w:t>ành kế hoạch tổ chức thực hiện.</w:t>
      </w:r>
    </w:p>
    <w:p w:rsidR="00E0048B" w:rsidRPr="009243D5" w:rsidRDefault="003377F1" w:rsidP="00C2122F">
      <w:pPr>
        <w:pStyle w:val="ListParagraph"/>
        <w:spacing w:before="40" w:after="40" w:line="264" w:lineRule="auto"/>
        <w:ind w:left="0" w:firstLine="720"/>
        <w:jc w:val="both"/>
        <w:rPr>
          <w:rFonts w:ascii="Times New Roman Bold" w:hAnsi="Times New Roman Bold"/>
          <w:b/>
          <w:bCs/>
          <w:i/>
          <w:sz w:val="28"/>
          <w:szCs w:val="28"/>
        </w:rPr>
      </w:pPr>
      <w:r w:rsidRPr="009243D5">
        <w:rPr>
          <w:rFonts w:ascii="Times New Roman Bold" w:hAnsi="Times New Roman Bold"/>
          <w:b/>
          <w:bCs/>
          <w:i/>
          <w:sz w:val="28"/>
          <w:szCs w:val="28"/>
        </w:rPr>
        <w:t xml:space="preserve">1.2. </w:t>
      </w:r>
      <w:r w:rsidR="00E0048B" w:rsidRPr="009243D5">
        <w:rPr>
          <w:rFonts w:ascii="Times New Roman Bold" w:hAnsi="Times New Roman Bold"/>
          <w:b/>
          <w:bCs/>
          <w:i/>
          <w:sz w:val="28"/>
          <w:szCs w:val="28"/>
        </w:rPr>
        <w:t xml:space="preserve">Bước 2: </w:t>
      </w:r>
      <w:r w:rsidR="00110A4B" w:rsidRPr="009243D5">
        <w:rPr>
          <w:rFonts w:ascii="Times New Roman Bold" w:hAnsi="Times New Roman Bold"/>
          <w:b/>
          <w:bCs/>
          <w:i/>
          <w:sz w:val="28"/>
          <w:szCs w:val="28"/>
        </w:rPr>
        <w:t xml:space="preserve">Đăng ký </w:t>
      </w:r>
      <w:r w:rsidR="00DE6271" w:rsidRPr="009243D5">
        <w:rPr>
          <w:rFonts w:ascii="Times New Roman Bold" w:hAnsi="Times New Roman Bold"/>
          <w:b/>
          <w:bCs/>
          <w:i/>
          <w:sz w:val="28"/>
          <w:szCs w:val="28"/>
        </w:rPr>
        <w:t xml:space="preserve">và triển khai </w:t>
      </w:r>
      <w:r w:rsidR="00110A4B" w:rsidRPr="009243D5">
        <w:rPr>
          <w:rFonts w:ascii="Times New Roman Bold" w:hAnsi="Times New Roman Bold"/>
          <w:b/>
          <w:bCs/>
          <w:i/>
          <w:sz w:val="28"/>
          <w:szCs w:val="28"/>
        </w:rPr>
        <w:t>thực hiện c</w:t>
      </w:r>
      <w:r w:rsidR="00E0048B" w:rsidRPr="009243D5">
        <w:rPr>
          <w:rFonts w:ascii="Times New Roman Bold" w:hAnsi="Times New Roman Bold"/>
          <w:b/>
          <w:bCs/>
          <w:i/>
          <w:sz w:val="28"/>
          <w:szCs w:val="28"/>
        </w:rPr>
        <w:t>ông trình thanh niên</w:t>
      </w:r>
    </w:p>
    <w:p w:rsidR="00910A06" w:rsidRPr="009243D5" w:rsidRDefault="0009204A" w:rsidP="00C2122F">
      <w:pPr>
        <w:spacing w:before="40" w:after="40" w:line="264" w:lineRule="auto"/>
        <w:ind w:firstLine="720"/>
        <w:jc w:val="both"/>
        <w:rPr>
          <w:sz w:val="28"/>
          <w:szCs w:val="28"/>
        </w:rPr>
      </w:pPr>
      <w:r w:rsidRPr="009243D5">
        <w:rPr>
          <w:sz w:val="28"/>
          <w:szCs w:val="28"/>
        </w:rPr>
        <w:t xml:space="preserve">- Đoàn </w:t>
      </w:r>
      <w:r w:rsidR="00910A06" w:rsidRPr="009243D5">
        <w:rPr>
          <w:sz w:val="28"/>
          <w:szCs w:val="28"/>
        </w:rPr>
        <w:t xml:space="preserve">cấp dưới phải có </w:t>
      </w:r>
      <w:r w:rsidR="005654A9" w:rsidRPr="009243D5">
        <w:rPr>
          <w:sz w:val="28"/>
          <w:szCs w:val="28"/>
        </w:rPr>
        <w:t>văn bản</w:t>
      </w:r>
      <w:r w:rsidR="0005115B" w:rsidRPr="009243D5">
        <w:rPr>
          <w:sz w:val="28"/>
          <w:szCs w:val="28"/>
        </w:rPr>
        <w:t xml:space="preserve"> đăng ký triển khai thực hiện công trình thanh niên với cấp ủy, ch</w:t>
      </w:r>
      <w:r w:rsidRPr="009243D5">
        <w:rPr>
          <w:sz w:val="28"/>
          <w:szCs w:val="28"/>
        </w:rPr>
        <w:t xml:space="preserve">ính quyền cùng cấp và Đoàn </w:t>
      </w:r>
      <w:r w:rsidR="0005115B" w:rsidRPr="009243D5">
        <w:rPr>
          <w:sz w:val="28"/>
          <w:szCs w:val="28"/>
        </w:rPr>
        <w:t xml:space="preserve">cấp trên trực tiếp, đồng thời tổ chức triển khai thực hiện đạt mục đích, yêu cầu, tiến độ </w:t>
      </w:r>
      <w:r w:rsidR="003377F1" w:rsidRPr="009243D5">
        <w:rPr>
          <w:sz w:val="28"/>
          <w:szCs w:val="28"/>
        </w:rPr>
        <w:t>đề</w:t>
      </w:r>
      <w:r w:rsidR="0005115B" w:rsidRPr="009243D5">
        <w:rPr>
          <w:sz w:val="28"/>
          <w:szCs w:val="28"/>
        </w:rPr>
        <w:t xml:space="preserve"> ra.</w:t>
      </w:r>
    </w:p>
    <w:p w:rsidR="00C449CB" w:rsidRPr="009243D5" w:rsidRDefault="0005115B" w:rsidP="00C2122F">
      <w:pPr>
        <w:spacing w:before="40" w:after="40" w:line="264" w:lineRule="auto"/>
        <w:ind w:firstLine="720"/>
        <w:jc w:val="both"/>
        <w:rPr>
          <w:bCs/>
          <w:sz w:val="28"/>
          <w:szCs w:val="28"/>
        </w:rPr>
      </w:pPr>
      <w:r w:rsidRPr="009243D5">
        <w:rPr>
          <w:sz w:val="28"/>
          <w:szCs w:val="28"/>
        </w:rPr>
        <w:t xml:space="preserve">- Ban Thường vụ Quận – Huyện Đoàn và tương đương, Đoàn cơ sở trực thuộc Thành Đoàn </w:t>
      </w:r>
      <w:r w:rsidR="00C449CB" w:rsidRPr="009243D5">
        <w:rPr>
          <w:bCs/>
          <w:sz w:val="28"/>
          <w:szCs w:val="28"/>
        </w:rPr>
        <w:t>xác lập thực hiện</w:t>
      </w:r>
      <w:r w:rsidR="00C449CB" w:rsidRPr="009243D5">
        <w:rPr>
          <w:bCs/>
          <w:sz w:val="28"/>
          <w:szCs w:val="28"/>
          <w:lang w:val="vi-VN"/>
        </w:rPr>
        <w:t xml:space="preserve"> ít nhất </w:t>
      </w:r>
      <w:r w:rsidR="00C449CB" w:rsidRPr="009243D5">
        <w:rPr>
          <w:b/>
          <w:bCs/>
          <w:sz w:val="28"/>
          <w:szCs w:val="28"/>
          <w:lang w:val="vi-VN"/>
        </w:rPr>
        <w:t>01</w:t>
      </w:r>
      <w:r w:rsidR="00C449CB" w:rsidRPr="009243D5">
        <w:rPr>
          <w:bCs/>
          <w:sz w:val="28"/>
          <w:szCs w:val="28"/>
          <w:lang w:val="vi-VN"/>
        </w:rPr>
        <w:t xml:space="preserve"> công trình thanh niên</w:t>
      </w:r>
      <w:r w:rsidR="00C449CB" w:rsidRPr="009243D5">
        <w:rPr>
          <w:sz w:val="28"/>
          <w:szCs w:val="28"/>
        </w:rPr>
        <w:t xml:space="preserve"> trong năm và </w:t>
      </w:r>
      <w:r w:rsidR="005654A9" w:rsidRPr="009243D5">
        <w:rPr>
          <w:sz w:val="28"/>
          <w:szCs w:val="28"/>
        </w:rPr>
        <w:t>gửi hồ sơ đăng ký thực hiện</w:t>
      </w:r>
      <w:r w:rsidR="00BB1D89" w:rsidRPr="009243D5">
        <w:rPr>
          <w:sz w:val="28"/>
          <w:szCs w:val="28"/>
        </w:rPr>
        <w:t xml:space="preserve"> về Thành Đoàn </w:t>
      </w:r>
      <w:r w:rsidR="00BB1D89" w:rsidRPr="009243D5">
        <w:rPr>
          <w:i/>
          <w:sz w:val="28"/>
          <w:szCs w:val="28"/>
        </w:rPr>
        <w:t>(</w:t>
      </w:r>
      <w:r w:rsidR="003377F1" w:rsidRPr="009243D5">
        <w:rPr>
          <w:i/>
          <w:sz w:val="28"/>
          <w:szCs w:val="28"/>
        </w:rPr>
        <w:t xml:space="preserve">thông </w:t>
      </w:r>
      <w:r w:rsidR="00BB1D89" w:rsidRPr="009243D5">
        <w:rPr>
          <w:i/>
          <w:sz w:val="28"/>
          <w:szCs w:val="28"/>
        </w:rPr>
        <w:t>qua Ban Kiểm tra Thành Đoàn)</w:t>
      </w:r>
      <w:r w:rsidR="00C449CB" w:rsidRPr="009243D5">
        <w:rPr>
          <w:sz w:val="28"/>
          <w:szCs w:val="28"/>
        </w:rPr>
        <w:t xml:space="preserve"> theo mục 1, phần IV của Hướng dẫn.</w:t>
      </w:r>
    </w:p>
    <w:p w:rsidR="00626A6C" w:rsidRPr="009243D5" w:rsidRDefault="00626A6C" w:rsidP="00C2122F">
      <w:pPr>
        <w:tabs>
          <w:tab w:val="left" w:pos="1005"/>
        </w:tabs>
        <w:spacing w:before="40" w:after="40" w:line="264" w:lineRule="auto"/>
        <w:ind w:firstLine="720"/>
        <w:jc w:val="both"/>
        <w:rPr>
          <w:sz w:val="28"/>
          <w:szCs w:val="28"/>
        </w:rPr>
      </w:pPr>
      <w:r w:rsidRPr="009243D5">
        <w:rPr>
          <w:b/>
          <w:i/>
          <w:sz w:val="28"/>
          <w:szCs w:val="28"/>
          <w:lang w:val="vi-VN"/>
        </w:rPr>
        <w:t>* Lưu ý:</w:t>
      </w:r>
    </w:p>
    <w:p w:rsidR="00626A6C" w:rsidRPr="009243D5" w:rsidRDefault="00417729" w:rsidP="00C2122F">
      <w:pPr>
        <w:tabs>
          <w:tab w:val="left" w:pos="1005"/>
        </w:tabs>
        <w:spacing w:before="40" w:after="40" w:line="264" w:lineRule="auto"/>
        <w:ind w:firstLine="720"/>
        <w:jc w:val="both"/>
        <w:rPr>
          <w:sz w:val="28"/>
          <w:szCs w:val="28"/>
        </w:rPr>
      </w:pPr>
      <w:r w:rsidRPr="009243D5">
        <w:rPr>
          <w:sz w:val="28"/>
          <w:szCs w:val="28"/>
        </w:rPr>
        <w:t>-</w:t>
      </w:r>
      <w:r w:rsidR="00626A6C" w:rsidRPr="009243D5">
        <w:rPr>
          <w:sz w:val="28"/>
          <w:szCs w:val="28"/>
        </w:rPr>
        <w:t xml:space="preserve"> </w:t>
      </w:r>
      <w:r w:rsidR="00C449CB" w:rsidRPr="009243D5">
        <w:rPr>
          <w:sz w:val="28"/>
          <w:szCs w:val="28"/>
        </w:rPr>
        <w:t>Quá thời hạn đăng ký</w:t>
      </w:r>
      <w:r w:rsidR="00626A6C" w:rsidRPr="009243D5">
        <w:rPr>
          <w:sz w:val="28"/>
          <w:szCs w:val="28"/>
          <w:lang w:val="vi-VN"/>
        </w:rPr>
        <w:t>, các đơn vị nào chưa gửi hoặc gửi tr</w:t>
      </w:r>
      <w:r w:rsidR="00626A6C" w:rsidRPr="009243D5">
        <w:rPr>
          <w:sz w:val="28"/>
          <w:szCs w:val="28"/>
        </w:rPr>
        <w:t>ễ</w:t>
      </w:r>
      <w:r w:rsidR="00626A6C" w:rsidRPr="009243D5">
        <w:rPr>
          <w:sz w:val="28"/>
          <w:szCs w:val="28"/>
          <w:lang w:val="vi-VN"/>
        </w:rPr>
        <w:t xml:space="preserve"> mà không có lý do chính đáng </w:t>
      </w:r>
      <w:r w:rsidR="00626A6C" w:rsidRPr="009243D5">
        <w:rPr>
          <w:sz w:val="28"/>
          <w:szCs w:val="28"/>
        </w:rPr>
        <w:t>thì không được xem xét, đánh giá điểm về công trình thanh niên vào cuối năm.</w:t>
      </w:r>
    </w:p>
    <w:p w:rsidR="00626A6C" w:rsidRPr="009243D5" w:rsidRDefault="00417729" w:rsidP="00C2122F">
      <w:pPr>
        <w:tabs>
          <w:tab w:val="left" w:pos="1005"/>
        </w:tabs>
        <w:spacing w:before="40" w:after="40" w:line="264" w:lineRule="auto"/>
        <w:ind w:firstLine="720"/>
        <w:jc w:val="both"/>
        <w:rPr>
          <w:sz w:val="28"/>
          <w:szCs w:val="28"/>
        </w:rPr>
      </w:pPr>
      <w:r w:rsidRPr="009243D5">
        <w:rPr>
          <w:sz w:val="28"/>
          <w:szCs w:val="28"/>
        </w:rPr>
        <w:t>-</w:t>
      </w:r>
      <w:r w:rsidR="00626A6C" w:rsidRPr="009243D5">
        <w:rPr>
          <w:sz w:val="28"/>
          <w:szCs w:val="28"/>
        </w:rPr>
        <w:t xml:space="preserve"> Đối với các công trình </w:t>
      </w:r>
      <w:r w:rsidR="00306B8E">
        <w:rPr>
          <w:sz w:val="28"/>
          <w:szCs w:val="28"/>
        </w:rPr>
        <w:t xml:space="preserve">phát sinh từ yêu cầu thực tiễn hoặc </w:t>
      </w:r>
      <w:r w:rsidR="00626A6C" w:rsidRPr="009243D5">
        <w:rPr>
          <w:sz w:val="28"/>
          <w:szCs w:val="28"/>
        </w:rPr>
        <w:t>từ sự chỉ đạo của cấp ủy, lãnh đạo đơn vị</w:t>
      </w:r>
      <w:r w:rsidR="00306B8E">
        <w:rPr>
          <w:sz w:val="28"/>
          <w:szCs w:val="28"/>
        </w:rPr>
        <w:t xml:space="preserve"> thì</w:t>
      </w:r>
      <w:r w:rsidR="00626A6C" w:rsidRPr="009243D5">
        <w:rPr>
          <w:sz w:val="28"/>
          <w:szCs w:val="28"/>
        </w:rPr>
        <w:t xml:space="preserve"> các đơn vị thực hiện hồ sơ </w:t>
      </w:r>
      <w:r w:rsidR="00306B8E">
        <w:rPr>
          <w:sz w:val="28"/>
          <w:szCs w:val="28"/>
        </w:rPr>
        <w:t>báo cáo</w:t>
      </w:r>
      <w:r w:rsidR="00626A6C" w:rsidRPr="009243D5">
        <w:rPr>
          <w:sz w:val="28"/>
          <w:szCs w:val="28"/>
        </w:rPr>
        <w:t xml:space="preserve"> Ban Thường vụ Thành Đoàn xem xét, </w:t>
      </w:r>
      <w:r w:rsidR="00C336CE">
        <w:rPr>
          <w:sz w:val="28"/>
          <w:szCs w:val="28"/>
        </w:rPr>
        <w:t>cho phép đăng ký bổ sung</w:t>
      </w:r>
      <w:r w:rsidR="00626A6C" w:rsidRPr="009243D5">
        <w:rPr>
          <w:sz w:val="28"/>
          <w:szCs w:val="28"/>
        </w:rPr>
        <w:t>.</w:t>
      </w:r>
    </w:p>
    <w:p w:rsidR="009243D5" w:rsidRPr="009243D5" w:rsidRDefault="009243D5" w:rsidP="00C2122F">
      <w:pPr>
        <w:spacing w:before="40" w:after="40" w:line="264" w:lineRule="auto"/>
        <w:ind w:firstLine="720"/>
        <w:jc w:val="both"/>
        <w:rPr>
          <w:b/>
          <w:i/>
          <w:sz w:val="28"/>
          <w:szCs w:val="28"/>
        </w:rPr>
      </w:pPr>
    </w:p>
    <w:p w:rsidR="00417729" w:rsidRPr="009243D5" w:rsidRDefault="003377F1" w:rsidP="00C2122F">
      <w:pPr>
        <w:spacing w:before="40" w:after="40" w:line="264" w:lineRule="auto"/>
        <w:ind w:firstLine="720"/>
        <w:jc w:val="both"/>
        <w:rPr>
          <w:b/>
          <w:i/>
          <w:sz w:val="28"/>
          <w:szCs w:val="28"/>
        </w:rPr>
      </w:pPr>
      <w:r w:rsidRPr="009243D5">
        <w:rPr>
          <w:b/>
          <w:i/>
          <w:sz w:val="28"/>
          <w:szCs w:val="28"/>
        </w:rPr>
        <w:lastRenderedPageBreak/>
        <w:t xml:space="preserve">1.3. </w:t>
      </w:r>
      <w:r w:rsidR="00417729" w:rsidRPr="009243D5">
        <w:rPr>
          <w:b/>
          <w:i/>
          <w:sz w:val="28"/>
          <w:szCs w:val="28"/>
        </w:rPr>
        <w:t>Bước 3: Tổ chức thực</w:t>
      </w:r>
      <w:r w:rsidR="00442BBC" w:rsidRPr="009243D5">
        <w:rPr>
          <w:b/>
          <w:i/>
          <w:sz w:val="28"/>
          <w:szCs w:val="28"/>
        </w:rPr>
        <w:t xml:space="preserve"> hiện</w:t>
      </w:r>
    </w:p>
    <w:p w:rsidR="00417729" w:rsidRPr="009243D5" w:rsidRDefault="0059403A" w:rsidP="00C2122F">
      <w:pPr>
        <w:spacing w:before="40" w:after="40" w:line="264" w:lineRule="auto"/>
        <w:ind w:firstLine="720"/>
        <w:jc w:val="both"/>
        <w:rPr>
          <w:sz w:val="28"/>
          <w:szCs w:val="28"/>
        </w:rPr>
      </w:pPr>
      <w:r w:rsidRPr="009243D5">
        <w:rPr>
          <w:sz w:val="28"/>
          <w:szCs w:val="28"/>
        </w:rPr>
        <w:t>- Thành lập bộ máy điều hành: C</w:t>
      </w:r>
      <w:r w:rsidR="00417729" w:rsidRPr="009243D5">
        <w:rPr>
          <w:sz w:val="28"/>
          <w:szCs w:val="28"/>
        </w:rPr>
        <w:t>ăn cứ vào quy mô, tính chất của công trình để thành lập các bộ phận như ban (tổ) chỉ đạo, ban chủ nhiệm, ban (tổ) giám sát công trình.</w:t>
      </w:r>
    </w:p>
    <w:p w:rsidR="00417729" w:rsidRPr="009243D5" w:rsidRDefault="00417729" w:rsidP="00C2122F">
      <w:pPr>
        <w:spacing w:before="40" w:after="40" w:line="264" w:lineRule="auto"/>
        <w:ind w:firstLine="720"/>
        <w:jc w:val="both"/>
        <w:rPr>
          <w:sz w:val="28"/>
          <w:szCs w:val="28"/>
        </w:rPr>
      </w:pPr>
      <w:r w:rsidRPr="009243D5">
        <w:rPr>
          <w:sz w:val="28"/>
          <w:szCs w:val="28"/>
        </w:rPr>
        <w:t>- Chuẩn bị các điều kiện cơ sở vật chất cần thiết như vật tư, kinh phí, phương tiện, thiết bị và cơ chế thực hiện.</w:t>
      </w:r>
    </w:p>
    <w:p w:rsidR="00417729" w:rsidRPr="009243D5" w:rsidRDefault="00417729" w:rsidP="00C2122F">
      <w:pPr>
        <w:spacing w:before="40" w:after="40" w:line="264" w:lineRule="auto"/>
        <w:ind w:firstLine="720"/>
        <w:jc w:val="both"/>
        <w:rPr>
          <w:sz w:val="28"/>
          <w:szCs w:val="28"/>
        </w:rPr>
      </w:pPr>
      <w:r w:rsidRPr="009243D5">
        <w:rPr>
          <w:sz w:val="28"/>
          <w:szCs w:val="28"/>
        </w:rPr>
        <w:t xml:space="preserve">- Phát động phong trào thi đua, công bố các định mức </w:t>
      </w:r>
      <w:r w:rsidR="00837D9C" w:rsidRPr="009243D5">
        <w:rPr>
          <w:sz w:val="28"/>
          <w:szCs w:val="28"/>
        </w:rPr>
        <w:t>chỉ tiêu phấn đấu từng đợt, các hạng mục của công trình, vận động các bộ phận, lực lượng đăng ký thực hiện chỉ tiêu.</w:t>
      </w:r>
    </w:p>
    <w:p w:rsidR="00837D9C" w:rsidRPr="009243D5" w:rsidRDefault="00837D9C" w:rsidP="00C2122F">
      <w:pPr>
        <w:spacing w:before="40" w:after="40" w:line="264" w:lineRule="auto"/>
        <w:ind w:firstLine="720"/>
        <w:jc w:val="both"/>
        <w:rPr>
          <w:sz w:val="28"/>
          <w:szCs w:val="28"/>
        </w:rPr>
      </w:pPr>
      <w:r w:rsidRPr="009243D5">
        <w:rPr>
          <w:sz w:val="28"/>
          <w:szCs w:val="28"/>
        </w:rPr>
        <w:t>- Xây dựng tiến độ và có hình thức động viên, khen thưởng khi tổ chức hoặc cá nhân hoàn thành xuất sắc chỉ tiêu, có giải pháp hiệu quả trong thực hiện tiến độ, chất lượng công trình.</w:t>
      </w:r>
    </w:p>
    <w:p w:rsidR="00837D9C" w:rsidRPr="009243D5" w:rsidRDefault="00837D9C" w:rsidP="00C2122F">
      <w:pPr>
        <w:spacing w:before="40" w:after="40" w:line="264" w:lineRule="auto"/>
        <w:ind w:firstLine="720"/>
        <w:jc w:val="both"/>
        <w:rPr>
          <w:sz w:val="28"/>
          <w:szCs w:val="28"/>
        </w:rPr>
      </w:pPr>
      <w:r w:rsidRPr="009243D5">
        <w:rPr>
          <w:sz w:val="28"/>
          <w:szCs w:val="28"/>
        </w:rPr>
        <w:t>- Theo dõi, đánh giá tiến độ thực hiện theo kế hoạch, tranh thủ ý kiến góp ý của các chuyên gia khi có khó khăn phát sinh.</w:t>
      </w:r>
    </w:p>
    <w:p w:rsidR="007A6E4B" w:rsidRPr="009243D5" w:rsidRDefault="00837D9C" w:rsidP="00C2122F">
      <w:pPr>
        <w:spacing w:before="40" w:after="40" w:line="264" w:lineRule="auto"/>
        <w:ind w:firstLine="720"/>
        <w:jc w:val="both"/>
        <w:rPr>
          <w:sz w:val="28"/>
          <w:szCs w:val="28"/>
        </w:rPr>
      </w:pPr>
      <w:r w:rsidRPr="009243D5">
        <w:rPr>
          <w:sz w:val="28"/>
          <w:szCs w:val="28"/>
        </w:rPr>
        <w:t xml:space="preserve">- Đánh giá, nhân rộng các kinh </w:t>
      </w:r>
      <w:r w:rsidR="00EB6599" w:rsidRPr="009243D5">
        <w:rPr>
          <w:sz w:val="28"/>
          <w:szCs w:val="28"/>
        </w:rPr>
        <w:t>nghiệm, mô hình, giải pháp tốt.</w:t>
      </w:r>
    </w:p>
    <w:p w:rsidR="00EB6599" w:rsidRPr="009243D5" w:rsidRDefault="00EB6599" w:rsidP="00C2122F">
      <w:pPr>
        <w:spacing w:before="40" w:after="40" w:line="264" w:lineRule="auto"/>
        <w:ind w:firstLine="720"/>
        <w:jc w:val="both"/>
        <w:rPr>
          <w:sz w:val="2"/>
          <w:szCs w:val="28"/>
        </w:rPr>
      </w:pPr>
    </w:p>
    <w:p w:rsidR="00837D9C" w:rsidRPr="009243D5" w:rsidRDefault="003377F1" w:rsidP="00C2122F">
      <w:pPr>
        <w:spacing w:before="40" w:after="40" w:line="264" w:lineRule="auto"/>
        <w:ind w:firstLine="720"/>
        <w:jc w:val="both"/>
        <w:rPr>
          <w:b/>
          <w:i/>
          <w:sz w:val="28"/>
          <w:szCs w:val="28"/>
        </w:rPr>
      </w:pPr>
      <w:r w:rsidRPr="009243D5">
        <w:rPr>
          <w:b/>
          <w:i/>
          <w:sz w:val="28"/>
          <w:szCs w:val="28"/>
        </w:rPr>
        <w:t xml:space="preserve">1.4. </w:t>
      </w:r>
      <w:r w:rsidR="00837D9C" w:rsidRPr="009243D5">
        <w:rPr>
          <w:b/>
          <w:i/>
          <w:sz w:val="28"/>
          <w:szCs w:val="28"/>
        </w:rPr>
        <w:t xml:space="preserve">Bước 4: Tổ chức nghiệm thu, </w:t>
      </w:r>
      <w:r w:rsidR="00442BBC" w:rsidRPr="009243D5">
        <w:rPr>
          <w:b/>
          <w:i/>
          <w:sz w:val="28"/>
          <w:szCs w:val="28"/>
        </w:rPr>
        <w:t>bàn giao</w:t>
      </w:r>
      <w:r w:rsidR="0088562D" w:rsidRPr="009243D5">
        <w:rPr>
          <w:b/>
          <w:i/>
          <w:sz w:val="28"/>
          <w:szCs w:val="28"/>
        </w:rPr>
        <w:t xml:space="preserve"> và công nhận kết quả</w:t>
      </w:r>
    </w:p>
    <w:p w:rsidR="00033772" w:rsidRPr="009243D5" w:rsidRDefault="00033772" w:rsidP="00033772">
      <w:pPr>
        <w:spacing w:before="40" w:after="40" w:line="264" w:lineRule="auto"/>
        <w:ind w:firstLine="720"/>
        <w:jc w:val="both"/>
        <w:rPr>
          <w:sz w:val="28"/>
          <w:szCs w:val="28"/>
        </w:rPr>
      </w:pPr>
      <w:r w:rsidRPr="009243D5">
        <w:rPr>
          <w:sz w:val="28"/>
          <w:szCs w:val="28"/>
        </w:rPr>
        <w:t>- Sau khi hoàn thành, tổ chức Đoàn báo cáo cấp ủy, lãnh đạo đơn vị kết quả thực hiện công trình và đề nghị nghiệm thu. Công trình thanh niên của cơ sở Đoàn trực thuộc do Ban Chấp hành, Ban Thường vụ Đoàn cấp trên nghiệm thu, đánh giá, công nhận hoàn thành. Tiêu chí thẩm định, đánh giá và công nhận công trình thanh niên cần bám sát mục tiêu, chỉ tiêu trong kế hoạch.</w:t>
      </w:r>
    </w:p>
    <w:p w:rsidR="00033772" w:rsidRPr="009243D5" w:rsidRDefault="00033772" w:rsidP="00033772">
      <w:pPr>
        <w:spacing w:before="40" w:after="40" w:line="264" w:lineRule="auto"/>
        <w:ind w:firstLine="720"/>
        <w:jc w:val="both"/>
        <w:rPr>
          <w:sz w:val="28"/>
          <w:szCs w:val="28"/>
        </w:rPr>
      </w:pPr>
      <w:r w:rsidRPr="009243D5">
        <w:rPr>
          <w:sz w:val="28"/>
          <w:szCs w:val="28"/>
        </w:rPr>
        <w:t>- Sau khi công nhận hoàn thành, tổ chức tổng kết đánh giá, rút kinh nghiệm, khen thưởng và bàn giao công trình thanh niên cho đơn vị thụ hưởng tiếp nhận, quản lý, sử dụng; phân phối nguồn lợi từ công trình cho các tổ chức, cá nhân liên quan (</w:t>
      </w:r>
      <w:r w:rsidRPr="009243D5">
        <w:rPr>
          <w:i/>
          <w:sz w:val="28"/>
          <w:szCs w:val="28"/>
        </w:rPr>
        <w:t>nếu có</w:t>
      </w:r>
      <w:r w:rsidRPr="009243D5">
        <w:rPr>
          <w:sz w:val="28"/>
          <w:szCs w:val="28"/>
        </w:rPr>
        <w:t>).</w:t>
      </w:r>
    </w:p>
    <w:p w:rsidR="00033772" w:rsidRPr="009243D5" w:rsidRDefault="00033772" w:rsidP="00033772">
      <w:pPr>
        <w:spacing w:before="40" w:after="40" w:line="264" w:lineRule="auto"/>
        <w:ind w:firstLine="720"/>
        <w:jc w:val="both"/>
        <w:rPr>
          <w:sz w:val="28"/>
          <w:szCs w:val="28"/>
        </w:rPr>
      </w:pPr>
      <w:r w:rsidRPr="009243D5">
        <w:rPr>
          <w:sz w:val="28"/>
          <w:szCs w:val="28"/>
        </w:rPr>
        <w:t xml:space="preserve">- Trong vòng 10 ngày kể từ ngày ra quyết định công nhận công trình thanh niên của cơ sở Đoàn trực thuộc, Ban Thường vụ Quận – Huyện Đoàn và tương đương, Đoàn cơ sở trực thuộc Thành Đoàn hoàn tất hồ sơ báo cáo về Ban Thường vụ Thành Đoàn </w:t>
      </w:r>
      <w:r w:rsidRPr="009243D5">
        <w:rPr>
          <w:i/>
          <w:sz w:val="28"/>
          <w:szCs w:val="28"/>
        </w:rPr>
        <w:t>(qua Ban Kiểm tra Thành Đoàn)</w:t>
      </w:r>
      <w:r w:rsidRPr="009243D5">
        <w:rPr>
          <w:sz w:val="28"/>
          <w:szCs w:val="28"/>
        </w:rPr>
        <w:t xml:space="preserve"> để tổng hợp, kiểm tra, giám sát theo mục 2, phần IV của Hướng dẫn này.</w:t>
      </w:r>
    </w:p>
    <w:p w:rsidR="00417729" w:rsidRPr="009243D5" w:rsidRDefault="00B04374" w:rsidP="00C2122F">
      <w:pPr>
        <w:spacing w:before="40" w:after="40" w:line="264" w:lineRule="auto"/>
        <w:ind w:firstLine="720"/>
        <w:jc w:val="both"/>
        <w:rPr>
          <w:b/>
          <w:sz w:val="28"/>
          <w:szCs w:val="28"/>
        </w:rPr>
      </w:pPr>
      <w:r w:rsidRPr="009243D5">
        <w:rPr>
          <w:b/>
          <w:sz w:val="28"/>
          <w:szCs w:val="28"/>
        </w:rPr>
        <w:t>2. Công tác kiểm tra, giám sát thực hiện công trình thanh niên:</w:t>
      </w:r>
    </w:p>
    <w:p w:rsidR="00B04374" w:rsidRPr="009243D5" w:rsidRDefault="00B04374" w:rsidP="00C2122F">
      <w:pPr>
        <w:spacing w:before="40" w:after="40" w:line="264" w:lineRule="auto"/>
        <w:ind w:firstLine="720"/>
        <w:jc w:val="both"/>
        <w:rPr>
          <w:sz w:val="28"/>
          <w:szCs w:val="28"/>
        </w:rPr>
      </w:pPr>
      <w:r w:rsidRPr="009243D5">
        <w:rPr>
          <w:sz w:val="28"/>
          <w:szCs w:val="28"/>
        </w:rPr>
        <w:t xml:space="preserve">- Kiểm tra, giám sát quá trình </w:t>
      </w:r>
      <w:r w:rsidR="00C336CE">
        <w:rPr>
          <w:sz w:val="28"/>
          <w:szCs w:val="28"/>
        </w:rPr>
        <w:t>xác lập</w:t>
      </w:r>
      <w:r w:rsidRPr="009243D5">
        <w:rPr>
          <w:sz w:val="28"/>
          <w:szCs w:val="28"/>
        </w:rPr>
        <w:t xml:space="preserve"> công trình</w:t>
      </w:r>
      <w:r w:rsidR="00E52409" w:rsidRPr="009243D5">
        <w:rPr>
          <w:sz w:val="28"/>
          <w:szCs w:val="28"/>
        </w:rPr>
        <w:t>: L</w:t>
      </w:r>
      <w:r w:rsidRPr="009243D5">
        <w:rPr>
          <w:sz w:val="28"/>
          <w:szCs w:val="28"/>
        </w:rPr>
        <w:t xml:space="preserve">ý do </w:t>
      </w:r>
      <w:r w:rsidR="00C336CE">
        <w:rPr>
          <w:sz w:val="28"/>
          <w:szCs w:val="28"/>
        </w:rPr>
        <w:t>thực hiện</w:t>
      </w:r>
      <w:r w:rsidRPr="009243D5">
        <w:rPr>
          <w:sz w:val="28"/>
          <w:szCs w:val="28"/>
        </w:rPr>
        <w:t xml:space="preserve"> công trình; tính khách quan, dân chủ trong thống nhất lựa chọn và thực hiện công trình; tính sát thực, khả thi trong xây dựng kế hoạch thực hiện.</w:t>
      </w:r>
    </w:p>
    <w:p w:rsidR="00B04374" w:rsidRPr="009243D5" w:rsidRDefault="00B04374" w:rsidP="00C2122F">
      <w:pPr>
        <w:spacing w:before="40" w:after="40" w:line="264" w:lineRule="auto"/>
        <w:ind w:firstLine="720"/>
        <w:jc w:val="both"/>
        <w:rPr>
          <w:sz w:val="28"/>
          <w:szCs w:val="28"/>
        </w:rPr>
      </w:pPr>
      <w:r w:rsidRPr="009243D5">
        <w:rPr>
          <w:sz w:val="28"/>
          <w:szCs w:val="28"/>
        </w:rPr>
        <w:t>- Giám sát việc</w:t>
      </w:r>
      <w:r w:rsidR="00E52409" w:rsidRPr="009243D5">
        <w:rPr>
          <w:sz w:val="28"/>
          <w:szCs w:val="28"/>
        </w:rPr>
        <w:t xml:space="preserve"> đăng ký thực hiện công trình: Đ</w:t>
      </w:r>
      <w:r w:rsidRPr="009243D5">
        <w:rPr>
          <w:sz w:val="28"/>
          <w:szCs w:val="28"/>
        </w:rPr>
        <w:t>úng quy định về thời gian và biểu mẫu.</w:t>
      </w:r>
    </w:p>
    <w:p w:rsidR="00B04374" w:rsidRPr="009243D5" w:rsidRDefault="00B04374" w:rsidP="00C2122F">
      <w:pPr>
        <w:spacing w:before="40" w:after="40" w:line="264" w:lineRule="auto"/>
        <w:ind w:firstLine="720"/>
        <w:jc w:val="both"/>
        <w:rPr>
          <w:sz w:val="28"/>
          <w:szCs w:val="28"/>
        </w:rPr>
      </w:pPr>
      <w:r w:rsidRPr="009243D5">
        <w:rPr>
          <w:sz w:val="28"/>
          <w:szCs w:val="28"/>
        </w:rPr>
        <w:t>- Kiểm tra, giám sá</w:t>
      </w:r>
      <w:r w:rsidR="00E52409" w:rsidRPr="009243D5">
        <w:rPr>
          <w:sz w:val="28"/>
          <w:szCs w:val="28"/>
        </w:rPr>
        <w:t>t quá trình tổ chức thực hiện: K</w:t>
      </w:r>
      <w:r w:rsidRPr="009243D5">
        <w:rPr>
          <w:sz w:val="28"/>
          <w:szCs w:val="28"/>
        </w:rPr>
        <w:t xml:space="preserve">iểm tra, giám sát phương thức tổ chức thực hiện công trình, các phong trào thi đua khi thực hiện </w:t>
      </w:r>
      <w:r w:rsidRPr="009243D5">
        <w:rPr>
          <w:sz w:val="28"/>
          <w:szCs w:val="28"/>
        </w:rPr>
        <w:lastRenderedPageBreak/>
        <w:t>công trình; việc ban hành quy chế thực hiện; việc khen thưởng các bộ phận, cá nhân hoàn thành tốt nhiệm vụ.</w:t>
      </w:r>
    </w:p>
    <w:p w:rsidR="00C87E13" w:rsidRPr="009243D5" w:rsidRDefault="00B04374" w:rsidP="00C2122F">
      <w:pPr>
        <w:spacing w:before="40" w:after="40" w:line="264" w:lineRule="auto"/>
        <w:ind w:firstLine="720"/>
        <w:jc w:val="both"/>
        <w:rPr>
          <w:sz w:val="28"/>
          <w:szCs w:val="28"/>
        </w:rPr>
      </w:pPr>
      <w:r w:rsidRPr="009243D5">
        <w:rPr>
          <w:sz w:val="28"/>
          <w:szCs w:val="28"/>
        </w:rPr>
        <w:t>- Kiểm tra, giám sát quá trình tổ chức nghiệm thu, cô</w:t>
      </w:r>
      <w:r w:rsidR="00E52409" w:rsidRPr="009243D5">
        <w:rPr>
          <w:sz w:val="28"/>
          <w:szCs w:val="28"/>
        </w:rPr>
        <w:t>ng nhận và tổng kết bàn giao: Đá</w:t>
      </w:r>
      <w:r w:rsidRPr="009243D5">
        <w:rPr>
          <w:sz w:val="28"/>
          <w:szCs w:val="28"/>
        </w:rPr>
        <w:t>nh giá chất lượng công trình; xác định hiệu quả của công trình; nhận xét</w:t>
      </w:r>
      <w:r w:rsidR="00D44AFD" w:rsidRPr="009243D5">
        <w:rPr>
          <w:sz w:val="28"/>
          <w:szCs w:val="28"/>
        </w:rPr>
        <w:t>,</w:t>
      </w:r>
      <w:r w:rsidRPr="009243D5">
        <w:rPr>
          <w:sz w:val="28"/>
          <w:szCs w:val="28"/>
        </w:rPr>
        <w:t xml:space="preserve"> đánh giá của lãnh đạo đơn vị hoặc của các đơn vị thụ hưởng công trình thanh niên</w:t>
      </w:r>
      <w:r w:rsidR="00D44AFD" w:rsidRPr="009243D5">
        <w:rPr>
          <w:sz w:val="28"/>
          <w:szCs w:val="28"/>
        </w:rPr>
        <w:t xml:space="preserve">; công tác bàn giao, khai thác sử dụng và quản lý </w:t>
      </w:r>
      <w:r w:rsidRPr="009243D5">
        <w:rPr>
          <w:sz w:val="28"/>
          <w:szCs w:val="28"/>
        </w:rPr>
        <w:t>công trình.</w:t>
      </w:r>
    </w:p>
    <w:p w:rsidR="00580D13" w:rsidRPr="009243D5" w:rsidRDefault="00580D13" w:rsidP="00C2122F">
      <w:pPr>
        <w:spacing w:before="40" w:after="40" w:line="264" w:lineRule="auto"/>
        <w:ind w:firstLine="720"/>
        <w:jc w:val="both"/>
        <w:rPr>
          <w:b/>
          <w:sz w:val="10"/>
          <w:szCs w:val="10"/>
        </w:rPr>
      </w:pPr>
    </w:p>
    <w:p w:rsidR="00C87E13" w:rsidRPr="009243D5" w:rsidRDefault="00C87E13" w:rsidP="00C2122F">
      <w:pPr>
        <w:spacing w:before="40" w:after="40" w:line="264" w:lineRule="auto"/>
        <w:ind w:firstLine="720"/>
        <w:jc w:val="both"/>
        <w:rPr>
          <w:b/>
          <w:sz w:val="28"/>
          <w:szCs w:val="28"/>
        </w:rPr>
      </w:pPr>
      <w:r w:rsidRPr="009243D5">
        <w:rPr>
          <w:b/>
          <w:sz w:val="28"/>
          <w:szCs w:val="28"/>
        </w:rPr>
        <w:t>IV.</w:t>
      </w:r>
      <w:r w:rsidR="00E52409" w:rsidRPr="009243D5">
        <w:rPr>
          <w:b/>
          <w:sz w:val="28"/>
          <w:szCs w:val="28"/>
        </w:rPr>
        <w:t xml:space="preserve"> </w:t>
      </w:r>
      <w:r w:rsidR="00442BBC" w:rsidRPr="009243D5">
        <w:rPr>
          <w:b/>
          <w:sz w:val="28"/>
          <w:szCs w:val="28"/>
        </w:rPr>
        <w:t xml:space="preserve">QUY </w:t>
      </w:r>
      <w:r w:rsidRPr="009243D5">
        <w:rPr>
          <w:b/>
          <w:sz w:val="28"/>
          <w:szCs w:val="28"/>
        </w:rPr>
        <w:t>TRÌNH</w:t>
      </w:r>
      <w:r w:rsidR="00FC7D69" w:rsidRPr="009243D5">
        <w:rPr>
          <w:b/>
          <w:sz w:val="28"/>
          <w:szCs w:val="28"/>
        </w:rPr>
        <w:t xml:space="preserve">, </w:t>
      </w:r>
      <w:r w:rsidR="00D670FF" w:rsidRPr="009243D5">
        <w:rPr>
          <w:b/>
          <w:sz w:val="28"/>
          <w:szCs w:val="28"/>
        </w:rPr>
        <w:t>HỒ SƠ</w:t>
      </w:r>
      <w:r w:rsidRPr="009243D5">
        <w:rPr>
          <w:b/>
          <w:sz w:val="28"/>
          <w:szCs w:val="28"/>
        </w:rPr>
        <w:t xml:space="preserve"> </w:t>
      </w:r>
      <w:r w:rsidR="005654A9" w:rsidRPr="009243D5">
        <w:rPr>
          <w:b/>
          <w:sz w:val="28"/>
          <w:szCs w:val="28"/>
        </w:rPr>
        <w:t>THỰC HIỆN</w:t>
      </w:r>
      <w:r w:rsidRPr="009243D5">
        <w:rPr>
          <w:b/>
          <w:sz w:val="28"/>
          <w:szCs w:val="28"/>
        </w:rPr>
        <w:t>:</w:t>
      </w:r>
    </w:p>
    <w:p w:rsidR="00C449CB" w:rsidRPr="009243D5" w:rsidRDefault="00C449CB" w:rsidP="00C2122F">
      <w:pPr>
        <w:spacing w:before="40" w:after="40" w:line="264" w:lineRule="auto"/>
        <w:ind w:firstLine="720"/>
        <w:jc w:val="both"/>
        <w:rPr>
          <w:b/>
          <w:sz w:val="28"/>
          <w:szCs w:val="28"/>
        </w:rPr>
      </w:pPr>
      <w:r w:rsidRPr="009243D5">
        <w:rPr>
          <w:b/>
          <w:sz w:val="28"/>
          <w:szCs w:val="28"/>
        </w:rPr>
        <w:t xml:space="preserve">1. </w:t>
      </w:r>
      <w:r w:rsidR="00D670FF" w:rsidRPr="009243D5">
        <w:rPr>
          <w:b/>
          <w:sz w:val="28"/>
          <w:szCs w:val="28"/>
        </w:rPr>
        <w:t>Đ</w:t>
      </w:r>
      <w:r w:rsidRPr="009243D5">
        <w:rPr>
          <w:b/>
          <w:sz w:val="28"/>
          <w:szCs w:val="28"/>
        </w:rPr>
        <w:t>ăng ký thực hiện công trình thanh niên:</w:t>
      </w:r>
    </w:p>
    <w:p w:rsidR="00D670FF" w:rsidRPr="009243D5" w:rsidRDefault="00D670FF" w:rsidP="00C2122F">
      <w:pPr>
        <w:spacing w:before="40" w:after="40" w:line="264" w:lineRule="auto"/>
        <w:ind w:firstLine="720"/>
        <w:jc w:val="both"/>
        <w:rPr>
          <w:b/>
          <w:i/>
          <w:sz w:val="28"/>
          <w:szCs w:val="28"/>
        </w:rPr>
      </w:pPr>
      <w:r w:rsidRPr="009243D5">
        <w:rPr>
          <w:b/>
          <w:i/>
          <w:sz w:val="28"/>
          <w:szCs w:val="28"/>
        </w:rPr>
        <w:t>1.1. Quy trình</w:t>
      </w:r>
    </w:p>
    <w:p w:rsidR="00C32B4E" w:rsidRPr="009243D5" w:rsidRDefault="00C32B4E" w:rsidP="00C2122F">
      <w:pPr>
        <w:spacing w:before="40" w:after="40" w:line="264" w:lineRule="auto"/>
        <w:ind w:firstLine="720"/>
        <w:jc w:val="both"/>
        <w:rPr>
          <w:sz w:val="28"/>
          <w:szCs w:val="28"/>
        </w:rPr>
      </w:pPr>
      <w:r w:rsidRPr="009243D5">
        <w:rPr>
          <w:sz w:val="28"/>
          <w:szCs w:val="28"/>
        </w:rPr>
        <w:t>- Ban Thường vụ Quận – Huyện Đoàn và tương đương, Đoàn cơ sở trực thuộc Thành Đoàn gửi văn bản đăng ký thực hiện công trình thanh niên về Thành Đoàn (thông qua Ban Kiểm tra Thành Đoàn). Thời hạn gửi hồ sơ:</w:t>
      </w:r>
    </w:p>
    <w:p w:rsidR="00C32B4E" w:rsidRPr="009243D5" w:rsidRDefault="00C32B4E" w:rsidP="00C2122F">
      <w:pPr>
        <w:spacing w:before="40" w:after="40" w:line="264" w:lineRule="auto"/>
        <w:ind w:firstLine="720"/>
        <w:jc w:val="both"/>
        <w:rPr>
          <w:sz w:val="28"/>
          <w:szCs w:val="28"/>
        </w:rPr>
      </w:pPr>
      <w:r w:rsidRPr="009243D5">
        <w:rPr>
          <w:sz w:val="28"/>
          <w:szCs w:val="28"/>
        </w:rPr>
        <w:t xml:space="preserve">+ Đối với khu vực Quận – Huyện, Công nhân lao động, Lực lượng vũ trang: </w:t>
      </w:r>
      <w:r w:rsidR="00427B9E">
        <w:rPr>
          <w:sz w:val="28"/>
          <w:szCs w:val="28"/>
        </w:rPr>
        <w:t>C</w:t>
      </w:r>
      <w:r w:rsidRPr="009243D5">
        <w:rPr>
          <w:sz w:val="28"/>
          <w:szCs w:val="28"/>
        </w:rPr>
        <w:t xml:space="preserve">hậm </w:t>
      </w:r>
      <w:r w:rsidRPr="009243D5">
        <w:rPr>
          <w:sz w:val="28"/>
          <w:szCs w:val="28"/>
          <w:lang w:val="vi-VN"/>
        </w:rPr>
        <w:t xml:space="preserve">nhất ngày </w:t>
      </w:r>
      <w:r w:rsidRPr="009243D5">
        <w:rPr>
          <w:b/>
          <w:sz w:val="28"/>
          <w:szCs w:val="28"/>
        </w:rPr>
        <w:t>31/01 hằng năm</w:t>
      </w:r>
      <w:r w:rsidRPr="009243D5">
        <w:rPr>
          <w:sz w:val="28"/>
          <w:szCs w:val="28"/>
        </w:rPr>
        <w:t xml:space="preserve">. Riêng năm 2018, do điều kiện thực tế, Ban Thường vụ Thành Đoàn kéo dài thời hạn đăng ký đến ngày </w:t>
      </w:r>
      <w:r w:rsidR="00427B9E">
        <w:rPr>
          <w:sz w:val="28"/>
          <w:szCs w:val="28"/>
        </w:rPr>
        <w:t>09/3</w:t>
      </w:r>
      <w:r w:rsidRPr="009243D5">
        <w:rPr>
          <w:sz w:val="28"/>
          <w:szCs w:val="28"/>
        </w:rPr>
        <w:t>/2018.</w:t>
      </w:r>
    </w:p>
    <w:p w:rsidR="00C32B4E" w:rsidRPr="009243D5" w:rsidRDefault="00427B9E" w:rsidP="00C2122F">
      <w:pPr>
        <w:spacing w:before="40" w:after="40" w:line="264" w:lineRule="auto"/>
        <w:ind w:firstLine="720"/>
        <w:jc w:val="both"/>
        <w:rPr>
          <w:spacing w:val="-6"/>
          <w:sz w:val="28"/>
          <w:szCs w:val="28"/>
        </w:rPr>
      </w:pPr>
      <w:r>
        <w:rPr>
          <w:spacing w:val="-6"/>
          <w:sz w:val="28"/>
          <w:szCs w:val="28"/>
        </w:rPr>
        <w:t>+ Đối với khu vực trường học: C</w:t>
      </w:r>
      <w:r w:rsidR="00C32B4E" w:rsidRPr="009243D5">
        <w:rPr>
          <w:spacing w:val="-6"/>
          <w:sz w:val="28"/>
          <w:szCs w:val="28"/>
        </w:rPr>
        <w:t xml:space="preserve">hậm nhất ngày </w:t>
      </w:r>
      <w:r w:rsidR="00C32B4E" w:rsidRPr="009243D5">
        <w:rPr>
          <w:b/>
          <w:spacing w:val="-6"/>
          <w:sz w:val="28"/>
          <w:szCs w:val="28"/>
        </w:rPr>
        <w:t>15/10 hằng năm</w:t>
      </w:r>
      <w:r w:rsidR="00C32B4E" w:rsidRPr="009243D5">
        <w:rPr>
          <w:spacing w:val="-6"/>
          <w:sz w:val="28"/>
          <w:szCs w:val="28"/>
        </w:rPr>
        <w:t>.</w:t>
      </w:r>
    </w:p>
    <w:p w:rsidR="00C32B4E" w:rsidRPr="009243D5" w:rsidRDefault="00C32B4E" w:rsidP="00C2122F">
      <w:pPr>
        <w:spacing w:before="40" w:after="40" w:line="264" w:lineRule="auto"/>
        <w:ind w:firstLine="720"/>
        <w:jc w:val="both"/>
        <w:rPr>
          <w:sz w:val="28"/>
          <w:szCs w:val="28"/>
        </w:rPr>
      </w:pPr>
      <w:r w:rsidRPr="009243D5">
        <w:rPr>
          <w:sz w:val="28"/>
          <w:szCs w:val="28"/>
        </w:rPr>
        <w:t>- Ban Kiểm tra tổng hợp, chuyển hồ sơ và lấy ý kiến của đồng chí Ủy viên Ban Thường vụ Thành Đoàn phụ trách đối với từng công trình thanh niên do cơ sở Đoàn đăng ký.</w:t>
      </w:r>
    </w:p>
    <w:p w:rsidR="00C32B4E" w:rsidRPr="009243D5" w:rsidRDefault="00C32B4E" w:rsidP="00C2122F">
      <w:pPr>
        <w:spacing w:before="40" w:after="40" w:line="264" w:lineRule="auto"/>
        <w:ind w:firstLine="720"/>
        <w:jc w:val="both"/>
        <w:rPr>
          <w:sz w:val="28"/>
          <w:szCs w:val="28"/>
        </w:rPr>
      </w:pPr>
      <w:r w:rsidRPr="009243D5">
        <w:rPr>
          <w:sz w:val="28"/>
          <w:szCs w:val="28"/>
        </w:rPr>
        <w:t>- Trên cơ sở ý kiến của đồng chí Ủy viên Ban Thường vụ Thành Đoàn phụ trách, các cơ sở Đoàn triển khai thực hiện công trình thanh niên. Trường hợp, đồng chí Ủy viên Ban Thường vụ Thành Đoàn phụ trách không đồng ý đối với công trình thanh niên do cơ sở Đoàn đăng ký thì cơ sở Đoàn phải điều chỉnh và thực hiện lại hồ sơ.</w:t>
      </w:r>
    </w:p>
    <w:p w:rsidR="00EC6F59" w:rsidRPr="009243D5" w:rsidRDefault="00C32B4E" w:rsidP="00C2122F">
      <w:pPr>
        <w:spacing w:before="40" w:after="40" w:line="264" w:lineRule="auto"/>
        <w:ind w:firstLine="720"/>
        <w:jc w:val="both"/>
        <w:rPr>
          <w:sz w:val="28"/>
          <w:szCs w:val="28"/>
        </w:rPr>
      </w:pPr>
      <w:r w:rsidRPr="009243D5">
        <w:rPr>
          <w:b/>
          <w:i/>
          <w:sz w:val="28"/>
          <w:szCs w:val="28"/>
        </w:rPr>
        <w:t>1.2. Hồ sơ:</w:t>
      </w:r>
      <w:r w:rsidRPr="009243D5">
        <w:rPr>
          <w:sz w:val="28"/>
          <w:szCs w:val="28"/>
        </w:rPr>
        <w:t xml:space="preserve"> </w:t>
      </w:r>
    </w:p>
    <w:p w:rsidR="00C32B4E" w:rsidRPr="00C336CE" w:rsidRDefault="00EC6F59" w:rsidP="00C2122F">
      <w:pPr>
        <w:spacing w:before="40" w:after="40" w:line="264" w:lineRule="auto"/>
        <w:ind w:firstLine="720"/>
        <w:jc w:val="both"/>
        <w:rPr>
          <w:b/>
          <w:i/>
          <w:spacing w:val="-2"/>
          <w:sz w:val="28"/>
          <w:szCs w:val="28"/>
        </w:rPr>
      </w:pPr>
      <w:r w:rsidRPr="00C336CE">
        <w:rPr>
          <w:spacing w:val="-2"/>
          <w:sz w:val="28"/>
          <w:szCs w:val="28"/>
        </w:rPr>
        <w:t xml:space="preserve">- </w:t>
      </w:r>
      <w:r w:rsidR="006865E4" w:rsidRPr="00C336CE">
        <w:rPr>
          <w:spacing w:val="-2"/>
          <w:sz w:val="28"/>
          <w:szCs w:val="28"/>
        </w:rPr>
        <w:t xml:space="preserve">Đối với công trình thanh niên hằng năm: </w:t>
      </w:r>
      <w:r w:rsidR="00E05583" w:rsidRPr="00C336CE">
        <w:rPr>
          <w:spacing w:val="-2"/>
          <w:sz w:val="28"/>
          <w:szCs w:val="28"/>
        </w:rPr>
        <w:t>G</w:t>
      </w:r>
      <w:r w:rsidRPr="00C336CE">
        <w:rPr>
          <w:spacing w:val="-2"/>
          <w:sz w:val="28"/>
          <w:szCs w:val="28"/>
        </w:rPr>
        <w:t xml:space="preserve">ửi trực tiếp </w:t>
      </w:r>
      <w:r w:rsidR="006865E4" w:rsidRPr="00C336CE">
        <w:rPr>
          <w:spacing w:val="-2"/>
          <w:sz w:val="28"/>
          <w:szCs w:val="28"/>
        </w:rPr>
        <w:t>c</w:t>
      </w:r>
      <w:r w:rsidR="00C32B4E" w:rsidRPr="00C336CE">
        <w:rPr>
          <w:spacing w:val="-2"/>
          <w:sz w:val="28"/>
          <w:szCs w:val="28"/>
          <w:lang w:val="vi-VN"/>
        </w:rPr>
        <w:t>ông văn đăng ký thực hiện công trình thanh niên cấp Quận – Huyện Đoàn và tương đương, Đoàn cơ sở trực thuộc Thành Đoàn</w:t>
      </w:r>
      <w:r w:rsidR="00C32B4E" w:rsidRPr="00C336CE">
        <w:rPr>
          <w:spacing w:val="-2"/>
          <w:sz w:val="28"/>
          <w:szCs w:val="28"/>
        </w:rPr>
        <w:t xml:space="preserve"> </w:t>
      </w:r>
      <w:r w:rsidR="00C32B4E" w:rsidRPr="00ED07A6">
        <w:rPr>
          <w:i/>
          <w:spacing w:val="-2"/>
          <w:sz w:val="28"/>
          <w:szCs w:val="28"/>
        </w:rPr>
        <w:t>– Mẫu CT01</w:t>
      </w:r>
      <w:r w:rsidR="00C32B4E" w:rsidRPr="00C336CE">
        <w:rPr>
          <w:spacing w:val="-2"/>
          <w:sz w:val="28"/>
          <w:szCs w:val="28"/>
        </w:rPr>
        <w:t xml:space="preserve"> </w:t>
      </w:r>
      <w:r w:rsidR="00C32B4E" w:rsidRPr="00C336CE">
        <w:rPr>
          <w:i/>
          <w:spacing w:val="-2"/>
          <w:sz w:val="28"/>
          <w:szCs w:val="28"/>
          <w:lang w:val="vi-VN"/>
        </w:rPr>
        <w:t>(có xác nhận của cấp ủy hoặc lãnh đạo đơn vị)</w:t>
      </w:r>
      <w:r w:rsidR="00C336CE" w:rsidRPr="00C336CE">
        <w:rPr>
          <w:spacing w:val="-2"/>
          <w:sz w:val="28"/>
          <w:szCs w:val="28"/>
        </w:rPr>
        <w:t xml:space="preserve">. Trong đó </w:t>
      </w:r>
      <w:r w:rsidR="00C32B4E" w:rsidRPr="00C336CE">
        <w:rPr>
          <w:spacing w:val="-2"/>
          <w:sz w:val="28"/>
          <w:szCs w:val="28"/>
        </w:rPr>
        <w:t xml:space="preserve">xác lập các chỉ tiêu, tiêu chí </w:t>
      </w:r>
      <w:r w:rsidRPr="00C336CE">
        <w:rPr>
          <w:spacing w:val="-2"/>
          <w:sz w:val="28"/>
          <w:szCs w:val="28"/>
        </w:rPr>
        <w:t>cụ thể đối với từng công trình.</w:t>
      </w:r>
    </w:p>
    <w:p w:rsidR="006865E4" w:rsidRPr="00C336CE" w:rsidRDefault="006865E4" w:rsidP="006865E4">
      <w:pPr>
        <w:spacing w:before="40" w:after="40" w:line="264" w:lineRule="auto"/>
        <w:ind w:firstLine="720"/>
        <w:jc w:val="both"/>
        <w:rPr>
          <w:spacing w:val="-2"/>
          <w:sz w:val="28"/>
          <w:szCs w:val="28"/>
        </w:rPr>
      </w:pPr>
      <w:r w:rsidRPr="00C336CE">
        <w:rPr>
          <w:spacing w:val="-2"/>
          <w:sz w:val="28"/>
          <w:szCs w:val="28"/>
        </w:rPr>
        <w:t xml:space="preserve">- Đối với công trình thanh niên của nhiệm kỳ (đã được Đại hội </w:t>
      </w:r>
      <w:r w:rsidR="00C336CE" w:rsidRPr="00C336CE">
        <w:rPr>
          <w:spacing w:val="-2"/>
          <w:sz w:val="28"/>
          <w:szCs w:val="28"/>
        </w:rPr>
        <w:t xml:space="preserve">hoặc Hội nghị của </w:t>
      </w:r>
      <w:r w:rsidRPr="00C336CE">
        <w:rPr>
          <w:spacing w:val="-2"/>
          <w:sz w:val="28"/>
          <w:szCs w:val="28"/>
        </w:rPr>
        <w:t>Đoàn thông qua): Gửi trực tiếp Kế hoạch</w:t>
      </w:r>
      <w:r w:rsidRPr="00C336CE">
        <w:rPr>
          <w:spacing w:val="-2"/>
          <w:sz w:val="28"/>
          <w:szCs w:val="28"/>
          <w:lang w:val="vi-VN"/>
        </w:rPr>
        <w:t xml:space="preserve"> thực hiện</w:t>
      </w:r>
      <w:r w:rsidRPr="00C336CE">
        <w:rPr>
          <w:spacing w:val="-2"/>
          <w:sz w:val="28"/>
          <w:szCs w:val="28"/>
        </w:rPr>
        <w:t xml:space="preserve"> đối với từng</w:t>
      </w:r>
      <w:r w:rsidRPr="00C336CE">
        <w:rPr>
          <w:spacing w:val="-2"/>
          <w:sz w:val="28"/>
          <w:szCs w:val="28"/>
          <w:lang w:val="vi-VN"/>
        </w:rPr>
        <w:t xml:space="preserve"> công trình thanh niên cấp Quận – Huyện Đoàn và tương đương, Đoàn cơ sở trực thuộc Thành Đoàn</w:t>
      </w:r>
      <w:r w:rsidRPr="00C336CE">
        <w:rPr>
          <w:spacing w:val="-2"/>
          <w:sz w:val="28"/>
          <w:szCs w:val="28"/>
        </w:rPr>
        <w:t>. Trong đó xác lập các chỉ tiêu, tiêu chí cụ thể đối với từng công trình.</w:t>
      </w:r>
    </w:p>
    <w:p w:rsidR="00005547" w:rsidRPr="009243D5" w:rsidRDefault="00C32B4E" w:rsidP="00C2122F">
      <w:pPr>
        <w:spacing w:before="40" w:after="40" w:line="264" w:lineRule="auto"/>
        <w:ind w:firstLine="720"/>
        <w:jc w:val="both"/>
        <w:rPr>
          <w:b/>
          <w:sz w:val="28"/>
          <w:szCs w:val="28"/>
          <w:lang w:val="vi-VN"/>
        </w:rPr>
      </w:pPr>
      <w:r w:rsidRPr="009243D5">
        <w:rPr>
          <w:b/>
          <w:sz w:val="28"/>
          <w:szCs w:val="28"/>
        </w:rPr>
        <w:t>2</w:t>
      </w:r>
      <w:r w:rsidR="00005547" w:rsidRPr="009243D5">
        <w:rPr>
          <w:b/>
          <w:sz w:val="28"/>
          <w:szCs w:val="28"/>
          <w:lang w:val="vi-VN"/>
        </w:rPr>
        <w:t xml:space="preserve">. </w:t>
      </w:r>
      <w:r w:rsidRPr="009243D5">
        <w:rPr>
          <w:b/>
          <w:sz w:val="28"/>
          <w:szCs w:val="28"/>
        </w:rPr>
        <w:t>C</w:t>
      </w:r>
      <w:r w:rsidR="00033B9F" w:rsidRPr="009243D5">
        <w:rPr>
          <w:rFonts w:ascii="Times New Roman Bold" w:hAnsi="Times New Roman Bold"/>
          <w:b/>
          <w:sz w:val="28"/>
          <w:szCs w:val="28"/>
        </w:rPr>
        <w:t xml:space="preserve">ông nhận </w:t>
      </w:r>
      <w:r w:rsidRPr="009243D5">
        <w:rPr>
          <w:rFonts w:ascii="Times New Roman Bold" w:hAnsi="Times New Roman Bold"/>
          <w:b/>
          <w:sz w:val="28"/>
          <w:szCs w:val="28"/>
        </w:rPr>
        <w:t xml:space="preserve">hoàn thành </w:t>
      </w:r>
      <w:r w:rsidR="00033B9F" w:rsidRPr="009243D5">
        <w:rPr>
          <w:rFonts w:ascii="Times New Roman Bold" w:hAnsi="Times New Roman Bold"/>
          <w:b/>
          <w:sz w:val="28"/>
          <w:szCs w:val="28"/>
        </w:rPr>
        <w:t>công trình thanh niên</w:t>
      </w:r>
      <w:r w:rsidR="00005547" w:rsidRPr="009243D5">
        <w:rPr>
          <w:b/>
          <w:sz w:val="28"/>
          <w:szCs w:val="28"/>
          <w:lang w:val="vi-VN"/>
        </w:rPr>
        <w:t>:</w:t>
      </w:r>
    </w:p>
    <w:p w:rsidR="00C32B4E" w:rsidRPr="009243D5" w:rsidRDefault="00C32B4E" w:rsidP="00C2122F">
      <w:pPr>
        <w:spacing w:before="40" w:after="40" w:line="264" w:lineRule="auto"/>
        <w:ind w:firstLine="720"/>
        <w:jc w:val="both"/>
        <w:rPr>
          <w:b/>
          <w:i/>
          <w:sz w:val="28"/>
          <w:szCs w:val="28"/>
        </w:rPr>
      </w:pPr>
      <w:r w:rsidRPr="009243D5">
        <w:rPr>
          <w:b/>
          <w:i/>
          <w:sz w:val="28"/>
          <w:szCs w:val="28"/>
        </w:rPr>
        <w:t>2.1. Quy trình</w:t>
      </w:r>
    </w:p>
    <w:p w:rsidR="00E05583" w:rsidRPr="009243D5" w:rsidRDefault="00C32B4E" w:rsidP="00C2122F">
      <w:pPr>
        <w:spacing w:before="40" w:after="40" w:line="264" w:lineRule="auto"/>
        <w:ind w:firstLine="720"/>
        <w:jc w:val="both"/>
        <w:rPr>
          <w:sz w:val="28"/>
          <w:szCs w:val="28"/>
        </w:rPr>
      </w:pPr>
      <w:r w:rsidRPr="009243D5">
        <w:rPr>
          <w:sz w:val="28"/>
          <w:szCs w:val="28"/>
        </w:rPr>
        <w:t>- C</w:t>
      </w:r>
      <w:r w:rsidR="00005547" w:rsidRPr="009243D5">
        <w:rPr>
          <w:sz w:val="28"/>
          <w:szCs w:val="28"/>
        </w:rPr>
        <w:t>ác cơ sở Đoàn gửi hồ sơ đề nghị công nhận công trình thanh niên về Ban Thường vụ Thành Đoàn (</w:t>
      </w:r>
      <w:r w:rsidR="00033B9F" w:rsidRPr="009243D5">
        <w:rPr>
          <w:sz w:val="28"/>
          <w:szCs w:val="28"/>
        </w:rPr>
        <w:t xml:space="preserve">thông </w:t>
      </w:r>
      <w:r w:rsidR="00005547" w:rsidRPr="009243D5">
        <w:rPr>
          <w:sz w:val="28"/>
          <w:szCs w:val="28"/>
        </w:rPr>
        <w:t>qua Ban Kiểm tra Thành Đoàn)</w:t>
      </w:r>
      <w:r w:rsidR="009506B7" w:rsidRPr="009243D5">
        <w:rPr>
          <w:sz w:val="28"/>
          <w:szCs w:val="28"/>
        </w:rPr>
        <w:t>.</w:t>
      </w:r>
      <w:r w:rsidR="00E05583" w:rsidRPr="009243D5">
        <w:rPr>
          <w:sz w:val="28"/>
          <w:szCs w:val="28"/>
        </w:rPr>
        <w:t xml:space="preserve"> Thời gian gửi hồ sơ: </w:t>
      </w:r>
    </w:p>
    <w:p w:rsidR="00E05583" w:rsidRPr="009243D5" w:rsidRDefault="00E05583" w:rsidP="00C2122F">
      <w:pPr>
        <w:spacing w:before="40" w:after="40" w:line="264" w:lineRule="auto"/>
        <w:ind w:firstLine="720"/>
        <w:jc w:val="both"/>
        <w:rPr>
          <w:sz w:val="28"/>
          <w:szCs w:val="28"/>
        </w:rPr>
      </w:pPr>
      <w:r w:rsidRPr="009243D5">
        <w:rPr>
          <w:sz w:val="28"/>
          <w:szCs w:val="28"/>
        </w:rPr>
        <w:lastRenderedPageBreak/>
        <w:t xml:space="preserve">+ Đối với khu vực Quận </w:t>
      </w:r>
      <w:r w:rsidR="00C336CE">
        <w:rPr>
          <w:sz w:val="28"/>
          <w:szCs w:val="28"/>
        </w:rPr>
        <w:t>- Huyện, Công nhân lao động và L</w:t>
      </w:r>
      <w:r w:rsidRPr="009243D5">
        <w:rPr>
          <w:sz w:val="28"/>
          <w:szCs w:val="28"/>
        </w:rPr>
        <w:t xml:space="preserve">ực lượng vũ trang: chậm nhất ngày </w:t>
      </w:r>
      <w:r w:rsidRPr="00C336CE">
        <w:rPr>
          <w:b/>
          <w:sz w:val="28"/>
          <w:szCs w:val="28"/>
        </w:rPr>
        <w:t>10/10 hằng năm.</w:t>
      </w:r>
    </w:p>
    <w:p w:rsidR="00E05583" w:rsidRPr="009243D5" w:rsidRDefault="00E05583" w:rsidP="00C2122F">
      <w:pPr>
        <w:spacing w:before="40" w:after="40" w:line="264" w:lineRule="auto"/>
        <w:ind w:firstLine="720"/>
        <w:jc w:val="both"/>
        <w:rPr>
          <w:sz w:val="28"/>
          <w:szCs w:val="28"/>
        </w:rPr>
      </w:pPr>
      <w:r w:rsidRPr="009243D5">
        <w:rPr>
          <w:sz w:val="28"/>
          <w:szCs w:val="28"/>
        </w:rPr>
        <w:t xml:space="preserve">+ Đối với khu vực Trường học: </w:t>
      </w:r>
      <w:r w:rsidRPr="00C336CE">
        <w:rPr>
          <w:sz w:val="28"/>
          <w:szCs w:val="28"/>
        </w:rPr>
        <w:t>chậm nhất</w:t>
      </w:r>
      <w:r w:rsidRPr="00C336CE">
        <w:rPr>
          <w:b/>
          <w:sz w:val="28"/>
          <w:szCs w:val="28"/>
        </w:rPr>
        <w:t xml:space="preserve"> </w:t>
      </w:r>
      <w:r w:rsidRPr="00C336CE">
        <w:rPr>
          <w:sz w:val="28"/>
          <w:szCs w:val="28"/>
        </w:rPr>
        <w:t>ngày</w:t>
      </w:r>
      <w:r w:rsidRPr="00C336CE">
        <w:rPr>
          <w:b/>
          <w:sz w:val="28"/>
          <w:szCs w:val="28"/>
        </w:rPr>
        <w:t xml:space="preserve"> </w:t>
      </w:r>
      <w:r w:rsidR="00A064A3" w:rsidRPr="00C336CE">
        <w:rPr>
          <w:b/>
          <w:sz w:val="28"/>
          <w:szCs w:val="28"/>
        </w:rPr>
        <w:t>1</w:t>
      </w:r>
      <w:r w:rsidR="00870091" w:rsidRPr="00C336CE">
        <w:rPr>
          <w:b/>
          <w:sz w:val="28"/>
          <w:szCs w:val="28"/>
        </w:rPr>
        <w:t>0</w:t>
      </w:r>
      <w:r w:rsidR="00A064A3" w:rsidRPr="00C336CE">
        <w:rPr>
          <w:b/>
          <w:sz w:val="28"/>
          <w:szCs w:val="28"/>
        </w:rPr>
        <w:t>/5</w:t>
      </w:r>
      <w:r w:rsidRPr="00C336CE">
        <w:rPr>
          <w:b/>
          <w:sz w:val="28"/>
          <w:szCs w:val="28"/>
        </w:rPr>
        <w:t xml:space="preserve"> hằng năm.</w:t>
      </w:r>
    </w:p>
    <w:p w:rsidR="00FF538F" w:rsidRPr="009243D5" w:rsidRDefault="009506B7" w:rsidP="00C2122F">
      <w:pPr>
        <w:spacing w:before="40" w:after="40" w:line="264" w:lineRule="auto"/>
        <w:ind w:firstLine="720"/>
        <w:jc w:val="both"/>
        <w:rPr>
          <w:sz w:val="28"/>
          <w:szCs w:val="28"/>
        </w:rPr>
      </w:pPr>
      <w:r w:rsidRPr="009243D5">
        <w:rPr>
          <w:sz w:val="28"/>
          <w:szCs w:val="28"/>
        </w:rPr>
        <w:t>- Ban Kiểm tra tổng hợp, chuyển hồ sơ và lấy ý kiến của đồng chí Ủy viên Ban Thường vụ Thành Đoàn phụ trách đối với kết quả thực hiện từng công trình thanh niên của cơ sở Đoàn.</w:t>
      </w:r>
      <w:r w:rsidR="007E7D76" w:rsidRPr="009243D5">
        <w:rPr>
          <w:sz w:val="28"/>
          <w:szCs w:val="28"/>
        </w:rPr>
        <w:t xml:space="preserve"> </w:t>
      </w:r>
    </w:p>
    <w:p w:rsidR="007E7D76" w:rsidRPr="009243D5" w:rsidRDefault="00FF538F" w:rsidP="00C2122F">
      <w:pPr>
        <w:spacing w:before="40" w:after="40" w:line="264" w:lineRule="auto"/>
        <w:ind w:firstLine="720"/>
        <w:jc w:val="both"/>
        <w:rPr>
          <w:sz w:val="28"/>
          <w:szCs w:val="28"/>
        </w:rPr>
      </w:pPr>
      <w:r w:rsidRPr="009243D5">
        <w:rPr>
          <w:sz w:val="28"/>
          <w:szCs w:val="28"/>
        </w:rPr>
        <w:t xml:space="preserve">- </w:t>
      </w:r>
      <w:r w:rsidR="007E7D76" w:rsidRPr="009243D5">
        <w:rPr>
          <w:sz w:val="28"/>
          <w:szCs w:val="28"/>
        </w:rPr>
        <w:t>Trường</w:t>
      </w:r>
      <w:r w:rsidRPr="009243D5">
        <w:rPr>
          <w:sz w:val="28"/>
          <w:szCs w:val="28"/>
        </w:rPr>
        <w:t xml:space="preserve"> hợp cơ sở Đoàn có công trình thanh niên đạt hiệu quả cao, mang tính sáng tạo và có khả năng nhân rộng về phương thức, nội dung thực hiện thì đồng chí Ủy viên Ban Thường vụ Thành Đoàn phụ trách đề xuất Ban Thường vụ Thành Đoàn xem xét, công nhận tiêu biểu (thông qua Ban Kiểm tra Thành Đoàn).</w:t>
      </w:r>
    </w:p>
    <w:p w:rsidR="00FF538F" w:rsidRPr="009243D5" w:rsidRDefault="00FF538F" w:rsidP="00C2122F">
      <w:pPr>
        <w:spacing w:before="40" w:after="40" w:line="264" w:lineRule="auto"/>
        <w:ind w:firstLine="720"/>
        <w:jc w:val="both"/>
        <w:rPr>
          <w:sz w:val="28"/>
          <w:szCs w:val="28"/>
        </w:rPr>
      </w:pPr>
      <w:r w:rsidRPr="009243D5">
        <w:rPr>
          <w:sz w:val="28"/>
          <w:szCs w:val="28"/>
        </w:rPr>
        <w:t>- Trên cơ sở ý kiến của đồng chí Ủy viên Ban Thường vụ Thành Đoàn, Ban Kiểm tra Thành Đoàn tổng hợp, báo cáo Thường trực và Ban Thường vụ Thành Đoàn xem xét, quyết định.</w:t>
      </w:r>
    </w:p>
    <w:p w:rsidR="00B5776F" w:rsidRPr="009243D5" w:rsidRDefault="00EC6F59" w:rsidP="00C2122F">
      <w:pPr>
        <w:spacing w:before="40" w:after="40" w:line="264" w:lineRule="auto"/>
        <w:ind w:firstLine="720"/>
        <w:jc w:val="both"/>
        <w:rPr>
          <w:b/>
          <w:i/>
          <w:sz w:val="28"/>
          <w:szCs w:val="28"/>
        </w:rPr>
      </w:pPr>
      <w:r w:rsidRPr="009243D5">
        <w:rPr>
          <w:b/>
          <w:i/>
          <w:sz w:val="28"/>
          <w:szCs w:val="28"/>
        </w:rPr>
        <w:t>2.2. Hồ sơ:</w:t>
      </w:r>
    </w:p>
    <w:p w:rsidR="00B76F4C" w:rsidRPr="009243D5" w:rsidRDefault="00B76F4C" w:rsidP="00C2122F">
      <w:pPr>
        <w:spacing w:before="40" w:after="40" w:line="264" w:lineRule="auto"/>
        <w:ind w:firstLine="720"/>
        <w:jc w:val="both"/>
        <w:rPr>
          <w:spacing w:val="-6"/>
          <w:sz w:val="28"/>
          <w:szCs w:val="28"/>
        </w:rPr>
      </w:pPr>
      <w:r w:rsidRPr="009243D5">
        <w:rPr>
          <w:spacing w:val="-6"/>
          <w:sz w:val="28"/>
          <w:szCs w:val="28"/>
        </w:rPr>
        <w:t xml:space="preserve">- Đối với công trình thanh niên hằng năm: </w:t>
      </w:r>
    </w:p>
    <w:p w:rsidR="00EC6F59" w:rsidRPr="009243D5" w:rsidRDefault="00B76F4C" w:rsidP="00C2122F">
      <w:pPr>
        <w:spacing w:before="40" w:after="40" w:line="264" w:lineRule="auto"/>
        <w:ind w:firstLine="720"/>
        <w:jc w:val="both"/>
        <w:rPr>
          <w:b/>
          <w:i/>
          <w:spacing w:val="-2"/>
          <w:sz w:val="28"/>
          <w:szCs w:val="28"/>
        </w:rPr>
      </w:pPr>
      <w:r w:rsidRPr="009243D5">
        <w:rPr>
          <w:spacing w:val="-2"/>
          <w:sz w:val="28"/>
          <w:szCs w:val="28"/>
        </w:rPr>
        <w:t>+</w:t>
      </w:r>
      <w:r w:rsidR="00EC6F59" w:rsidRPr="009243D5">
        <w:rPr>
          <w:spacing w:val="-2"/>
          <w:sz w:val="28"/>
          <w:szCs w:val="28"/>
        </w:rPr>
        <w:t xml:space="preserve"> </w:t>
      </w:r>
      <w:r w:rsidR="00E05583" w:rsidRPr="009243D5">
        <w:rPr>
          <w:spacing w:val="-2"/>
          <w:sz w:val="28"/>
          <w:szCs w:val="28"/>
        </w:rPr>
        <w:t>G</w:t>
      </w:r>
      <w:r w:rsidR="00EC6F59" w:rsidRPr="009243D5">
        <w:rPr>
          <w:spacing w:val="-2"/>
          <w:sz w:val="28"/>
          <w:szCs w:val="28"/>
        </w:rPr>
        <w:t xml:space="preserve">ửi trực tiếp: </w:t>
      </w:r>
      <w:r w:rsidR="00EC6F59" w:rsidRPr="009243D5">
        <w:rPr>
          <w:spacing w:val="-2"/>
          <w:sz w:val="28"/>
          <w:szCs w:val="28"/>
          <w:lang w:val="vi-VN"/>
        </w:rPr>
        <w:t xml:space="preserve">Công văn </w:t>
      </w:r>
      <w:r w:rsidR="00EC6F59" w:rsidRPr="009243D5">
        <w:rPr>
          <w:spacing w:val="-2"/>
          <w:sz w:val="28"/>
          <w:szCs w:val="28"/>
        </w:rPr>
        <w:t>đề nghị công nhận hoàn thành</w:t>
      </w:r>
      <w:r w:rsidR="00EC6F59" w:rsidRPr="009243D5">
        <w:rPr>
          <w:spacing w:val="-2"/>
          <w:sz w:val="28"/>
          <w:szCs w:val="28"/>
          <w:lang w:val="vi-VN"/>
        </w:rPr>
        <w:t xml:space="preserve"> công trình thanh niên cấp Quận – Huyện Đoàn và tương đương, Đoàn cơ sở trực thuộc Thành Đoàn</w:t>
      </w:r>
      <w:r w:rsidR="00EC6F59" w:rsidRPr="009243D5">
        <w:rPr>
          <w:spacing w:val="-2"/>
          <w:sz w:val="28"/>
          <w:szCs w:val="28"/>
        </w:rPr>
        <w:t xml:space="preserve"> </w:t>
      </w:r>
      <w:r w:rsidR="00EC6F59" w:rsidRPr="00ED07A6">
        <w:rPr>
          <w:i/>
          <w:spacing w:val="-2"/>
          <w:sz w:val="28"/>
          <w:szCs w:val="28"/>
        </w:rPr>
        <w:t>– Mẫu CT02</w:t>
      </w:r>
      <w:r w:rsidR="00EC6F59" w:rsidRPr="009243D5">
        <w:rPr>
          <w:spacing w:val="-2"/>
          <w:sz w:val="28"/>
          <w:szCs w:val="28"/>
        </w:rPr>
        <w:t xml:space="preserve"> </w:t>
      </w:r>
      <w:r w:rsidR="00EC6F59" w:rsidRPr="009243D5">
        <w:rPr>
          <w:i/>
          <w:spacing w:val="-2"/>
          <w:sz w:val="28"/>
          <w:szCs w:val="28"/>
          <w:lang w:val="vi-VN"/>
        </w:rPr>
        <w:t>(có xác nhận của cấp ủy hoặc lãnh đạo của đơn vị)</w:t>
      </w:r>
      <w:r w:rsidR="00EC6F59" w:rsidRPr="009243D5">
        <w:rPr>
          <w:spacing w:val="-2"/>
          <w:sz w:val="28"/>
          <w:szCs w:val="28"/>
        </w:rPr>
        <w:t>.</w:t>
      </w:r>
    </w:p>
    <w:p w:rsidR="00E05583" w:rsidRPr="00ED07A6" w:rsidRDefault="00B76F4C" w:rsidP="00C2122F">
      <w:pPr>
        <w:spacing w:before="40" w:after="40" w:line="264" w:lineRule="auto"/>
        <w:ind w:firstLine="720"/>
        <w:jc w:val="both"/>
        <w:rPr>
          <w:i/>
          <w:sz w:val="28"/>
          <w:szCs w:val="28"/>
        </w:rPr>
      </w:pPr>
      <w:r w:rsidRPr="009243D5">
        <w:rPr>
          <w:sz w:val="28"/>
          <w:szCs w:val="28"/>
        </w:rPr>
        <w:t>+</w:t>
      </w:r>
      <w:r w:rsidR="00EC6F59" w:rsidRPr="009243D5">
        <w:rPr>
          <w:sz w:val="28"/>
          <w:szCs w:val="28"/>
        </w:rPr>
        <w:t xml:space="preserve"> </w:t>
      </w:r>
      <w:r w:rsidR="00E05583" w:rsidRPr="009243D5">
        <w:rPr>
          <w:sz w:val="28"/>
          <w:szCs w:val="28"/>
        </w:rPr>
        <w:t>G</w:t>
      </w:r>
      <w:r w:rsidR="00EC6F59" w:rsidRPr="009243D5">
        <w:rPr>
          <w:sz w:val="28"/>
          <w:szCs w:val="28"/>
        </w:rPr>
        <w:t xml:space="preserve">ửi trực tuyến thông qua phần mềm </w:t>
      </w:r>
      <w:r w:rsidR="00E05583" w:rsidRPr="009243D5">
        <w:rPr>
          <w:sz w:val="28"/>
          <w:szCs w:val="28"/>
        </w:rPr>
        <w:t xml:space="preserve">điện tử </w:t>
      </w:r>
      <w:r w:rsidR="00EC6F59" w:rsidRPr="009243D5">
        <w:rPr>
          <w:sz w:val="28"/>
          <w:szCs w:val="28"/>
        </w:rPr>
        <w:t>gồm</w:t>
      </w:r>
      <w:r w:rsidR="00E05583" w:rsidRPr="009243D5">
        <w:rPr>
          <w:sz w:val="28"/>
          <w:szCs w:val="28"/>
        </w:rPr>
        <w:t>:</w:t>
      </w:r>
      <w:r w:rsidRPr="009243D5">
        <w:rPr>
          <w:sz w:val="28"/>
          <w:szCs w:val="28"/>
        </w:rPr>
        <w:t xml:space="preserve"> </w:t>
      </w:r>
      <w:r w:rsidR="00E05583" w:rsidRPr="009243D5">
        <w:rPr>
          <w:sz w:val="28"/>
          <w:szCs w:val="28"/>
          <w:lang w:val="vi-VN"/>
        </w:rPr>
        <w:t xml:space="preserve">Báo cáo kết quả </w:t>
      </w:r>
      <w:r w:rsidR="00E05583" w:rsidRPr="009243D5">
        <w:rPr>
          <w:sz w:val="28"/>
          <w:szCs w:val="28"/>
        </w:rPr>
        <w:t xml:space="preserve">triển khai và tổ chức </w:t>
      </w:r>
      <w:r w:rsidR="00E05583" w:rsidRPr="009243D5">
        <w:rPr>
          <w:sz w:val="28"/>
          <w:szCs w:val="28"/>
          <w:lang w:val="vi-VN"/>
        </w:rPr>
        <w:t xml:space="preserve">thực hiện công trình thanh niên </w:t>
      </w:r>
      <w:r w:rsidR="00E05583" w:rsidRPr="00ED07A6">
        <w:rPr>
          <w:i/>
          <w:sz w:val="28"/>
          <w:szCs w:val="28"/>
        </w:rPr>
        <w:t>– Mẫu CT03</w:t>
      </w:r>
      <w:r w:rsidRPr="009243D5">
        <w:rPr>
          <w:sz w:val="28"/>
          <w:szCs w:val="28"/>
        </w:rPr>
        <w:t xml:space="preserve"> và t</w:t>
      </w:r>
      <w:r w:rsidR="0088562D" w:rsidRPr="009243D5">
        <w:rPr>
          <w:sz w:val="28"/>
          <w:szCs w:val="28"/>
        </w:rPr>
        <w:t>ư liệu minh chứng cho từng công trình</w:t>
      </w:r>
      <w:r w:rsidR="00C2122F" w:rsidRPr="009243D5">
        <w:rPr>
          <w:sz w:val="28"/>
          <w:szCs w:val="28"/>
        </w:rPr>
        <w:t xml:space="preserve"> được đề xuất công nhận</w:t>
      </w:r>
      <w:r w:rsidR="0088562D" w:rsidRPr="009243D5">
        <w:rPr>
          <w:sz w:val="28"/>
          <w:szCs w:val="28"/>
        </w:rPr>
        <w:t xml:space="preserve"> </w:t>
      </w:r>
      <w:r w:rsidR="00C2122F" w:rsidRPr="009243D5">
        <w:rPr>
          <w:sz w:val="28"/>
          <w:szCs w:val="28"/>
        </w:rPr>
        <w:t>(hì</w:t>
      </w:r>
      <w:r w:rsidR="00E05583" w:rsidRPr="009243D5">
        <w:rPr>
          <w:sz w:val="28"/>
          <w:szCs w:val="28"/>
        </w:rPr>
        <w:t>nh ảnh, video</w:t>
      </w:r>
      <w:r w:rsidR="0088562D" w:rsidRPr="009243D5">
        <w:rPr>
          <w:sz w:val="28"/>
          <w:szCs w:val="28"/>
        </w:rPr>
        <w:t>,</w:t>
      </w:r>
      <w:r w:rsidR="00E05583" w:rsidRPr="009243D5">
        <w:rPr>
          <w:sz w:val="28"/>
          <w:szCs w:val="28"/>
        </w:rPr>
        <w:t xml:space="preserve"> tin, bài viết đăng trên website, báo của đơn vị</w:t>
      </w:r>
      <w:r w:rsidRPr="009243D5">
        <w:rPr>
          <w:sz w:val="28"/>
          <w:szCs w:val="28"/>
        </w:rPr>
        <w:t>.</w:t>
      </w:r>
      <w:r w:rsidR="00C2122F" w:rsidRPr="009243D5">
        <w:rPr>
          <w:sz w:val="28"/>
          <w:szCs w:val="28"/>
        </w:rPr>
        <w:t>..)</w:t>
      </w:r>
      <w:r w:rsidR="00ED07A6">
        <w:rPr>
          <w:sz w:val="28"/>
          <w:szCs w:val="28"/>
        </w:rPr>
        <w:t xml:space="preserve">; Danh sách tổng hợp kết quả thực hiện công trình thanh niên của các cơ sở Đoàn trực thuộc </w:t>
      </w:r>
      <w:r w:rsidR="00ED07A6" w:rsidRPr="00ED07A6">
        <w:rPr>
          <w:i/>
          <w:sz w:val="28"/>
          <w:szCs w:val="28"/>
        </w:rPr>
        <w:t>– Mẫu CT04.</w:t>
      </w:r>
    </w:p>
    <w:p w:rsidR="00B76F4C" w:rsidRPr="00C336CE" w:rsidRDefault="00B76F4C" w:rsidP="00C2122F">
      <w:pPr>
        <w:spacing w:before="40" w:after="40" w:line="264" w:lineRule="auto"/>
        <w:ind w:firstLine="720"/>
        <w:jc w:val="both"/>
        <w:rPr>
          <w:i/>
          <w:sz w:val="28"/>
          <w:szCs w:val="28"/>
        </w:rPr>
      </w:pPr>
      <w:r w:rsidRPr="00C336CE">
        <w:rPr>
          <w:sz w:val="28"/>
          <w:szCs w:val="28"/>
        </w:rPr>
        <w:t>- Đối với công trình thanh niên của nhiệm kỳ: Thực hiện theo Thông báo của Ban Thường vụ Thành Đoàn.</w:t>
      </w:r>
    </w:p>
    <w:p w:rsidR="00580D13" w:rsidRPr="009243D5" w:rsidRDefault="00EB6599" w:rsidP="00C2122F">
      <w:pPr>
        <w:tabs>
          <w:tab w:val="left" w:pos="1005"/>
        </w:tabs>
        <w:spacing w:before="40" w:after="40" w:line="264" w:lineRule="auto"/>
        <w:ind w:firstLine="720"/>
        <w:jc w:val="both"/>
        <w:rPr>
          <w:sz w:val="28"/>
          <w:szCs w:val="28"/>
        </w:rPr>
      </w:pPr>
      <w:r w:rsidRPr="009243D5">
        <w:rPr>
          <w:b/>
          <w:i/>
          <w:sz w:val="28"/>
          <w:szCs w:val="28"/>
          <w:lang w:val="vi-VN"/>
        </w:rPr>
        <w:t>* Lưu ý:</w:t>
      </w:r>
      <w:r w:rsidRPr="009243D5">
        <w:rPr>
          <w:sz w:val="28"/>
          <w:szCs w:val="28"/>
        </w:rPr>
        <w:t xml:space="preserve"> </w:t>
      </w:r>
    </w:p>
    <w:p w:rsidR="005D43E6" w:rsidRPr="009243D5" w:rsidRDefault="00580D13" w:rsidP="00C2122F">
      <w:pPr>
        <w:tabs>
          <w:tab w:val="left" w:pos="1005"/>
        </w:tabs>
        <w:spacing w:before="40" w:after="40" w:line="264" w:lineRule="auto"/>
        <w:ind w:firstLine="720"/>
        <w:jc w:val="both"/>
        <w:rPr>
          <w:sz w:val="28"/>
          <w:szCs w:val="28"/>
        </w:rPr>
      </w:pPr>
      <w:r w:rsidRPr="009243D5">
        <w:rPr>
          <w:sz w:val="28"/>
          <w:szCs w:val="28"/>
        </w:rPr>
        <w:t xml:space="preserve">- </w:t>
      </w:r>
      <w:r w:rsidR="00F3195F" w:rsidRPr="009243D5">
        <w:rPr>
          <w:sz w:val="28"/>
          <w:szCs w:val="28"/>
        </w:rPr>
        <w:t xml:space="preserve">Trong quá trình thực hiện, trường hợp do điều kiện khách quan nên công trình không thể triển khai thực hiện theo tiến độ hoặc nội dung đã đăng ký thì Ban Thường vụ </w:t>
      </w:r>
      <w:r w:rsidR="00C336CE">
        <w:rPr>
          <w:sz w:val="28"/>
          <w:szCs w:val="28"/>
        </w:rPr>
        <w:t>q</w:t>
      </w:r>
      <w:r w:rsidR="00F3195F" w:rsidRPr="009243D5">
        <w:rPr>
          <w:sz w:val="28"/>
          <w:szCs w:val="28"/>
        </w:rPr>
        <w:t>uận – huyện Đoàn và tương đương, Đoàn cơ sở trực thuộc Thành Đoàn phải có văn bản báo cáo (có xác nhận của cấp ủy) gửi Ban Thường vụ Thành Đoàn (thông qua Ban Kiểm tra Thành Đoàn)</w:t>
      </w:r>
      <w:r w:rsidR="00061A12" w:rsidRPr="009243D5">
        <w:rPr>
          <w:sz w:val="28"/>
          <w:szCs w:val="28"/>
        </w:rPr>
        <w:t xml:space="preserve"> để xem xét, giải quyết trước thời hạn nghiệm thu theo quy định trên</w:t>
      </w:r>
      <w:r w:rsidR="00F3195F" w:rsidRPr="009243D5">
        <w:rPr>
          <w:sz w:val="28"/>
          <w:szCs w:val="28"/>
        </w:rPr>
        <w:t xml:space="preserve">. </w:t>
      </w:r>
      <w:r w:rsidR="00061A12" w:rsidRPr="009243D5">
        <w:rPr>
          <w:sz w:val="28"/>
          <w:szCs w:val="28"/>
          <w:lang w:val="vi-VN"/>
        </w:rPr>
        <w:t xml:space="preserve">Sau thời </w:t>
      </w:r>
      <w:r w:rsidR="00061A12" w:rsidRPr="009243D5">
        <w:rPr>
          <w:sz w:val="28"/>
          <w:szCs w:val="28"/>
        </w:rPr>
        <w:t>gian</w:t>
      </w:r>
      <w:r w:rsidR="00EB6599" w:rsidRPr="009243D5">
        <w:rPr>
          <w:sz w:val="28"/>
          <w:szCs w:val="28"/>
          <w:lang w:val="vi-VN"/>
        </w:rPr>
        <w:t xml:space="preserve"> </w:t>
      </w:r>
      <w:r w:rsidR="00061A12" w:rsidRPr="009243D5">
        <w:rPr>
          <w:sz w:val="28"/>
          <w:szCs w:val="28"/>
        </w:rPr>
        <w:t>quy định</w:t>
      </w:r>
      <w:r w:rsidR="00EB6599" w:rsidRPr="009243D5">
        <w:rPr>
          <w:sz w:val="28"/>
          <w:szCs w:val="28"/>
          <w:lang w:val="vi-VN"/>
        </w:rPr>
        <w:t>, các đơn vị nào chưa gửi hoặc gửi tr</w:t>
      </w:r>
      <w:r w:rsidR="00EB6599" w:rsidRPr="009243D5">
        <w:rPr>
          <w:sz w:val="28"/>
          <w:szCs w:val="28"/>
        </w:rPr>
        <w:t>ễ</w:t>
      </w:r>
      <w:r w:rsidR="00EB6599" w:rsidRPr="009243D5">
        <w:rPr>
          <w:sz w:val="28"/>
          <w:szCs w:val="28"/>
          <w:lang w:val="vi-VN"/>
        </w:rPr>
        <w:t xml:space="preserve"> mà không có lý do chính đáng </w:t>
      </w:r>
      <w:r w:rsidR="00EB6599" w:rsidRPr="009243D5">
        <w:rPr>
          <w:sz w:val="28"/>
          <w:szCs w:val="28"/>
        </w:rPr>
        <w:t xml:space="preserve">thì </w:t>
      </w:r>
      <w:r w:rsidR="0088562D" w:rsidRPr="009243D5">
        <w:rPr>
          <w:sz w:val="28"/>
          <w:szCs w:val="28"/>
        </w:rPr>
        <w:t xml:space="preserve">Ban Thường vụ Thành Đoàn </w:t>
      </w:r>
      <w:r w:rsidR="00F3195F" w:rsidRPr="009243D5">
        <w:rPr>
          <w:sz w:val="28"/>
          <w:szCs w:val="28"/>
        </w:rPr>
        <w:t xml:space="preserve">sẽ </w:t>
      </w:r>
      <w:r w:rsidR="0088562D" w:rsidRPr="009243D5">
        <w:rPr>
          <w:sz w:val="28"/>
          <w:szCs w:val="28"/>
        </w:rPr>
        <w:t>không công nhận hoàn thành công trình thanh niên</w:t>
      </w:r>
      <w:r w:rsidR="00EB6599" w:rsidRPr="009243D5">
        <w:rPr>
          <w:sz w:val="28"/>
          <w:szCs w:val="28"/>
        </w:rPr>
        <w:t>.</w:t>
      </w:r>
    </w:p>
    <w:p w:rsidR="00580D13" w:rsidRPr="009243D5" w:rsidRDefault="00580D13" w:rsidP="00C2122F">
      <w:pPr>
        <w:tabs>
          <w:tab w:val="left" w:pos="1005"/>
        </w:tabs>
        <w:spacing w:before="40" w:after="40" w:line="264" w:lineRule="auto"/>
        <w:ind w:firstLine="720"/>
        <w:jc w:val="both"/>
        <w:rPr>
          <w:i/>
          <w:sz w:val="28"/>
          <w:szCs w:val="28"/>
        </w:rPr>
      </w:pPr>
      <w:r w:rsidRPr="009243D5">
        <w:rPr>
          <w:sz w:val="28"/>
          <w:szCs w:val="28"/>
        </w:rPr>
        <w:t xml:space="preserve">- Trường hợp cơ sở Đoàn trực thuộc Quận – Huyện Đoàn và tương đương, Đoàn cơ sở trực thuộc Thành Đoàn có công trình thanh niên thực sự tiêu biểu, phù hợp để tuyên dương cấp Thành phố thì Ban Thường vụ Quận – Huyện Đoàn và tương đương, Đoàn cơ sở trực thuộc Thành Đoàn thực hiện hồ sơ đề </w:t>
      </w:r>
      <w:r w:rsidRPr="009243D5">
        <w:rPr>
          <w:sz w:val="28"/>
          <w:szCs w:val="28"/>
        </w:rPr>
        <w:lastRenderedPageBreak/>
        <w:t xml:space="preserve">xuất Ban Thường vụ Thành Đoàn xem xét </w:t>
      </w:r>
      <w:r w:rsidRPr="009243D5">
        <w:rPr>
          <w:i/>
          <w:sz w:val="28"/>
          <w:szCs w:val="28"/>
        </w:rPr>
        <w:t>(thực hiện hồ sơ tương tự mục 2.2, phần IV của Hướng dẫn này; kèm theo Kế hoạch thực hiện công trình thanh niên của đơn vị được đề xuất).</w:t>
      </w:r>
    </w:p>
    <w:p w:rsidR="00580D13" w:rsidRPr="009243D5" w:rsidRDefault="00580D13" w:rsidP="00C2122F">
      <w:pPr>
        <w:pStyle w:val="ListParagraph"/>
        <w:spacing w:before="40" w:after="40" w:line="264" w:lineRule="auto"/>
        <w:contextualSpacing w:val="0"/>
        <w:jc w:val="both"/>
        <w:rPr>
          <w:b/>
          <w:bCs/>
          <w:sz w:val="10"/>
          <w:szCs w:val="10"/>
        </w:rPr>
      </w:pPr>
    </w:p>
    <w:p w:rsidR="007A6E4B" w:rsidRPr="009243D5" w:rsidRDefault="00E52409" w:rsidP="00C2122F">
      <w:pPr>
        <w:pStyle w:val="ListParagraph"/>
        <w:spacing w:before="40" w:after="40" w:line="264" w:lineRule="auto"/>
        <w:contextualSpacing w:val="0"/>
        <w:jc w:val="both"/>
        <w:rPr>
          <w:b/>
          <w:bCs/>
          <w:sz w:val="28"/>
          <w:szCs w:val="28"/>
        </w:rPr>
      </w:pPr>
      <w:r w:rsidRPr="009243D5">
        <w:rPr>
          <w:b/>
          <w:bCs/>
          <w:sz w:val="28"/>
          <w:szCs w:val="28"/>
        </w:rPr>
        <w:t xml:space="preserve">V. </w:t>
      </w:r>
      <w:r w:rsidR="007A6E4B" w:rsidRPr="009243D5">
        <w:rPr>
          <w:b/>
          <w:bCs/>
          <w:sz w:val="28"/>
          <w:szCs w:val="28"/>
        </w:rPr>
        <w:t>BIỆN PHÁP THỰC HIỆN:</w:t>
      </w:r>
    </w:p>
    <w:p w:rsidR="007A6E4B" w:rsidRPr="009243D5" w:rsidRDefault="00580D13" w:rsidP="00C2122F">
      <w:pPr>
        <w:pStyle w:val="ListParagraph"/>
        <w:spacing w:before="40" w:after="40" w:line="264" w:lineRule="auto"/>
        <w:ind w:left="0" w:firstLine="720"/>
        <w:contextualSpacing w:val="0"/>
        <w:jc w:val="both"/>
        <w:rPr>
          <w:b/>
          <w:bCs/>
          <w:sz w:val="28"/>
          <w:szCs w:val="28"/>
        </w:rPr>
      </w:pPr>
      <w:r w:rsidRPr="009243D5">
        <w:rPr>
          <w:b/>
          <w:bCs/>
          <w:sz w:val="28"/>
          <w:szCs w:val="28"/>
        </w:rPr>
        <w:t xml:space="preserve">1. </w:t>
      </w:r>
      <w:r w:rsidR="007A6E4B" w:rsidRPr="009243D5">
        <w:rPr>
          <w:b/>
          <w:bCs/>
          <w:sz w:val="28"/>
          <w:szCs w:val="28"/>
        </w:rPr>
        <w:t>Đối với cấp Thành:</w:t>
      </w:r>
    </w:p>
    <w:p w:rsidR="00C2122F" w:rsidRPr="009243D5" w:rsidRDefault="00C2122F" w:rsidP="00C2122F">
      <w:pPr>
        <w:spacing w:before="40" w:after="40" w:line="264" w:lineRule="auto"/>
        <w:ind w:firstLine="720"/>
        <w:jc w:val="both"/>
        <w:rPr>
          <w:sz w:val="28"/>
          <w:szCs w:val="28"/>
        </w:rPr>
      </w:pPr>
      <w:r w:rsidRPr="009243D5">
        <w:rPr>
          <w:sz w:val="28"/>
          <w:szCs w:val="28"/>
        </w:rPr>
        <w:t>- Các đồng chí Ủy viên Ban Thường vụ Thành Đoàn phụ trách cơ sở có trách nhiệm định hướng nội dung thực hiện công trình thanh niên của đơn vị được phân công phụ trách ngay từ đầu năm</w:t>
      </w:r>
      <w:r w:rsidR="00C336CE">
        <w:rPr>
          <w:sz w:val="28"/>
          <w:szCs w:val="28"/>
        </w:rPr>
        <w:t>;</w:t>
      </w:r>
      <w:r w:rsidRPr="009243D5">
        <w:rPr>
          <w:sz w:val="28"/>
          <w:szCs w:val="28"/>
        </w:rPr>
        <w:t xml:space="preserve"> đồng thời phân công cán </w:t>
      </w:r>
      <w:r w:rsidRPr="009243D5">
        <w:rPr>
          <w:sz w:val="28"/>
          <w:szCs w:val="28"/>
          <w:lang w:val="vi-VN"/>
        </w:rPr>
        <w:t>bộ theo dõi, đôn đốc, hỗ trợ</w:t>
      </w:r>
      <w:r w:rsidRPr="009243D5">
        <w:rPr>
          <w:sz w:val="28"/>
          <w:szCs w:val="28"/>
        </w:rPr>
        <w:t xml:space="preserve"> </w:t>
      </w:r>
      <w:r w:rsidRPr="009243D5">
        <w:rPr>
          <w:sz w:val="28"/>
          <w:szCs w:val="28"/>
          <w:lang w:val="vi-VN"/>
        </w:rPr>
        <w:t xml:space="preserve">quá trình </w:t>
      </w:r>
      <w:r w:rsidRPr="009243D5">
        <w:rPr>
          <w:sz w:val="28"/>
          <w:szCs w:val="28"/>
        </w:rPr>
        <w:t xml:space="preserve">thực hiện </w:t>
      </w:r>
      <w:r w:rsidR="00C336CE">
        <w:rPr>
          <w:sz w:val="28"/>
          <w:szCs w:val="28"/>
        </w:rPr>
        <w:t>và</w:t>
      </w:r>
      <w:r w:rsidRPr="009243D5">
        <w:rPr>
          <w:sz w:val="28"/>
          <w:szCs w:val="28"/>
        </w:rPr>
        <w:t xml:space="preserve"> </w:t>
      </w:r>
      <w:r w:rsidR="00C336CE">
        <w:rPr>
          <w:sz w:val="28"/>
          <w:szCs w:val="28"/>
        </w:rPr>
        <w:t>có ý kiến cụ thể đối với kết quả thực hiện công trình thanh niên của cơ sở</w:t>
      </w:r>
      <w:r w:rsidRPr="009243D5">
        <w:rPr>
          <w:sz w:val="28"/>
          <w:szCs w:val="28"/>
        </w:rPr>
        <w:t>.</w:t>
      </w:r>
    </w:p>
    <w:p w:rsidR="007A6E4B" w:rsidRPr="009243D5" w:rsidRDefault="007A6E4B" w:rsidP="00C2122F">
      <w:pPr>
        <w:spacing w:before="40" w:after="40" w:line="264" w:lineRule="auto"/>
        <w:ind w:firstLine="720"/>
        <w:jc w:val="both"/>
        <w:rPr>
          <w:sz w:val="28"/>
          <w:szCs w:val="28"/>
        </w:rPr>
      </w:pPr>
      <w:r w:rsidRPr="009243D5">
        <w:rPr>
          <w:sz w:val="28"/>
          <w:szCs w:val="28"/>
        </w:rPr>
        <w:t>- Phân công Ban Kiểm tra Thành Đoàn là bộ phận thường trực phối hợp với các Ban – Văn phòng Thành Đoàn triển khai, kiểm tra, giám sát</w:t>
      </w:r>
      <w:r w:rsidR="00C2122F" w:rsidRPr="009243D5">
        <w:rPr>
          <w:sz w:val="28"/>
          <w:szCs w:val="28"/>
        </w:rPr>
        <w:t xml:space="preserve"> và tham mưu</w:t>
      </w:r>
      <w:r w:rsidRPr="009243D5">
        <w:rPr>
          <w:sz w:val="28"/>
          <w:szCs w:val="28"/>
        </w:rPr>
        <w:t xml:space="preserve"> </w:t>
      </w:r>
      <w:r w:rsidR="00C2122F" w:rsidRPr="009243D5">
        <w:rPr>
          <w:sz w:val="28"/>
          <w:szCs w:val="28"/>
        </w:rPr>
        <w:t>Ban Thường vụ Thành Đoàn đối với công tác chỉ đạo việc</w:t>
      </w:r>
      <w:r w:rsidRPr="009243D5">
        <w:rPr>
          <w:sz w:val="28"/>
          <w:szCs w:val="28"/>
        </w:rPr>
        <w:t xml:space="preserve"> thực hiện công trình thanh niên </w:t>
      </w:r>
      <w:r w:rsidR="00C2122F" w:rsidRPr="009243D5">
        <w:rPr>
          <w:sz w:val="28"/>
          <w:szCs w:val="28"/>
        </w:rPr>
        <w:t>tại</w:t>
      </w:r>
      <w:r w:rsidRPr="009243D5">
        <w:rPr>
          <w:sz w:val="28"/>
          <w:szCs w:val="28"/>
        </w:rPr>
        <w:t xml:space="preserve"> các cơ sở Đoàn trực thuộc.</w:t>
      </w:r>
    </w:p>
    <w:p w:rsidR="00C2122F" w:rsidRPr="009243D5" w:rsidRDefault="00C2122F" w:rsidP="00C2122F">
      <w:pPr>
        <w:spacing w:before="40" w:after="40" w:line="264" w:lineRule="auto"/>
        <w:ind w:firstLine="720"/>
        <w:jc w:val="both"/>
        <w:rPr>
          <w:sz w:val="28"/>
          <w:szCs w:val="28"/>
        </w:rPr>
      </w:pPr>
      <w:r w:rsidRPr="009243D5">
        <w:rPr>
          <w:sz w:val="28"/>
          <w:szCs w:val="28"/>
        </w:rPr>
        <w:t>- Phân công Văn phòng Thành Đoàn có trách nhiệm</w:t>
      </w:r>
      <w:r w:rsidR="006D6C6D" w:rsidRPr="009243D5">
        <w:rPr>
          <w:sz w:val="28"/>
          <w:szCs w:val="28"/>
        </w:rPr>
        <w:t xml:space="preserve"> xây dựng phần mềm kỹ thuật để theo dõi, đánh giá việc thực hiện công trình thanh niên của cơ sở; đồng thời</w:t>
      </w:r>
      <w:r w:rsidRPr="009243D5">
        <w:rPr>
          <w:sz w:val="28"/>
          <w:szCs w:val="28"/>
        </w:rPr>
        <w:t xml:space="preserve"> phối hợp Ban Kiểm tra Thành Đoàn tham mưu việc đánh giá, xếp loại cuối năm đối với các cơ sở Đoàn không h</w:t>
      </w:r>
      <w:r w:rsidR="00997F39" w:rsidRPr="009243D5">
        <w:rPr>
          <w:sz w:val="28"/>
          <w:szCs w:val="28"/>
        </w:rPr>
        <w:t>oàn thành công trình thanh niên</w:t>
      </w:r>
      <w:r w:rsidR="006D6C6D" w:rsidRPr="009243D5">
        <w:rPr>
          <w:sz w:val="28"/>
          <w:szCs w:val="28"/>
        </w:rPr>
        <w:t>.</w:t>
      </w:r>
    </w:p>
    <w:p w:rsidR="007A6E4B" w:rsidRPr="009243D5" w:rsidRDefault="007A6E4B" w:rsidP="00C2122F">
      <w:pPr>
        <w:spacing w:before="40" w:after="40" w:line="264" w:lineRule="auto"/>
        <w:ind w:firstLine="720"/>
        <w:jc w:val="both"/>
        <w:rPr>
          <w:sz w:val="28"/>
          <w:szCs w:val="28"/>
          <w:lang w:val="vi-VN"/>
        </w:rPr>
      </w:pPr>
      <w:r w:rsidRPr="009243D5">
        <w:rPr>
          <w:sz w:val="28"/>
          <w:szCs w:val="28"/>
          <w:lang w:val="vi-VN"/>
        </w:rPr>
        <w:t>-</w:t>
      </w:r>
      <w:r w:rsidRPr="009243D5">
        <w:rPr>
          <w:sz w:val="28"/>
          <w:szCs w:val="28"/>
        </w:rPr>
        <w:t xml:space="preserve"> Phân công Ban Tuyên giáo Thành Đoàn phối hợp với </w:t>
      </w:r>
      <w:r w:rsidRPr="009243D5">
        <w:rPr>
          <w:sz w:val="28"/>
          <w:szCs w:val="28"/>
          <w:lang w:val="vi-VN"/>
        </w:rPr>
        <w:t>Báo Tuổi trẻ, Báo Khăn Quàng Đỏ</w:t>
      </w:r>
      <w:r w:rsidRPr="009243D5">
        <w:rPr>
          <w:sz w:val="28"/>
          <w:szCs w:val="28"/>
        </w:rPr>
        <w:t xml:space="preserve"> và chỉ đạo Ban Biên tập trang thông tin điện tử Thành Đoàn, Truyền hình thanh niên </w:t>
      </w:r>
      <w:r w:rsidRPr="009243D5">
        <w:rPr>
          <w:sz w:val="28"/>
          <w:szCs w:val="28"/>
          <w:lang w:val="vi-VN"/>
        </w:rPr>
        <w:t>thực hiện công tác tuyên truyền, giới thiệu các công trình thanh niên tiêu biểu các cấp.</w:t>
      </w:r>
    </w:p>
    <w:p w:rsidR="007A6E4B" w:rsidRPr="009243D5" w:rsidRDefault="00580D13" w:rsidP="00C2122F">
      <w:pPr>
        <w:pStyle w:val="ListParagraph"/>
        <w:spacing w:before="40" w:after="40" w:line="264" w:lineRule="auto"/>
        <w:ind w:left="0" w:firstLine="720"/>
        <w:contextualSpacing w:val="0"/>
        <w:jc w:val="both"/>
        <w:rPr>
          <w:b/>
          <w:bCs/>
          <w:sz w:val="28"/>
          <w:szCs w:val="28"/>
          <w:lang w:val="vi-VN"/>
        </w:rPr>
      </w:pPr>
      <w:r w:rsidRPr="009243D5">
        <w:rPr>
          <w:b/>
          <w:bCs/>
          <w:sz w:val="28"/>
          <w:szCs w:val="28"/>
        </w:rPr>
        <w:t xml:space="preserve">2. </w:t>
      </w:r>
      <w:r w:rsidR="007A6E4B" w:rsidRPr="009243D5">
        <w:rPr>
          <w:b/>
          <w:bCs/>
          <w:sz w:val="28"/>
          <w:szCs w:val="28"/>
          <w:lang w:val="vi-VN"/>
        </w:rPr>
        <w:t>Đối với các cơ sở Đoàn:</w:t>
      </w:r>
    </w:p>
    <w:p w:rsidR="007A6E4B" w:rsidRPr="009243D5" w:rsidRDefault="007A6E4B" w:rsidP="00C2122F">
      <w:pPr>
        <w:spacing w:before="40" w:after="40" w:line="264" w:lineRule="auto"/>
        <w:ind w:firstLine="720"/>
        <w:jc w:val="both"/>
        <w:rPr>
          <w:sz w:val="28"/>
          <w:szCs w:val="28"/>
        </w:rPr>
      </w:pPr>
      <w:r w:rsidRPr="009243D5">
        <w:rPr>
          <w:sz w:val="28"/>
          <w:szCs w:val="28"/>
          <w:lang w:val="vi-VN"/>
        </w:rPr>
        <w:t xml:space="preserve">- Các cơ sở Đoàn tiến hành đăng ký, triển khai và báo cáo kết quả thực hiện công trình thanh niên của đơn vị </w:t>
      </w:r>
      <w:r w:rsidRPr="009243D5">
        <w:rPr>
          <w:sz w:val="28"/>
          <w:szCs w:val="28"/>
        </w:rPr>
        <w:t>hằng năm</w:t>
      </w:r>
      <w:r w:rsidRPr="009243D5">
        <w:rPr>
          <w:sz w:val="28"/>
          <w:szCs w:val="28"/>
          <w:lang w:val="vi-VN"/>
        </w:rPr>
        <w:t xml:space="preserve"> </w:t>
      </w:r>
      <w:r w:rsidRPr="009243D5">
        <w:rPr>
          <w:sz w:val="28"/>
          <w:szCs w:val="28"/>
        </w:rPr>
        <w:t xml:space="preserve">đảm bảo </w:t>
      </w:r>
      <w:r w:rsidR="006702D5" w:rsidRPr="009243D5">
        <w:rPr>
          <w:sz w:val="28"/>
          <w:szCs w:val="28"/>
        </w:rPr>
        <w:t xml:space="preserve">đúng </w:t>
      </w:r>
      <w:r w:rsidRPr="009243D5">
        <w:rPr>
          <w:sz w:val="28"/>
          <w:szCs w:val="28"/>
        </w:rPr>
        <w:t xml:space="preserve">quy trình và tiến độ </w:t>
      </w:r>
      <w:r w:rsidRPr="009243D5">
        <w:rPr>
          <w:sz w:val="28"/>
          <w:szCs w:val="28"/>
          <w:lang w:val="vi-VN"/>
        </w:rPr>
        <w:t>thời gian quy định.</w:t>
      </w:r>
      <w:r w:rsidRPr="009243D5">
        <w:rPr>
          <w:sz w:val="28"/>
          <w:szCs w:val="28"/>
        </w:rPr>
        <w:t xml:space="preserve"> </w:t>
      </w:r>
      <w:r w:rsidRPr="009243D5">
        <w:rPr>
          <w:b/>
          <w:i/>
          <w:sz w:val="28"/>
          <w:szCs w:val="28"/>
        </w:rPr>
        <w:t>Lưu ý:</w:t>
      </w:r>
      <w:r w:rsidRPr="009243D5">
        <w:rPr>
          <w:sz w:val="28"/>
          <w:szCs w:val="28"/>
        </w:rPr>
        <w:t xml:space="preserve"> đối với các Quận – Huyện Đoàn và Đoàn tương đương khu vực Công nhân lao động có cơ sở Đoàn Trường học trực thuộc sẽ thực hiện theo quy trình và tiến độ </w:t>
      </w:r>
      <w:r w:rsidR="00ED07A6">
        <w:rPr>
          <w:sz w:val="28"/>
          <w:szCs w:val="28"/>
        </w:rPr>
        <w:t>tương tự</w:t>
      </w:r>
      <w:r w:rsidRPr="009243D5">
        <w:rPr>
          <w:sz w:val="28"/>
          <w:szCs w:val="28"/>
        </w:rPr>
        <w:t xml:space="preserve"> các đơn vị khu vực trường học trực thuộc Thành Đoàn.</w:t>
      </w:r>
    </w:p>
    <w:p w:rsidR="006702D5" w:rsidRPr="009243D5" w:rsidRDefault="006702D5" w:rsidP="00C2122F">
      <w:pPr>
        <w:spacing w:before="40" w:after="40" w:line="264" w:lineRule="auto"/>
        <w:ind w:firstLine="720"/>
        <w:jc w:val="both"/>
        <w:rPr>
          <w:sz w:val="28"/>
          <w:szCs w:val="28"/>
        </w:rPr>
      </w:pPr>
      <w:r w:rsidRPr="009243D5">
        <w:rPr>
          <w:sz w:val="28"/>
          <w:szCs w:val="28"/>
        </w:rPr>
        <w:t xml:space="preserve">- Trong quá trình tổ chức thực hiện công trình thanh niên của cấp mình, </w:t>
      </w:r>
      <w:r w:rsidR="00A46FBB" w:rsidRPr="009243D5">
        <w:rPr>
          <w:sz w:val="28"/>
          <w:szCs w:val="28"/>
        </w:rPr>
        <w:t>cơ sở Đoàn duy trì việc thông tin, báo cáo và gửi thư mời Ban phụ trách, Ban Kiểm tra Thành Đoàn tham dự, kịp thời ghi nh</w:t>
      </w:r>
      <w:r w:rsidR="00C336CE">
        <w:rPr>
          <w:sz w:val="28"/>
          <w:szCs w:val="28"/>
        </w:rPr>
        <w:t>ận kết quả thực hiện của đơn vị</w:t>
      </w:r>
      <w:r w:rsidR="00A46FBB" w:rsidRPr="009243D5">
        <w:rPr>
          <w:sz w:val="28"/>
          <w:szCs w:val="28"/>
        </w:rPr>
        <w:t>.</w:t>
      </w:r>
    </w:p>
    <w:p w:rsidR="007A6E4B" w:rsidRPr="009243D5" w:rsidRDefault="007A6E4B" w:rsidP="00C2122F">
      <w:pPr>
        <w:spacing w:before="40" w:after="40" w:line="264" w:lineRule="auto"/>
        <w:ind w:firstLine="720"/>
        <w:jc w:val="both"/>
        <w:rPr>
          <w:sz w:val="28"/>
          <w:szCs w:val="28"/>
        </w:rPr>
      </w:pPr>
      <w:r w:rsidRPr="009243D5">
        <w:rPr>
          <w:sz w:val="28"/>
          <w:szCs w:val="28"/>
          <w:lang w:val="vi-VN"/>
        </w:rPr>
        <w:t xml:space="preserve">- Phân công Ủy ban Kiểm tra Quận – Huyện Đoàn và tương đương, cán bộ phụ trách công tác kiểm tra, giám sát đối với Đoàn cơ sở trực thuộc Thành Đoàn </w:t>
      </w:r>
      <w:r w:rsidR="00066BE2" w:rsidRPr="009243D5">
        <w:rPr>
          <w:sz w:val="28"/>
          <w:szCs w:val="28"/>
        </w:rPr>
        <w:t>thường xuyên</w:t>
      </w:r>
      <w:r w:rsidRPr="009243D5">
        <w:rPr>
          <w:sz w:val="28"/>
          <w:szCs w:val="28"/>
          <w:lang w:val="vi-VN"/>
        </w:rPr>
        <w:t xml:space="preserve"> kiểm tra</w:t>
      </w:r>
      <w:r w:rsidR="00066BE2" w:rsidRPr="009243D5">
        <w:rPr>
          <w:sz w:val="28"/>
          <w:szCs w:val="28"/>
        </w:rPr>
        <w:t>, giám sát</w:t>
      </w:r>
      <w:r w:rsidRPr="009243D5">
        <w:rPr>
          <w:sz w:val="28"/>
          <w:szCs w:val="28"/>
          <w:lang w:val="vi-VN"/>
        </w:rPr>
        <w:t xml:space="preserve"> việc triển khai, đăng ký thực hiện</w:t>
      </w:r>
      <w:r w:rsidR="00C336CE">
        <w:rPr>
          <w:sz w:val="28"/>
          <w:szCs w:val="28"/>
        </w:rPr>
        <w:t xml:space="preserve">; đồng thời </w:t>
      </w:r>
      <w:r w:rsidRPr="009243D5">
        <w:rPr>
          <w:sz w:val="28"/>
          <w:szCs w:val="28"/>
          <w:lang w:val="vi-VN"/>
        </w:rPr>
        <w:t xml:space="preserve">tham gia </w:t>
      </w:r>
      <w:r w:rsidR="00C336CE">
        <w:rPr>
          <w:sz w:val="28"/>
          <w:szCs w:val="28"/>
        </w:rPr>
        <w:t xml:space="preserve">nghiệm thu và công nhận </w:t>
      </w:r>
      <w:r w:rsidRPr="009243D5">
        <w:rPr>
          <w:sz w:val="28"/>
          <w:szCs w:val="28"/>
          <w:lang w:val="vi-VN"/>
        </w:rPr>
        <w:t xml:space="preserve">kết quả </w:t>
      </w:r>
      <w:r w:rsidR="00C336CE">
        <w:rPr>
          <w:sz w:val="28"/>
          <w:szCs w:val="28"/>
        </w:rPr>
        <w:t>thực hiện</w:t>
      </w:r>
      <w:r w:rsidRPr="009243D5">
        <w:rPr>
          <w:sz w:val="28"/>
          <w:szCs w:val="28"/>
          <w:lang w:val="vi-VN"/>
        </w:rPr>
        <w:t xml:space="preserve"> công</w:t>
      </w:r>
      <w:r w:rsidR="00066BE2" w:rsidRPr="009243D5">
        <w:rPr>
          <w:sz w:val="28"/>
          <w:szCs w:val="28"/>
          <w:lang w:val="vi-VN"/>
        </w:rPr>
        <w:t xml:space="preserve"> trình thanh niên.</w:t>
      </w:r>
    </w:p>
    <w:p w:rsidR="00ED07A6" w:rsidRDefault="00ED07A6" w:rsidP="00C2122F">
      <w:pPr>
        <w:spacing w:before="40" w:after="40" w:line="264" w:lineRule="auto"/>
        <w:ind w:firstLine="720"/>
        <w:jc w:val="both"/>
        <w:rPr>
          <w:b/>
          <w:sz w:val="28"/>
          <w:szCs w:val="28"/>
        </w:rPr>
      </w:pPr>
    </w:p>
    <w:p w:rsidR="00ED07A6" w:rsidRDefault="00ED07A6" w:rsidP="00C2122F">
      <w:pPr>
        <w:spacing w:before="40" w:after="40" w:line="264" w:lineRule="auto"/>
        <w:ind w:firstLine="720"/>
        <w:jc w:val="both"/>
        <w:rPr>
          <w:b/>
          <w:sz w:val="28"/>
          <w:szCs w:val="28"/>
        </w:rPr>
      </w:pPr>
    </w:p>
    <w:p w:rsidR="00A46FBB" w:rsidRPr="009243D5" w:rsidRDefault="00A46FBB" w:rsidP="00C2122F">
      <w:pPr>
        <w:spacing w:before="40" w:after="40" w:line="264" w:lineRule="auto"/>
        <w:ind w:firstLine="720"/>
        <w:jc w:val="both"/>
        <w:rPr>
          <w:b/>
          <w:sz w:val="28"/>
          <w:szCs w:val="28"/>
        </w:rPr>
      </w:pPr>
      <w:r w:rsidRPr="009243D5">
        <w:rPr>
          <w:b/>
          <w:sz w:val="28"/>
          <w:szCs w:val="28"/>
        </w:rPr>
        <w:lastRenderedPageBreak/>
        <w:t>3. Hiệu lực áp dụng:</w:t>
      </w:r>
    </w:p>
    <w:p w:rsidR="00A46FBB" w:rsidRPr="009243D5" w:rsidRDefault="00A46FBB" w:rsidP="00C2122F">
      <w:pPr>
        <w:spacing w:before="40" w:after="40" w:line="264" w:lineRule="auto"/>
        <w:ind w:firstLine="720"/>
        <w:jc w:val="both"/>
        <w:rPr>
          <w:spacing w:val="4"/>
          <w:sz w:val="28"/>
          <w:szCs w:val="28"/>
        </w:rPr>
      </w:pPr>
      <w:r w:rsidRPr="009243D5">
        <w:rPr>
          <w:spacing w:val="4"/>
          <w:sz w:val="28"/>
          <w:szCs w:val="28"/>
        </w:rPr>
        <w:t xml:space="preserve">- Hướng dẫn này </w:t>
      </w:r>
      <w:r w:rsidR="00580D13" w:rsidRPr="009243D5">
        <w:rPr>
          <w:spacing w:val="4"/>
          <w:sz w:val="28"/>
          <w:szCs w:val="28"/>
        </w:rPr>
        <w:t xml:space="preserve">áp dụng đối với tất cả cơ sở Đoàn </w:t>
      </w:r>
      <w:r w:rsidR="00BB6617" w:rsidRPr="009243D5">
        <w:rPr>
          <w:spacing w:val="4"/>
          <w:sz w:val="28"/>
          <w:szCs w:val="28"/>
        </w:rPr>
        <w:t>trong hệ thống</w:t>
      </w:r>
      <w:r w:rsidR="00580D13" w:rsidRPr="009243D5">
        <w:rPr>
          <w:spacing w:val="4"/>
          <w:sz w:val="28"/>
          <w:szCs w:val="28"/>
        </w:rPr>
        <w:t xml:space="preserve"> Thành Đoàn</w:t>
      </w:r>
      <w:r w:rsidR="00BB6617" w:rsidRPr="009243D5">
        <w:rPr>
          <w:spacing w:val="4"/>
          <w:sz w:val="28"/>
          <w:szCs w:val="28"/>
        </w:rPr>
        <w:t xml:space="preserve"> Thành phố Hồ Chí Minh</w:t>
      </w:r>
      <w:r w:rsidR="00C2122F" w:rsidRPr="009243D5">
        <w:rPr>
          <w:spacing w:val="4"/>
          <w:sz w:val="28"/>
          <w:szCs w:val="28"/>
        </w:rPr>
        <w:t xml:space="preserve"> kể từ năm 2018</w:t>
      </w:r>
      <w:r w:rsidR="00580D13" w:rsidRPr="009243D5">
        <w:rPr>
          <w:spacing w:val="4"/>
          <w:sz w:val="28"/>
          <w:szCs w:val="28"/>
        </w:rPr>
        <w:t xml:space="preserve">; </w:t>
      </w:r>
      <w:r w:rsidRPr="009243D5">
        <w:rPr>
          <w:spacing w:val="4"/>
          <w:sz w:val="28"/>
          <w:szCs w:val="28"/>
        </w:rPr>
        <w:t>thay thế Hướng dẫn số 55-HD/TĐTN-BKT ngày 15/12/2014 về việc thực hiện công trình thanh niên và Hướng dẫn số 87-HD/TĐTN-BKT ngày 17/3/2016 về quy trình đăng ký, bình xét, công nhận, tuyên dương công trình thanh niên tiêu biểu cấp Thành và cấp Quận – Huyện Đoàn và tương đương, Đoàn cơ sở trực thuộc Thành Đoàn năm 2016.</w:t>
      </w:r>
    </w:p>
    <w:p w:rsidR="007A6E4B" w:rsidRDefault="007A6E4B" w:rsidP="00ED07A6">
      <w:pPr>
        <w:spacing w:before="40" w:after="40" w:line="264" w:lineRule="auto"/>
        <w:ind w:firstLine="720"/>
        <w:jc w:val="both"/>
        <w:rPr>
          <w:sz w:val="28"/>
          <w:szCs w:val="28"/>
        </w:rPr>
      </w:pPr>
      <w:r w:rsidRPr="009243D5">
        <w:rPr>
          <w:sz w:val="28"/>
          <w:szCs w:val="28"/>
          <w:lang w:val="vi-VN"/>
        </w:rPr>
        <w:t xml:space="preserve">Trên đây là Hướng dẫn </w:t>
      </w:r>
      <w:r w:rsidR="00A46FBB" w:rsidRPr="009243D5">
        <w:rPr>
          <w:sz w:val="28"/>
          <w:szCs w:val="28"/>
        </w:rPr>
        <w:t xml:space="preserve">của Ban Thường vụ Thành Đoàn về việc </w:t>
      </w:r>
      <w:r w:rsidRPr="009243D5">
        <w:rPr>
          <w:sz w:val="28"/>
          <w:szCs w:val="28"/>
        </w:rPr>
        <w:t>thực hiện công trình thanh niên</w:t>
      </w:r>
      <w:r w:rsidR="00A46FBB" w:rsidRPr="009243D5">
        <w:rPr>
          <w:sz w:val="28"/>
          <w:szCs w:val="28"/>
        </w:rPr>
        <w:t>;</w:t>
      </w:r>
      <w:r w:rsidRPr="009243D5">
        <w:rPr>
          <w:sz w:val="28"/>
          <w:szCs w:val="28"/>
          <w:lang w:val="vi-VN"/>
        </w:rPr>
        <w:t xml:space="preserve"> đề nghị các </w:t>
      </w:r>
      <w:r w:rsidRPr="009243D5">
        <w:rPr>
          <w:sz w:val="28"/>
          <w:szCs w:val="28"/>
        </w:rPr>
        <w:t>đơn vị, cá nhân có liên quan triển khai đảm bảo theo yêu cầu.</w:t>
      </w:r>
    </w:p>
    <w:p w:rsidR="00ED07A6" w:rsidRPr="00ED07A6" w:rsidRDefault="00ED07A6" w:rsidP="00ED07A6">
      <w:pPr>
        <w:spacing w:before="40" w:after="40" w:line="264" w:lineRule="auto"/>
        <w:jc w:val="both"/>
        <w:rPr>
          <w:sz w:val="28"/>
          <w:szCs w:val="28"/>
          <w:lang w:val="vi-VN"/>
        </w:rPr>
      </w:pPr>
    </w:p>
    <w:tbl>
      <w:tblPr>
        <w:tblW w:w="9347" w:type="dxa"/>
        <w:jc w:val="center"/>
        <w:tblLook w:val="04A0" w:firstRow="1" w:lastRow="0" w:firstColumn="1" w:lastColumn="0" w:noHBand="0" w:noVBand="1"/>
      </w:tblPr>
      <w:tblGrid>
        <w:gridCol w:w="3961"/>
        <w:gridCol w:w="5386"/>
      </w:tblGrid>
      <w:tr w:rsidR="00A524A2" w:rsidRPr="009243D5" w:rsidTr="004968B2">
        <w:trPr>
          <w:jc w:val="center"/>
        </w:trPr>
        <w:tc>
          <w:tcPr>
            <w:tcW w:w="3961" w:type="dxa"/>
            <w:shd w:val="clear" w:color="auto" w:fill="auto"/>
          </w:tcPr>
          <w:p w:rsidR="00A524A2" w:rsidRPr="009243D5" w:rsidRDefault="00A524A2" w:rsidP="004968B2">
            <w:pPr>
              <w:rPr>
                <w:b/>
                <w:bCs/>
                <w:iCs/>
                <w:sz w:val="26"/>
                <w:szCs w:val="26"/>
                <w:lang w:val="vi-VN"/>
              </w:rPr>
            </w:pPr>
          </w:p>
          <w:p w:rsidR="00A524A2" w:rsidRPr="009243D5" w:rsidRDefault="00A524A2" w:rsidP="00580D13">
            <w:pPr>
              <w:jc w:val="both"/>
              <w:rPr>
                <w:b/>
                <w:bCs/>
                <w:iCs/>
                <w:sz w:val="26"/>
                <w:szCs w:val="26"/>
                <w:lang w:val="vi-VN"/>
              </w:rPr>
            </w:pPr>
            <w:r w:rsidRPr="009243D5">
              <w:rPr>
                <w:b/>
                <w:bCs/>
                <w:iCs/>
                <w:sz w:val="26"/>
                <w:szCs w:val="26"/>
                <w:lang w:val="vi-VN"/>
              </w:rPr>
              <w:t>Nơi nhận:</w:t>
            </w:r>
          </w:p>
          <w:p w:rsidR="00A524A2" w:rsidRPr="009243D5" w:rsidRDefault="00A524A2" w:rsidP="00580D13">
            <w:pPr>
              <w:jc w:val="both"/>
              <w:rPr>
                <w:sz w:val="22"/>
                <w:szCs w:val="26"/>
                <w:lang w:val="vi-VN"/>
              </w:rPr>
            </w:pPr>
            <w:r w:rsidRPr="009243D5">
              <w:rPr>
                <w:sz w:val="22"/>
                <w:szCs w:val="26"/>
                <w:lang w:val="vi-VN"/>
              </w:rPr>
              <w:t xml:space="preserve">- TW Đoàn: VP, Ban TNCN&amp;ĐT, BKT, </w:t>
            </w:r>
          </w:p>
          <w:p w:rsidR="00A524A2" w:rsidRPr="009243D5" w:rsidRDefault="00A524A2" w:rsidP="00580D13">
            <w:pPr>
              <w:jc w:val="both"/>
              <w:rPr>
                <w:sz w:val="22"/>
                <w:szCs w:val="26"/>
                <w:lang w:val="vi-VN"/>
              </w:rPr>
            </w:pPr>
            <w:r w:rsidRPr="009243D5">
              <w:rPr>
                <w:sz w:val="22"/>
                <w:szCs w:val="26"/>
                <w:lang w:val="vi-VN"/>
              </w:rPr>
              <w:t>UBKT, Phòng công tác Đoàn phía Nam;</w:t>
            </w:r>
          </w:p>
          <w:p w:rsidR="00A524A2" w:rsidRPr="009243D5" w:rsidRDefault="00A524A2" w:rsidP="00580D13">
            <w:pPr>
              <w:jc w:val="both"/>
              <w:rPr>
                <w:sz w:val="22"/>
                <w:szCs w:val="26"/>
              </w:rPr>
            </w:pPr>
            <w:r w:rsidRPr="009243D5">
              <w:rPr>
                <w:sz w:val="22"/>
                <w:szCs w:val="26"/>
                <w:lang w:val="vi-VN"/>
              </w:rPr>
              <w:t xml:space="preserve">- </w:t>
            </w:r>
            <w:r w:rsidR="00033772" w:rsidRPr="009243D5">
              <w:rPr>
                <w:sz w:val="22"/>
                <w:szCs w:val="26"/>
              </w:rPr>
              <w:t>Ban Thường vụ Thành Đoàn;</w:t>
            </w:r>
          </w:p>
          <w:p w:rsidR="00A524A2" w:rsidRPr="009243D5" w:rsidRDefault="00A524A2" w:rsidP="00580D13">
            <w:pPr>
              <w:jc w:val="both"/>
              <w:rPr>
                <w:sz w:val="22"/>
                <w:szCs w:val="26"/>
              </w:rPr>
            </w:pPr>
            <w:r w:rsidRPr="009243D5">
              <w:rPr>
                <w:sz w:val="22"/>
                <w:szCs w:val="26"/>
              </w:rPr>
              <w:t>- Các đ/c Ủy viên UBKT Thành Đoàn;</w:t>
            </w:r>
          </w:p>
          <w:p w:rsidR="00A524A2" w:rsidRPr="009243D5" w:rsidRDefault="00A524A2" w:rsidP="00580D13">
            <w:pPr>
              <w:jc w:val="both"/>
              <w:rPr>
                <w:sz w:val="22"/>
                <w:szCs w:val="26"/>
                <w:lang w:val="vi-VN"/>
              </w:rPr>
            </w:pPr>
            <w:r w:rsidRPr="009243D5">
              <w:rPr>
                <w:sz w:val="22"/>
                <w:szCs w:val="26"/>
                <w:lang w:val="vi-VN"/>
              </w:rPr>
              <w:t>- Cơ sở Đoàn trực thuộc Thành Đoàn;</w:t>
            </w:r>
          </w:p>
          <w:p w:rsidR="00A524A2" w:rsidRPr="009243D5" w:rsidRDefault="00A524A2" w:rsidP="00580D13">
            <w:pPr>
              <w:jc w:val="both"/>
              <w:rPr>
                <w:sz w:val="22"/>
                <w:szCs w:val="26"/>
              </w:rPr>
            </w:pPr>
            <w:r w:rsidRPr="009243D5">
              <w:rPr>
                <w:sz w:val="22"/>
                <w:szCs w:val="26"/>
              </w:rPr>
              <w:t>- Lưu: BKT, VT-LT.</w:t>
            </w:r>
          </w:p>
        </w:tc>
        <w:tc>
          <w:tcPr>
            <w:tcW w:w="5386" w:type="dxa"/>
            <w:shd w:val="clear" w:color="auto" w:fill="auto"/>
          </w:tcPr>
          <w:p w:rsidR="00A524A2" w:rsidRPr="009243D5" w:rsidRDefault="00A524A2" w:rsidP="004968B2">
            <w:pPr>
              <w:pStyle w:val="BodyText"/>
              <w:tabs>
                <w:tab w:val="center" w:pos="7088"/>
              </w:tabs>
              <w:jc w:val="center"/>
              <w:rPr>
                <w:rFonts w:ascii="Times New Roman" w:hAnsi="Times New Roman"/>
                <w:b/>
                <w:bCs/>
                <w:sz w:val="28"/>
                <w:szCs w:val="26"/>
                <w:lang w:val="vi-VN"/>
              </w:rPr>
            </w:pPr>
            <w:r w:rsidRPr="009243D5">
              <w:rPr>
                <w:rFonts w:ascii="Times New Roman" w:hAnsi="Times New Roman"/>
                <w:b/>
                <w:bCs/>
                <w:sz w:val="28"/>
                <w:szCs w:val="26"/>
                <w:lang w:val="vi-VN"/>
              </w:rPr>
              <w:t>TM. BAN THƯỜNG VỤ THÀNH ĐOÀN</w:t>
            </w:r>
          </w:p>
          <w:p w:rsidR="00A524A2" w:rsidRPr="009243D5" w:rsidRDefault="00A524A2" w:rsidP="004968B2">
            <w:pPr>
              <w:pStyle w:val="BodyText"/>
              <w:tabs>
                <w:tab w:val="center" w:pos="7088"/>
              </w:tabs>
              <w:jc w:val="center"/>
              <w:rPr>
                <w:rFonts w:ascii="Times New Roman" w:hAnsi="Times New Roman"/>
                <w:bCs/>
                <w:sz w:val="28"/>
                <w:szCs w:val="26"/>
                <w:lang w:val="vi-VN"/>
              </w:rPr>
            </w:pPr>
            <w:r w:rsidRPr="009243D5">
              <w:rPr>
                <w:rFonts w:ascii="Times New Roman" w:hAnsi="Times New Roman"/>
                <w:bCs/>
                <w:sz w:val="28"/>
                <w:szCs w:val="26"/>
                <w:lang w:val="vi-VN"/>
              </w:rPr>
              <w:t>PHÓ BÍ THƯ</w:t>
            </w:r>
          </w:p>
          <w:p w:rsidR="00A524A2" w:rsidRPr="009243D5" w:rsidRDefault="00A524A2" w:rsidP="004968B2">
            <w:pPr>
              <w:pStyle w:val="BodyText"/>
              <w:tabs>
                <w:tab w:val="center" w:pos="7088"/>
              </w:tabs>
              <w:jc w:val="center"/>
              <w:rPr>
                <w:rFonts w:ascii="Times New Roman" w:hAnsi="Times New Roman"/>
                <w:b/>
                <w:bCs/>
                <w:sz w:val="28"/>
                <w:szCs w:val="26"/>
                <w:lang w:val="vi-VN"/>
              </w:rPr>
            </w:pPr>
          </w:p>
          <w:p w:rsidR="00A524A2" w:rsidRPr="009243D5" w:rsidRDefault="00A524A2" w:rsidP="004968B2">
            <w:pPr>
              <w:pStyle w:val="BodyText"/>
              <w:tabs>
                <w:tab w:val="center" w:pos="7088"/>
              </w:tabs>
              <w:jc w:val="center"/>
              <w:rPr>
                <w:rFonts w:ascii="Times New Roman" w:hAnsi="Times New Roman"/>
                <w:b/>
                <w:bCs/>
                <w:sz w:val="28"/>
                <w:szCs w:val="26"/>
                <w:lang w:val="vi-VN"/>
              </w:rPr>
            </w:pPr>
          </w:p>
          <w:p w:rsidR="00A524A2" w:rsidRPr="009243D5" w:rsidRDefault="00392CD0" w:rsidP="004968B2">
            <w:pPr>
              <w:pStyle w:val="BodyText"/>
              <w:tabs>
                <w:tab w:val="center" w:pos="7088"/>
              </w:tabs>
              <w:jc w:val="center"/>
              <w:rPr>
                <w:rFonts w:ascii="Times New Roman" w:hAnsi="Times New Roman"/>
                <w:b/>
                <w:bCs/>
                <w:sz w:val="28"/>
                <w:szCs w:val="26"/>
                <w:lang w:val="en-US"/>
              </w:rPr>
            </w:pPr>
            <w:r>
              <w:rPr>
                <w:rFonts w:ascii="Times New Roman" w:hAnsi="Times New Roman"/>
                <w:b/>
                <w:bCs/>
                <w:sz w:val="28"/>
                <w:szCs w:val="26"/>
                <w:lang w:val="en-US"/>
              </w:rPr>
              <w:t>(đã ký</w:t>
            </w:r>
            <w:bookmarkStart w:id="0" w:name="_GoBack"/>
            <w:bookmarkEnd w:id="0"/>
            <w:r>
              <w:rPr>
                <w:rFonts w:ascii="Times New Roman" w:hAnsi="Times New Roman"/>
                <w:b/>
                <w:bCs/>
                <w:sz w:val="28"/>
                <w:szCs w:val="26"/>
                <w:lang w:val="en-US"/>
              </w:rPr>
              <w:t>)</w:t>
            </w:r>
          </w:p>
          <w:p w:rsidR="00A524A2" w:rsidRPr="009243D5" w:rsidRDefault="00A524A2" w:rsidP="004968B2">
            <w:pPr>
              <w:pStyle w:val="BodyText"/>
              <w:tabs>
                <w:tab w:val="center" w:pos="7088"/>
              </w:tabs>
              <w:jc w:val="center"/>
              <w:rPr>
                <w:rFonts w:ascii="Times New Roman" w:hAnsi="Times New Roman"/>
                <w:b/>
                <w:bCs/>
                <w:sz w:val="28"/>
                <w:szCs w:val="26"/>
                <w:lang w:val="en-US"/>
              </w:rPr>
            </w:pPr>
          </w:p>
          <w:p w:rsidR="00A524A2" w:rsidRPr="009243D5" w:rsidRDefault="00A524A2" w:rsidP="004968B2">
            <w:pPr>
              <w:pStyle w:val="BodyText"/>
              <w:tabs>
                <w:tab w:val="center" w:pos="7088"/>
              </w:tabs>
              <w:jc w:val="center"/>
              <w:rPr>
                <w:rFonts w:ascii="Times New Roman" w:hAnsi="Times New Roman"/>
                <w:b/>
                <w:bCs/>
                <w:sz w:val="28"/>
                <w:szCs w:val="26"/>
                <w:lang w:val="en-US"/>
              </w:rPr>
            </w:pPr>
          </w:p>
          <w:p w:rsidR="00A524A2" w:rsidRPr="009243D5" w:rsidRDefault="00A524A2" w:rsidP="004968B2">
            <w:pPr>
              <w:pStyle w:val="BodyText"/>
              <w:tabs>
                <w:tab w:val="center" w:pos="7088"/>
              </w:tabs>
              <w:jc w:val="center"/>
              <w:rPr>
                <w:rFonts w:ascii="Times New Roman" w:hAnsi="Times New Roman"/>
                <w:b/>
                <w:bCs/>
                <w:sz w:val="28"/>
                <w:szCs w:val="26"/>
                <w:lang w:val="en-US"/>
              </w:rPr>
            </w:pPr>
            <w:r w:rsidRPr="009243D5">
              <w:rPr>
                <w:rFonts w:ascii="Times New Roman" w:hAnsi="Times New Roman"/>
                <w:b/>
                <w:bCs/>
                <w:sz w:val="28"/>
                <w:szCs w:val="26"/>
                <w:lang w:val="en-US"/>
              </w:rPr>
              <w:t>Vương Thanh Liễu</w:t>
            </w:r>
          </w:p>
        </w:tc>
      </w:tr>
    </w:tbl>
    <w:p w:rsidR="00833C57" w:rsidRPr="009243D5" w:rsidRDefault="00833C57" w:rsidP="00580D13">
      <w:pPr>
        <w:pStyle w:val="BodyText"/>
        <w:tabs>
          <w:tab w:val="center" w:pos="6300"/>
        </w:tabs>
        <w:rPr>
          <w:lang w:val="en-US"/>
        </w:rPr>
      </w:pPr>
    </w:p>
    <w:sectPr w:rsidR="00833C57" w:rsidRPr="009243D5" w:rsidSect="00A524A2">
      <w:headerReference w:type="default" r:id="rId9"/>
      <w:footerReference w:type="default" r:id="rId10"/>
      <w:headerReference w:type="first" r:id="rId11"/>
      <w:pgSz w:w="11909" w:h="16834" w:code="9"/>
      <w:pgMar w:top="1134" w:right="1134" w:bottom="1418" w:left="1701" w:header="562"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D6" w:rsidRDefault="00200DD6">
      <w:r>
        <w:separator/>
      </w:r>
    </w:p>
  </w:endnote>
  <w:endnote w:type="continuationSeparator" w:id="0">
    <w:p w:rsidR="00200DD6" w:rsidRDefault="0020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Kori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82" w:rsidRDefault="002E7582">
    <w:pPr>
      <w:pStyle w:val="Footer"/>
      <w:jc w:val="right"/>
    </w:pPr>
  </w:p>
  <w:p w:rsidR="002E7582" w:rsidRDefault="002E7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D6" w:rsidRDefault="00200DD6">
      <w:r>
        <w:separator/>
      </w:r>
    </w:p>
  </w:footnote>
  <w:footnote w:type="continuationSeparator" w:id="0">
    <w:p w:rsidR="00200DD6" w:rsidRDefault="0020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82" w:rsidRDefault="00D33A73">
    <w:pPr>
      <w:pStyle w:val="Header"/>
      <w:jc w:val="center"/>
    </w:pPr>
    <w:r>
      <w:fldChar w:fldCharType="begin"/>
    </w:r>
    <w:r>
      <w:instrText xml:space="preserve"> PAGE   \* MERGEFORMAT </w:instrText>
    </w:r>
    <w:r>
      <w:fldChar w:fldCharType="separate"/>
    </w:r>
    <w:r w:rsidR="00392CD0">
      <w:rPr>
        <w:noProof/>
      </w:rPr>
      <w:t>11</w:t>
    </w:r>
    <w:r>
      <w:fldChar w:fldCharType="end"/>
    </w:r>
  </w:p>
  <w:p w:rsidR="002E7582" w:rsidRDefault="002E7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582" w:rsidRDefault="00D33A73">
    <w:pPr>
      <w:pStyle w:val="Header"/>
      <w:jc w:val="center"/>
    </w:pPr>
    <w:r w:rsidRPr="00801B52">
      <w:rPr>
        <w:color w:val="FFFFFF"/>
      </w:rPr>
      <w:fldChar w:fldCharType="begin"/>
    </w:r>
    <w:r w:rsidR="002E7582" w:rsidRPr="00801B52">
      <w:rPr>
        <w:color w:val="FFFFFF"/>
      </w:rPr>
      <w:instrText xml:space="preserve"> PAGE   \* MERGEFORMAT </w:instrText>
    </w:r>
    <w:r w:rsidRPr="00801B52">
      <w:rPr>
        <w:color w:val="FFFFFF"/>
      </w:rPr>
      <w:fldChar w:fldCharType="separate"/>
    </w:r>
    <w:r w:rsidR="00392CD0">
      <w:rPr>
        <w:noProof/>
        <w:color w:val="FFFFFF"/>
      </w:rPr>
      <w:t>1</w:t>
    </w:r>
    <w:r w:rsidRPr="00801B52">
      <w:rPr>
        <w:color w:va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4F7"/>
    <w:multiLevelType w:val="multilevel"/>
    <w:tmpl w:val="9E2A54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EB6876"/>
    <w:multiLevelType w:val="multilevel"/>
    <w:tmpl w:val="EC644EBC"/>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E7B2451"/>
    <w:multiLevelType w:val="multilevel"/>
    <w:tmpl w:val="FBCC7A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C851CD"/>
    <w:multiLevelType w:val="multilevel"/>
    <w:tmpl w:val="B92419C4"/>
    <w:lvl w:ilvl="0">
      <w:start w:val="1"/>
      <w:numFmt w:val="decimal"/>
      <w:lvlText w:val="%1."/>
      <w:lvlJc w:val="left"/>
      <w:pPr>
        <w:ind w:left="720" w:hanging="360"/>
      </w:p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AF30B09"/>
    <w:multiLevelType w:val="multilevel"/>
    <w:tmpl w:val="9E2A54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AC06F8"/>
    <w:multiLevelType w:val="hybridMultilevel"/>
    <w:tmpl w:val="364A3B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CC6D2E"/>
    <w:multiLevelType w:val="hybridMultilevel"/>
    <w:tmpl w:val="75F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185D0B"/>
    <w:multiLevelType w:val="multilevel"/>
    <w:tmpl w:val="BE50A8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0E92328"/>
    <w:multiLevelType w:val="hybridMultilevel"/>
    <w:tmpl w:val="B3F201CE"/>
    <w:lvl w:ilvl="0" w:tplc="0420B022">
      <w:start w:val="5"/>
      <w:numFmt w:val="upp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2A51814"/>
    <w:multiLevelType w:val="hybridMultilevel"/>
    <w:tmpl w:val="A8020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CE3056E"/>
    <w:multiLevelType w:val="multilevel"/>
    <w:tmpl w:val="9E2A54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89D760D"/>
    <w:multiLevelType w:val="multilevel"/>
    <w:tmpl w:val="BE50A8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B233B08"/>
    <w:multiLevelType w:val="hybridMultilevel"/>
    <w:tmpl w:val="680AE1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4F3E30"/>
    <w:multiLevelType w:val="hybridMultilevel"/>
    <w:tmpl w:val="6D249FCC"/>
    <w:lvl w:ilvl="0" w:tplc="C0FC0476">
      <w:start w:val="3"/>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D106A3B"/>
    <w:multiLevelType w:val="multilevel"/>
    <w:tmpl w:val="BE50A8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674A7A"/>
    <w:multiLevelType w:val="hybridMultilevel"/>
    <w:tmpl w:val="030EA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C731296"/>
    <w:multiLevelType w:val="multilevel"/>
    <w:tmpl w:val="B92419C4"/>
    <w:lvl w:ilvl="0">
      <w:start w:val="1"/>
      <w:numFmt w:val="decimal"/>
      <w:lvlText w:val="%1."/>
      <w:lvlJc w:val="left"/>
      <w:pPr>
        <w:ind w:left="720" w:hanging="360"/>
      </w:p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6"/>
  </w:num>
  <w:num w:numId="3">
    <w:abstractNumId w:val="0"/>
  </w:num>
  <w:num w:numId="4">
    <w:abstractNumId w:val="4"/>
  </w:num>
  <w:num w:numId="5">
    <w:abstractNumId w:val="2"/>
  </w:num>
  <w:num w:numId="6">
    <w:abstractNumId w:val="7"/>
  </w:num>
  <w:num w:numId="7">
    <w:abstractNumId w:val="11"/>
  </w:num>
  <w:num w:numId="8">
    <w:abstractNumId w:val="10"/>
  </w:num>
  <w:num w:numId="9">
    <w:abstractNumId w:val="14"/>
  </w:num>
  <w:num w:numId="10">
    <w:abstractNumId w:val="15"/>
  </w:num>
  <w:num w:numId="11">
    <w:abstractNumId w:val="3"/>
  </w:num>
  <w:num w:numId="12">
    <w:abstractNumId w:val="6"/>
  </w:num>
  <w:num w:numId="13">
    <w:abstractNumId w:val="9"/>
  </w:num>
  <w:num w:numId="14">
    <w:abstractNumId w:val="1"/>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8B"/>
    <w:rsid w:val="00005547"/>
    <w:rsid w:val="00007554"/>
    <w:rsid w:val="00013285"/>
    <w:rsid w:val="00025E5B"/>
    <w:rsid w:val="00033772"/>
    <w:rsid w:val="00033B9F"/>
    <w:rsid w:val="00044CE8"/>
    <w:rsid w:val="000459CE"/>
    <w:rsid w:val="00045BB4"/>
    <w:rsid w:val="000475A4"/>
    <w:rsid w:val="0005115B"/>
    <w:rsid w:val="00061A12"/>
    <w:rsid w:val="00066BE2"/>
    <w:rsid w:val="0009204A"/>
    <w:rsid w:val="0009645E"/>
    <w:rsid w:val="000A42BC"/>
    <w:rsid w:val="000A4588"/>
    <w:rsid w:val="000D3BF1"/>
    <w:rsid w:val="000E6F3F"/>
    <w:rsid w:val="000E7788"/>
    <w:rsid w:val="000F2F4F"/>
    <w:rsid w:val="000F3CC6"/>
    <w:rsid w:val="000F3F11"/>
    <w:rsid w:val="00101EE2"/>
    <w:rsid w:val="00103A79"/>
    <w:rsid w:val="00110A4B"/>
    <w:rsid w:val="0011392F"/>
    <w:rsid w:val="00124C89"/>
    <w:rsid w:val="0012796E"/>
    <w:rsid w:val="001438B9"/>
    <w:rsid w:val="00147012"/>
    <w:rsid w:val="00154302"/>
    <w:rsid w:val="00161D18"/>
    <w:rsid w:val="00173226"/>
    <w:rsid w:val="00175C95"/>
    <w:rsid w:val="00182AFB"/>
    <w:rsid w:val="001927E2"/>
    <w:rsid w:val="00193BD5"/>
    <w:rsid w:val="001A3176"/>
    <w:rsid w:val="001D37FE"/>
    <w:rsid w:val="001D5BEA"/>
    <w:rsid w:val="00200DD6"/>
    <w:rsid w:val="002021FC"/>
    <w:rsid w:val="00222720"/>
    <w:rsid w:val="00236B1E"/>
    <w:rsid w:val="00245793"/>
    <w:rsid w:val="00273B39"/>
    <w:rsid w:val="00294A01"/>
    <w:rsid w:val="002A78D3"/>
    <w:rsid w:val="002B753D"/>
    <w:rsid w:val="002D6DE1"/>
    <w:rsid w:val="002E11FD"/>
    <w:rsid w:val="002E3649"/>
    <w:rsid w:val="002E382F"/>
    <w:rsid w:val="002E7582"/>
    <w:rsid w:val="002F0F64"/>
    <w:rsid w:val="0030435C"/>
    <w:rsid w:val="00306B8E"/>
    <w:rsid w:val="00311994"/>
    <w:rsid w:val="00323FD0"/>
    <w:rsid w:val="00324B6A"/>
    <w:rsid w:val="00336851"/>
    <w:rsid w:val="003377F1"/>
    <w:rsid w:val="00366909"/>
    <w:rsid w:val="00366A2F"/>
    <w:rsid w:val="00383C9B"/>
    <w:rsid w:val="00384728"/>
    <w:rsid w:val="00391BF1"/>
    <w:rsid w:val="00392CD0"/>
    <w:rsid w:val="00397005"/>
    <w:rsid w:val="003B3B46"/>
    <w:rsid w:val="003B6342"/>
    <w:rsid w:val="003C28CC"/>
    <w:rsid w:val="003D373F"/>
    <w:rsid w:val="003E593E"/>
    <w:rsid w:val="00400A37"/>
    <w:rsid w:val="004019E9"/>
    <w:rsid w:val="00417729"/>
    <w:rsid w:val="00421036"/>
    <w:rsid w:val="00427B9E"/>
    <w:rsid w:val="00442BBC"/>
    <w:rsid w:val="00470525"/>
    <w:rsid w:val="0047280F"/>
    <w:rsid w:val="00485460"/>
    <w:rsid w:val="00493DE4"/>
    <w:rsid w:val="004968B2"/>
    <w:rsid w:val="004C11B2"/>
    <w:rsid w:val="004C2110"/>
    <w:rsid w:val="004E46E9"/>
    <w:rsid w:val="00511C34"/>
    <w:rsid w:val="0053051D"/>
    <w:rsid w:val="00534D79"/>
    <w:rsid w:val="00561CD7"/>
    <w:rsid w:val="005654A9"/>
    <w:rsid w:val="00566D41"/>
    <w:rsid w:val="00567AC7"/>
    <w:rsid w:val="00575783"/>
    <w:rsid w:val="00580D13"/>
    <w:rsid w:val="00587B48"/>
    <w:rsid w:val="00590AB0"/>
    <w:rsid w:val="0059403A"/>
    <w:rsid w:val="00594794"/>
    <w:rsid w:val="005B5928"/>
    <w:rsid w:val="005D43E6"/>
    <w:rsid w:val="005F0BAE"/>
    <w:rsid w:val="006206B6"/>
    <w:rsid w:val="00625C58"/>
    <w:rsid w:val="00626A6C"/>
    <w:rsid w:val="006339DF"/>
    <w:rsid w:val="00641D9B"/>
    <w:rsid w:val="00653F8D"/>
    <w:rsid w:val="006702D5"/>
    <w:rsid w:val="006865E4"/>
    <w:rsid w:val="006B4CD9"/>
    <w:rsid w:val="006C7E94"/>
    <w:rsid w:val="006D2EEB"/>
    <w:rsid w:val="006D4019"/>
    <w:rsid w:val="006D6C6D"/>
    <w:rsid w:val="007066A8"/>
    <w:rsid w:val="007161C3"/>
    <w:rsid w:val="00717431"/>
    <w:rsid w:val="007251F1"/>
    <w:rsid w:val="00725B98"/>
    <w:rsid w:val="0074419A"/>
    <w:rsid w:val="007645C2"/>
    <w:rsid w:val="00767385"/>
    <w:rsid w:val="00771E57"/>
    <w:rsid w:val="00792736"/>
    <w:rsid w:val="00792E85"/>
    <w:rsid w:val="007A0CF3"/>
    <w:rsid w:val="007A6E4B"/>
    <w:rsid w:val="007B0945"/>
    <w:rsid w:val="007B1665"/>
    <w:rsid w:val="007E7D76"/>
    <w:rsid w:val="007F6E32"/>
    <w:rsid w:val="00801B52"/>
    <w:rsid w:val="008048C5"/>
    <w:rsid w:val="00811D64"/>
    <w:rsid w:val="00823258"/>
    <w:rsid w:val="00833C57"/>
    <w:rsid w:val="00837D9C"/>
    <w:rsid w:val="00837DA7"/>
    <w:rsid w:val="008519DA"/>
    <w:rsid w:val="00870091"/>
    <w:rsid w:val="008833B8"/>
    <w:rsid w:val="0088562D"/>
    <w:rsid w:val="00886CD1"/>
    <w:rsid w:val="008A16B3"/>
    <w:rsid w:val="008B25D4"/>
    <w:rsid w:val="008D6DBB"/>
    <w:rsid w:val="008E7CD9"/>
    <w:rsid w:val="008F7FAF"/>
    <w:rsid w:val="0090598C"/>
    <w:rsid w:val="00910A06"/>
    <w:rsid w:val="00912052"/>
    <w:rsid w:val="0092238D"/>
    <w:rsid w:val="009243D5"/>
    <w:rsid w:val="00940ED5"/>
    <w:rsid w:val="0094468B"/>
    <w:rsid w:val="009506B7"/>
    <w:rsid w:val="009509EC"/>
    <w:rsid w:val="00955A65"/>
    <w:rsid w:val="0096774E"/>
    <w:rsid w:val="00997F39"/>
    <w:rsid w:val="009A51D1"/>
    <w:rsid w:val="009C7324"/>
    <w:rsid w:val="009E084A"/>
    <w:rsid w:val="00A064A3"/>
    <w:rsid w:val="00A37B8B"/>
    <w:rsid w:val="00A46FBB"/>
    <w:rsid w:val="00A50E80"/>
    <w:rsid w:val="00A524A2"/>
    <w:rsid w:val="00A61BA2"/>
    <w:rsid w:val="00AC1306"/>
    <w:rsid w:val="00AC47A7"/>
    <w:rsid w:val="00AC60A9"/>
    <w:rsid w:val="00AE719A"/>
    <w:rsid w:val="00B04374"/>
    <w:rsid w:val="00B05F7A"/>
    <w:rsid w:val="00B41374"/>
    <w:rsid w:val="00B43564"/>
    <w:rsid w:val="00B546BD"/>
    <w:rsid w:val="00B5776F"/>
    <w:rsid w:val="00B618E7"/>
    <w:rsid w:val="00B76F4C"/>
    <w:rsid w:val="00BB1D89"/>
    <w:rsid w:val="00BB6617"/>
    <w:rsid w:val="00BC1842"/>
    <w:rsid w:val="00BD5071"/>
    <w:rsid w:val="00C16F31"/>
    <w:rsid w:val="00C2122F"/>
    <w:rsid w:val="00C25DFA"/>
    <w:rsid w:val="00C32B4E"/>
    <w:rsid w:val="00C336CE"/>
    <w:rsid w:val="00C370CD"/>
    <w:rsid w:val="00C449CB"/>
    <w:rsid w:val="00C44B31"/>
    <w:rsid w:val="00C61E55"/>
    <w:rsid w:val="00C71C8F"/>
    <w:rsid w:val="00C85EA1"/>
    <w:rsid w:val="00C87E13"/>
    <w:rsid w:val="00C9196B"/>
    <w:rsid w:val="00CA4C6E"/>
    <w:rsid w:val="00CF2D7D"/>
    <w:rsid w:val="00D1005E"/>
    <w:rsid w:val="00D23D4D"/>
    <w:rsid w:val="00D26EA4"/>
    <w:rsid w:val="00D27286"/>
    <w:rsid w:val="00D30D38"/>
    <w:rsid w:val="00D33A73"/>
    <w:rsid w:val="00D37FD8"/>
    <w:rsid w:val="00D44AFD"/>
    <w:rsid w:val="00D670FF"/>
    <w:rsid w:val="00D81112"/>
    <w:rsid w:val="00DE6271"/>
    <w:rsid w:val="00E0048B"/>
    <w:rsid w:val="00E05583"/>
    <w:rsid w:val="00E10515"/>
    <w:rsid w:val="00E17708"/>
    <w:rsid w:val="00E33A0B"/>
    <w:rsid w:val="00E52409"/>
    <w:rsid w:val="00E61279"/>
    <w:rsid w:val="00E64E78"/>
    <w:rsid w:val="00E70321"/>
    <w:rsid w:val="00E72A99"/>
    <w:rsid w:val="00EA41DE"/>
    <w:rsid w:val="00EB22C9"/>
    <w:rsid w:val="00EB6599"/>
    <w:rsid w:val="00EC6F59"/>
    <w:rsid w:val="00EC782A"/>
    <w:rsid w:val="00ED07A6"/>
    <w:rsid w:val="00EE7937"/>
    <w:rsid w:val="00F015A4"/>
    <w:rsid w:val="00F050D8"/>
    <w:rsid w:val="00F114D7"/>
    <w:rsid w:val="00F3195F"/>
    <w:rsid w:val="00F40A17"/>
    <w:rsid w:val="00F55F94"/>
    <w:rsid w:val="00F678BC"/>
    <w:rsid w:val="00FA13FA"/>
    <w:rsid w:val="00FA3272"/>
    <w:rsid w:val="00FB0BD3"/>
    <w:rsid w:val="00FC1CCE"/>
    <w:rsid w:val="00FC7D69"/>
    <w:rsid w:val="00FF3BC4"/>
    <w:rsid w:val="00FF5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8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048B"/>
    <w:pPr>
      <w:jc w:val="both"/>
    </w:pPr>
    <w:rPr>
      <w:rFonts w:ascii="VNI-Korin" w:hAnsi="VNI-Korin"/>
      <w:sz w:val="20"/>
      <w:szCs w:val="20"/>
      <w:lang w:val="x-none" w:eastAsia="x-none"/>
    </w:rPr>
  </w:style>
  <w:style w:type="character" w:customStyle="1" w:styleId="BodyTextChar">
    <w:name w:val="Body Text Char"/>
    <w:link w:val="BodyText"/>
    <w:rsid w:val="00E0048B"/>
    <w:rPr>
      <w:rFonts w:ascii="VNI-Korin" w:eastAsia="Times New Roman" w:hAnsi="VNI-Korin" w:cs="Times New Roman"/>
      <w:szCs w:val="20"/>
    </w:rPr>
  </w:style>
  <w:style w:type="paragraph" w:styleId="ListParagraph">
    <w:name w:val="List Paragraph"/>
    <w:basedOn w:val="Normal"/>
    <w:uiPriority w:val="34"/>
    <w:qFormat/>
    <w:rsid w:val="00E0048B"/>
    <w:pPr>
      <w:ind w:left="720"/>
      <w:contextualSpacing/>
    </w:pPr>
  </w:style>
  <w:style w:type="paragraph" w:styleId="Header">
    <w:name w:val="header"/>
    <w:basedOn w:val="Normal"/>
    <w:link w:val="HeaderChar"/>
    <w:uiPriority w:val="99"/>
    <w:unhideWhenUsed/>
    <w:rsid w:val="00E0048B"/>
    <w:pPr>
      <w:tabs>
        <w:tab w:val="center" w:pos="4680"/>
        <w:tab w:val="right" w:pos="9360"/>
      </w:tabs>
    </w:pPr>
    <w:rPr>
      <w:lang w:val="x-none" w:eastAsia="x-none"/>
    </w:rPr>
  </w:style>
  <w:style w:type="character" w:customStyle="1" w:styleId="HeaderChar">
    <w:name w:val="Header Char"/>
    <w:link w:val="Header"/>
    <w:uiPriority w:val="99"/>
    <w:rsid w:val="00E0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CCE"/>
    <w:pPr>
      <w:tabs>
        <w:tab w:val="center" w:pos="4680"/>
        <w:tab w:val="right" w:pos="9360"/>
      </w:tabs>
    </w:pPr>
    <w:rPr>
      <w:lang w:val="x-none" w:eastAsia="x-none"/>
    </w:rPr>
  </w:style>
  <w:style w:type="character" w:customStyle="1" w:styleId="FooterChar">
    <w:name w:val="Footer Char"/>
    <w:link w:val="Footer"/>
    <w:uiPriority w:val="99"/>
    <w:rsid w:val="00FC1C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C95"/>
    <w:rPr>
      <w:rFonts w:ascii="Segoe UI" w:hAnsi="Segoe UI" w:cs="Segoe UI"/>
      <w:sz w:val="18"/>
      <w:szCs w:val="18"/>
    </w:rPr>
  </w:style>
  <w:style w:type="character" w:customStyle="1" w:styleId="BalloonTextChar">
    <w:name w:val="Balloon Text Char"/>
    <w:link w:val="BalloonText"/>
    <w:uiPriority w:val="99"/>
    <w:semiHidden/>
    <w:rsid w:val="00175C95"/>
    <w:rPr>
      <w:rFonts w:ascii="Segoe UI" w:eastAsia="Times New Roman" w:hAnsi="Segoe UI" w:cs="Segoe UI"/>
      <w:sz w:val="18"/>
      <w:szCs w:val="18"/>
    </w:rPr>
  </w:style>
  <w:style w:type="character" w:styleId="Emphasis">
    <w:name w:val="Emphasis"/>
    <w:uiPriority w:val="20"/>
    <w:qFormat/>
    <w:rsid w:val="00391B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8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048B"/>
    <w:pPr>
      <w:jc w:val="both"/>
    </w:pPr>
    <w:rPr>
      <w:rFonts w:ascii="VNI-Korin" w:hAnsi="VNI-Korin"/>
      <w:sz w:val="20"/>
      <w:szCs w:val="20"/>
      <w:lang w:val="x-none" w:eastAsia="x-none"/>
    </w:rPr>
  </w:style>
  <w:style w:type="character" w:customStyle="1" w:styleId="BodyTextChar">
    <w:name w:val="Body Text Char"/>
    <w:link w:val="BodyText"/>
    <w:rsid w:val="00E0048B"/>
    <w:rPr>
      <w:rFonts w:ascii="VNI-Korin" w:eastAsia="Times New Roman" w:hAnsi="VNI-Korin" w:cs="Times New Roman"/>
      <w:szCs w:val="20"/>
    </w:rPr>
  </w:style>
  <w:style w:type="paragraph" w:styleId="ListParagraph">
    <w:name w:val="List Paragraph"/>
    <w:basedOn w:val="Normal"/>
    <w:uiPriority w:val="34"/>
    <w:qFormat/>
    <w:rsid w:val="00E0048B"/>
    <w:pPr>
      <w:ind w:left="720"/>
      <w:contextualSpacing/>
    </w:pPr>
  </w:style>
  <w:style w:type="paragraph" w:styleId="Header">
    <w:name w:val="header"/>
    <w:basedOn w:val="Normal"/>
    <w:link w:val="HeaderChar"/>
    <w:uiPriority w:val="99"/>
    <w:unhideWhenUsed/>
    <w:rsid w:val="00E0048B"/>
    <w:pPr>
      <w:tabs>
        <w:tab w:val="center" w:pos="4680"/>
        <w:tab w:val="right" w:pos="9360"/>
      </w:tabs>
    </w:pPr>
    <w:rPr>
      <w:lang w:val="x-none" w:eastAsia="x-none"/>
    </w:rPr>
  </w:style>
  <w:style w:type="character" w:customStyle="1" w:styleId="HeaderChar">
    <w:name w:val="Header Char"/>
    <w:link w:val="Header"/>
    <w:uiPriority w:val="99"/>
    <w:rsid w:val="00E0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1CCE"/>
    <w:pPr>
      <w:tabs>
        <w:tab w:val="center" w:pos="4680"/>
        <w:tab w:val="right" w:pos="9360"/>
      </w:tabs>
    </w:pPr>
    <w:rPr>
      <w:lang w:val="x-none" w:eastAsia="x-none"/>
    </w:rPr>
  </w:style>
  <w:style w:type="character" w:customStyle="1" w:styleId="FooterChar">
    <w:name w:val="Footer Char"/>
    <w:link w:val="Footer"/>
    <w:uiPriority w:val="99"/>
    <w:rsid w:val="00FC1CC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C95"/>
    <w:rPr>
      <w:rFonts w:ascii="Segoe UI" w:hAnsi="Segoe UI" w:cs="Segoe UI"/>
      <w:sz w:val="18"/>
      <w:szCs w:val="18"/>
    </w:rPr>
  </w:style>
  <w:style w:type="character" w:customStyle="1" w:styleId="BalloonTextChar">
    <w:name w:val="Balloon Text Char"/>
    <w:link w:val="BalloonText"/>
    <w:uiPriority w:val="99"/>
    <w:semiHidden/>
    <w:rsid w:val="00175C95"/>
    <w:rPr>
      <w:rFonts w:ascii="Segoe UI" w:eastAsia="Times New Roman" w:hAnsi="Segoe UI" w:cs="Segoe UI"/>
      <w:sz w:val="18"/>
      <w:szCs w:val="18"/>
    </w:rPr>
  </w:style>
  <w:style w:type="character" w:styleId="Emphasis">
    <w:name w:val="Emphasis"/>
    <w:uiPriority w:val="20"/>
    <w:qFormat/>
    <w:rsid w:val="00391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84780-0ABA-497E-BB5A-E176CE4D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Kiem Tra Thanh Doan</dc:creator>
  <cp:lastModifiedBy>admin</cp:lastModifiedBy>
  <cp:revision>2</cp:revision>
  <cp:lastPrinted>2018-01-30T09:28:00Z</cp:lastPrinted>
  <dcterms:created xsi:type="dcterms:W3CDTF">2018-02-13T09:43:00Z</dcterms:created>
  <dcterms:modified xsi:type="dcterms:W3CDTF">2018-02-13T09:43:00Z</dcterms:modified>
</cp:coreProperties>
</file>