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7" w:type="dxa"/>
        <w:tblInd w:w="-318" w:type="dxa"/>
        <w:tblLayout w:type="fixed"/>
        <w:tblLook w:val="0000" w:firstRow="0" w:lastRow="0" w:firstColumn="0" w:lastColumn="0" w:noHBand="0" w:noVBand="0"/>
      </w:tblPr>
      <w:tblGrid>
        <w:gridCol w:w="5250"/>
        <w:gridCol w:w="4667"/>
      </w:tblGrid>
      <w:tr w:rsidR="00FD05EC" w:rsidRPr="00FD05EC" w:rsidTr="00330B2F">
        <w:tblPrEx>
          <w:tblCellMar>
            <w:top w:w="0" w:type="dxa"/>
            <w:bottom w:w="0" w:type="dxa"/>
          </w:tblCellMar>
        </w:tblPrEx>
        <w:trPr>
          <w:trHeight w:val="1356"/>
        </w:trPr>
        <w:tc>
          <w:tcPr>
            <w:tcW w:w="5250" w:type="dxa"/>
            <w:tcBorders>
              <w:top w:val="nil"/>
              <w:left w:val="nil"/>
              <w:bottom w:val="nil"/>
              <w:right w:val="nil"/>
            </w:tcBorders>
          </w:tcPr>
          <w:p w:rsidR="00FD05EC" w:rsidRPr="00FD05EC" w:rsidRDefault="00FD05EC" w:rsidP="00FD05EC">
            <w:pPr>
              <w:jc w:val="center"/>
              <w:rPr>
                <w:bCs/>
                <w:spacing w:val="-10"/>
                <w:szCs w:val="20"/>
              </w:rPr>
            </w:pPr>
            <w:bookmarkStart w:id="0" w:name="_GoBack"/>
            <w:bookmarkEnd w:id="0"/>
            <w:r w:rsidRPr="00FD05EC">
              <w:rPr>
                <w:bCs/>
                <w:spacing w:val="-10"/>
                <w:szCs w:val="20"/>
              </w:rPr>
              <w:t>ĐẢNG ỦY KHỐI DÂN-CHÍNH-ĐẢNG TP</w:t>
            </w:r>
          </w:p>
          <w:p w:rsidR="00FD05EC" w:rsidRPr="00FD05EC" w:rsidRDefault="00FD05EC" w:rsidP="00FD05EC">
            <w:pPr>
              <w:tabs>
                <w:tab w:val="center" w:pos="2727"/>
              </w:tabs>
              <w:jc w:val="center"/>
              <w:rPr>
                <w:b/>
                <w:bCs/>
                <w:spacing w:val="-10"/>
                <w:szCs w:val="20"/>
              </w:rPr>
            </w:pPr>
            <w:r w:rsidRPr="00FD05EC">
              <w:rPr>
                <w:b/>
                <w:bCs/>
                <w:spacing w:val="-10"/>
                <w:sz w:val="30"/>
                <w:szCs w:val="20"/>
              </w:rPr>
              <w:t>ỦY BAN KIỂM TRA</w:t>
            </w:r>
          </w:p>
          <w:p w:rsidR="00FD05EC" w:rsidRPr="00FD05EC" w:rsidRDefault="00330B2F" w:rsidP="00330B2F">
            <w:pPr>
              <w:tabs>
                <w:tab w:val="center" w:pos="2727"/>
              </w:tabs>
              <w:jc w:val="center"/>
              <w:rPr>
                <w:bCs/>
                <w:spacing w:val="-10"/>
                <w:szCs w:val="20"/>
              </w:rPr>
            </w:pPr>
            <w:r>
              <w:rPr>
                <w:bCs/>
                <w:spacing w:val="-10"/>
                <w:szCs w:val="20"/>
              </w:rPr>
              <w:t>*</w:t>
            </w:r>
          </w:p>
        </w:tc>
        <w:tc>
          <w:tcPr>
            <w:tcW w:w="4667" w:type="dxa"/>
            <w:tcBorders>
              <w:top w:val="nil"/>
              <w:left w:val="nil"/>
              <w:bottom w:val="nil"/>
              <w:right w:val="nil"/>
            </w:tcBorders>
          </w:tcPr>
          <w:p w:rsidR="00FD05EC" w:rsidRPr="00FD05EC" w:rsidRDefault="00555FBF" w:rsidP="00FD05EC">
            <w:pPr>
              <w:jc w:val="center"/>
              <w:rPr>
                <w:b/>
                <w:bCs/>
                <w:spacing w:val="-10"/>
                <w:sz w:val="30"/>
                <w:szCs w:val="20"/>
              </w:rPr>
            </w:pPr>
            <w:r>
              <w:rPr>
                <w:b/>
                <w:bCs/>
                <w:noProof/>
                <w:szCs w:val="20"/>
              </w:rPr>
              <mc:AlternateContent>
                <mc:Choice Requires="wps">
                  <w:drawing>
                    <wp:anchor distT="0" distB="0" distL="114300" distR="114300" simplePos="0" relativeHeight="251657728" behindDoc="0" locked="0" layoutInCell="1" allowOverlap="1">
                      <wp:simplePos x="0" y="0"/>
                      <wp:positionH relativeFrom="column">
                        <wp:posOffset>247015</wp:posOffset>
                      </wp:positionH>
                      <wp:positionV relativeFrom="paragraph">
                        <wp:posOffset>205105</wp:posOffset>
                      </wp:positionV>
                      <wp:extent cx="2468880" cy="0"/>
                      <wp:effectExtent l="8890" t="5080" r="8255" b="1397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pt,16.15pt" to="213.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t8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B1GinQg&#10;0VYojqahM71xJQSs1M6G2uhZvZitpt8dUnrVEnXgkeHrxUBaFjKSNylh4wzg7/svmkEMOXod23Ru&#10;bBcgoQHoHNW43NXgZ48oHE7yWVEUIBodfAkph0Rjnf/MdYeCUWEJnCMwOW2dD0RIOYSEe5TeCCmj&#10;2FKhvsLz6WQaE5yWggVnCHP2sF9Ji04kjEv8YlXgeQyz+qhYBGs5Yeub7YmQVxsulyrgQSlA52Zd&#10;5+HHPJ2vi3WRj/LJbD3K07oefdqs8tFsk32c1h/q1arOfgZqWV62gjGuArthNrP877S/vZLrVN2n&#10;896G5C167BeQHf6RdNQyyHcdhL1ml50dNIZxjMG3pxPm/XEP9uMDX/4CAAD//wMAUEsDBBQABgAI&#10;AAAAIQCyso0D3QAAAAgBAAAPAAAAZHJzL2Rvd25yZXYueG1sTI9BT8MwDIXvSPyHyEhcJpbSIjZK&#10;0wkBvXHZAHH1GtNWNE7XZFvh12PEAU6W/Z6ev1esJterA42h82zgcp6AIq697bgx8PJcXSxBhYhs&#10;sfdMBj4pwKo8PSkwt/7IazpsYqMkhEOOBtoYh1zrULfkMMz9QCzaux8dRlnHRtsRjxLuep0mybV2&#10;2LF8aHGg+5bqj83eGQjVK+2qr1k9S96yxlO6e3h6RGPOz6a7W1CRpvhnhh98QYdSmLZ+zzao3kC2&#10;vBGnzDQDJfpVuliA2v4edFno/wXKbwAAAP//AwBQSwECLQAUAAYACAAAACEAtoM4kv4AAADhAQAA&#10;EwAAAAAAAAAAAAAAAAAAAAAAW0NvbnRlbnRfVHlwZXNdLnhtbFBLAQItABQABgAIAAAAIQA4/SH/&#10;1gAAAJQBAAALAAAAAAAAAAAAAAAAAC8BAABfcmVscy8ucmVsc1BLAQItABQABgAIAAAAIQAWn9t8&#10;EQIAACgEAAAOAAAAAAAAAAAAAAAAAC4CAABkcnMvZTJvRG9jLnhtbFBLAQItABQABgAIAAAAIQCy&#10;so0D3QAAAAgBAAAPAAAAAAAAAAAAAAAAAGsEAABkcnMvZG93bnJldi54bWxQSwUGAAAAAAQABADz&#10;AAAAdQUAAAAA&#10;"/>
                  </w:pict>
                </mc:Fallback>
              </mc:AlternateContent>
            </w:r>
            <w:r w:rsidR="00FD05EC" w:rsidRPr="00FD05EC">
              <w:rPr>
                <w:b/>
                <w:bCs/>
                <w:spacing w:val="-10"/>
                <w:sz w:val="30"/>
                <w:szCs w:val="20"/>
              </w:rPr>
              <w:t>ĐẢNG CỘNG SẢN VIỆT NAM</w:t>
            </w:r>
          </w:p>
          <w:p w:rsidR="00FD05EC" w:rsidRPr="00FD05EC" w:rsidRDefault="00FD05EC" w:rsidP="00833ECF">
            <w:pPr>
              <w:jc w:val="center"/>
              <w:rPr>
                <w:bCs/>
                <w:spacing w:val="-10"/>
                <w:szCs w:val="20"/>
              </w:rPr>
            </w:pPr>
            <w:r w:rsidRPr="00FD05EC">
              <w:rPr>
                <w:bCs/>
                <w:i/>
                <w:spacing w:val="-8"/>
                <w:sz w:val="24"/>
                <w:szCs w:val="20"/>
              </w:rPr>
              <w:t xml:space="preserve">TP.Hồ Chí Minh, ngày </w:t>
            </w:r>
            <w:r w:rsidR="00833ECF">
              <w:rPr>
                <w:bCs/>
                <w:i/>
                <w:spacing w:val="-8"/>
                <w:sz w:val="24"/>
                <w:szCs w:val="20"/>
              </w:rPr>
              <w:t>20</w:t>
            </w:r>
            <w:r w:rsidRPr="00FD05EC">
              <w:rPr>
                <w:bCs/>
                <w:i/>
                <w:spacing w:val="-8"/>
                <w:sz w:val="24"/>
                <w:szCs w:val="20"/>
              </w:rPr>
              <w:t xml:space="preserve">  tháng 11  năm 2018</w:t>
            </w:r>
          </w:p>
        </w:tc>
      </w:tr>
    </w:tbl>
    <w:p w:rsidR="00330B2F" w:rsidRDefault="00330B2F" w:rsidP="00330B2F">
      <w:pPr>
        <w:jc w:val="center"/>
        <w:rPr>
          <w:b/>
        </w:rPr>
      </w:pPr>
      <w:r>
        <w:rPr>
          <w:b/>
        </w:rPr>
        <w:t>TỔNG HỢP MỘT SỐ NỘI DUNG</w:t>
      </w:r>
    </w:p>
    <w:p w:rsidR="00F71083" w:rsidRDefault="00330B2F" w:rsidP="00330B2F">
      <w:pPr>
        <w:jc w:val="center"/>
        <w:rPr>
          <w:b/>
        </w:rPr>
      </w:pPr>
      <w:r>
        <w:rPr>
          <w:b/>
        </w:rPr>
        <w:t xml:space="preserve">LƯU Ý </w:t>
      </w:r>
      <w:r w:rsidR="00833ECF">
        <w:rPr>
          <w:b/>
        </w:rPr>
        <w:t>TRONG VIỆC</w:t>
      </w:r>
      <w:r>
        <w:rPr>
          <w:b/>
        </w:rPr>
        <w:t xml:space="preserve"> THỰC HIỆN </w:t>
      </w:r>
      <w:r w:rsidR="008F03F0" w:rsidRPr="00FD05EC">
        <w:rPr>
          <w:b/>
        </w:rPr>
        <w:t>KÊ KHAI TÀI SẢN, THU NHẬP</w:t>
      </w:r>
    </w:p>
    <w:p w:rsidR="00FD05EC" w:rsidRDefault="00FD05EC" w:rsidP="00FD05EC">
      <w:pPr>
        <w:jc w:val="center"/>
        <w:rPr>
          <w:b/>
        </w:rPr>
      </w:pPr>
    </w:p>
    <w:p w:rsidR="00FD05EC" w:rsidRDefault="00FD05EC" w:rsidP="00FD05EC">
      <w:pPr>
        <w:ind w:firstLine="720"/>
        <w:jc w:val="both"/>
      </w:pPr>
      <w:r>
        <w:t>-</w:t>
      </w:r>
      <w:r w:rsidR="00833ECF">
        <w:t xml:space="preserve"> </w:t>
      </w:r>
      <w:r>
        <w:t>Căn cứ Thông tư 08/2013/TT-TTCP ngày 30 tháng 10  năm 2013 của Thanh tra Chính Phủ về việc Hướng dẫn thi hành các quy định về minh bạch tài sản, thu nhập.</w:t>
      </w:r>
    </w:p>
    <w:p w:rsidR="00FD05EC" w:rsidRDefault="00FD05EC" w:rsidP="00FD05EC">
      <w:pPr>
        <w:ind w:firstLine="720"/>
        <w:jc w:val="both"/>
      </w:pPr>
      <w:r>
        <w:t xml:space="preserve">- Căn cứ Phụ lục III Hướng dẫn kê khai tài sản, thu nhập </w:t>
      </w:r>
      <w:r w:rsidRPr="00833ECF">
        <w:rPr>
          <w:i/>
        </w:rPr>
        <w:t>(kèm Thông tư 08/2013/TT-TTCP ngày 30 tháng 10  năm 2013 của Thanh tra Chính Phủ</w:t>
      </w:r>
      <w:r w:rsidR="00833ECF" w:rsidRPr="00833ECF">
        <w:rPr>
          <w:i/>
        </w:rPr>
        <w:t>)</w:t>
      </w:r>
      <w:r>
        <w:t>.</w:t>
      </w:r>
    </w:p>
    <w:p w:rsidR="00330B2F" w:rsidRDefault="00FD05EC" w:rsidP="00FD05EC">
      <w:pPr>
        <w:ind w:firstLine="720"/>
        <w:jc w:val="both"/>
      </w:pPr>
      <w:r>
        <w:t xml:space="preserve">- Qua nội dung tập huấn của đồng chí Nguyễn Đình Trữ - Phó Chánh Thanh tra Thành phố tại Hội nghị tập huấn </w:t>
      </w:r>
      <w:r w:rsidR="00330B2F">
        <w:t xml:space="preserve">quý III/2018 của Ủy ban Kiểm tra Đảng uỷ Khối về </w:t>
      </w:r>
      <w:r>
        <w:t>công tác kê khai và kiểm soát kê khai tài sản,thu nhập của cán bộ</w:t>
      </w:r>
      <w:r w:rsidR="00330B2F">
        <w:t>,</w:t>
      </w:r>
      <w:r>
        <w:t xml:space="preserve"> công chức. Ủy ban Kiểm tra Đảng uỷ Khối tổng hợp </w:t>
      </w:r>
      <w:r w:rsidR="00833ECF">
        <w:t>một số</w:t>
      </w:r>
      <w:r>
        <w:t xml:space="preserve"> nội dung lưu ý đối với các cơ quan, tổ chức, đơn vị, cá nhân trong việc thực hiện </w:t>
      </w:r>
      <w:r w:rsidR="00833ECF">
        <w:t xml:space="preserve">kê </w:t>
      </w:r>
      <w:r w:rsidR="00330B2F">
        <w:t>khai tài sản</w:t>
      </w:r>
      <w:r w:rsidR="00833ECF">
        <w:t>, thu nhập</w:t>
      </w:r>
      <w:r w:rsidR="00330B2F">
        <w:t xml:space="preserve"> theo thông tư 08/2013/TT-TTCP ngày 30 tháng 10  năm 2013 của Thanh tra Chính Phủ, cụ thể như sau:</w:t>
      </w:r>
    </w:p>
    <w:p w:rsidR="00FD05EC" w:rsidRPr="00330B2F" w:rsidRDefault="00330B2F" w:rsidP="00330B2F">
      <w:pPr>
        <w:jc w:val="both"/>
        <w:rPr>
          <w:b/>
        </w:rPr>
      </w:pPr>
      <w:r>
        <w:tab/>
      </w:r>
      <w:r w:rsidRPr="00330B2F">
        <w:rPr>
          <w:b/>
        </w:rPr>
        <w:t xml:space="preserve">1. Nguyên tắc chung: </w:t>
      </w:r>
    </w:p>
    <w:p w:rsidR="00330B2F" w:rsidRPr="00833ECF" w:rsidRDefault="00330B2F" w:rsidP="00330B2F">
      <w:pPr>
        <w:ind w:firstLine="720"/>
        <w:jc w:val="both"/>
      </w:pPr>
      <w:r w:rsidRPr="00833ECF">
        <w:t xml:space="preserve">- </w:t>
      </w:r>
      <w:r w:rsidR="005108BA" w:rsidRPr="00833ECF">
        <w:t>C</w:t>
      </w:r>
      <w:r w:rsidR="00B00F14" w:rsidRPr="00833ECF">
        <w:t>ác cơ quan,</w:t>
      </w:r>
      <w:r w:rsidR="00CF383C" w:rsidRPr="00833ECF">
        <w:t xml:space="preserve"> tổ chức, đơn vị,</w:t>
      </w:r>
      <w:r w:rsidR="007C43D1" w:rsidRPr="00833ECF">
        <w:t xml:space="preserve"> cá nhân không được </w:t>
      </w:r>
      <w:r w:rsidR="00B00F14" w:rsidRPr="00833ECF">
        <w:t>sửa đổi Mẫu kê khai</w:t>
      </w:r>
      <w:r w:rsidR="007C43D1" w:rsidRPr="00833ECF">
        <w:t xml:space="preserve"> tài sản, thu nhập</w:t>
      </w:r>
      <w:r w:rsidRPr="00833ECF">
        <w:t xml:space="preserve"> theo thông tư 08/2013/TT-TTCP ngày 30 tháng 10  năm 2013 của Thanh tra Chính Phủ</w:t>
      </w:r>
      <w:r w:rsidR="00B00F14" w:rsidRPr="00833ECF">
        <w:t>.</w:t>
      </w:r>
    </w:p>
    <w:p w:rsidR="007A6E33" w:rsidRPr="003707CE" w:rsidRDefault="007A6E33" w:rsidP="00330B2F">
      <w:pPr>
        <w:ind w:firstLine="720"/>
        <w:jc w:val="both"/>
        <w:rPr>
          <w:bCs/>
        </w:rPr>
      </w:pPr>
      <w:r w:rsidRPr="00833ECF">
        <w:t xml:space="preserve">- </w:t>
      </w:r>
      <w:r w:rsidRPr="003707CE">
        <w:rPr>
          <w:bCs/>
        </w:rPr>
        <w:t xml:space="preserve">Tài sản kê khai là tài sản hiện có tại thời điểm kê khai, đối với các loại tài sản quy định từ Khoản 3 đến Khoản 8 của Thông tư </w:t>
      </w:r>
      <w:r w:rsidR="007F6B71" w:rsidRPr="003707CE">
        <w:rPr>
          <w:bCs/>
        </w:rPr>
        <w:t xml:space="preserve">08, </w:t>
      </w:r>
      <w:r w:rsidRPr="003707CE">
        <w:rPr>
          <w:bCs/>
        </w:rPr>
        <w:t>chỉ kê khai nếu có tổng giá trị mỗi loại từ 50 triệu đồng trở lên</w:t>
      </w:r>
      <w:r w:rsidR="007F6B71" w:rsidRPr="003707CE">
        <w:rPr>
          <w:bCs/>
        </w:rPr>
        <w:t>.</w:t>
      </w:r>
    </w:p>
    <w:p w:rsidR="00833ECF" w:rsidRPr="00833ECF" w:rsidRDefault="00833ECF" w:rsidP="00833ECF">
      <w:pPr>
        <w:tabs>
          <w:tab w:val="left" w:pos="851"/>
        </w:tabs>
        <w:spacing w:before="120" w:after="120"/>
        <w:ind w:firstLine="567"/>
        <w:jc w:val="both"/>
      </w:pPr>
      <w:r w:rsidRPr="00833ECF">
        <w:tab/>
        <w:t xml:space="preserve">- </w:t>
      </w:r>
      <w:r w:rsidRPr="00833ECF">
        <w:rPr>
          <w:lang w:val="vi-VN"/>
        </w:rPr>
        <w:t xml:space="preserve">Trường hợp tại thời điểm kê khai, Người có nghĩa vụ kê khai không thể tiến hành kê khai đúng thời hạn vì lý do khách quan như: nghỉ phép năm hay gặp trở ngại do bất khả kháng, thì thực hiện việc kê khai trước hoặc sau ngày trở về cơ quan làm việc bình thường; trường hợp được cử đi công tác dài ngày, đi nước ngoài, thì việc kê khai được thực hiện bằng bản mềm, hoặc gửi bản cứng qua đường bưu điện, người kê khai bổ sung việc kê khai bằng bản cứng ngay sau ngày trở về cơ quan làm việc bình thường; trường hợp phải điều trị, chữa bệnh tại bệnh viện theo chỉ định của bác sỹ thì thực hiện việc kê khai ngay sau ngày về cơ quan làm việc bình thường. </w:t>
      </w:r>
    </w:p>
    <w:p w:rsidR="00330B2F" w:rsidRDefault="00330B2F" w:rsidP="00330B2F">
      <w:pPr>
        <w:ind w:firstLine="720"/>
        <w:jc w:val="both"/>
      </w:pPr>
      <w:r>
        <w:t xml:space="preserve">- </w:t>
      </w:r>
      <w:r w:rsidRPr="00FD05EC">
        <w:t xml:space="preserve">Người kê khai </w:t>
      </w:r>
      <w:r>
        <w:t>điền thông tin vào bản kê khai bằng hình thức đánh máy để đảm bảo thông tin được điền đầy đủ, rõ ràng.</w:t>
      </w:r>
    </w:p>
    <w:p w:rsidR="00330B2F" w:rsidRPr="00FD05EC" w:rsidRDefault="00330B2F" w:rsidP="00330B2F">
      <w:pPr>
        <w:ind w:firstLine="720"/>
        <w:jc w:val="both"/>
      </w:pPr>
      <w:r>
        <w:t xml:space="preserve">- </w:t>
      </w:r>
      <w:r w:rsidRPr="00FD05EC">
        <w:t>Người kê khai lưu ý phải ký vào từng trang của bản kê khai; ghi rõ họ tên đầy đủ, ngày tháng năm hoàn thành bản kê khai và ký tên ở trang cuối cùng của bản kê khai.</w:t>
      </w:r>
    </w:p>
    <w:p w:rsidR="005912AA" w:rsidRDefault="00330B2F" w:rsidP="00A12CE1">
      <w:pPr>
        <w:ind w:firstLine="720"/>
        <w:jc w:val="both"/>
      </w:pPr>
      <w:r>
        <w:t xml:space="preserve">- </w:t>
      </w:r>
      <w:r w:rsidRPr="00FD05EC">
        <w:t>Người nhận bản kê khai là người của bộ phận tổ chức cán bộ thuộc cơ quan, đơn vị quản lý người có nghĩa vụ kê khai. Khi tiếp nhận phải kiểm tra tính đầy đủ các nội dung phải kê khai, nếu đã đúng yêu cầu phải ký vào từng trang của bản kê khai và ghi rõ họ tên đầy đủ, ngày tháng năm hoàn thành bản kê khai và ký tên ở trang cuối cùng của bản kê khai.</w:t>
      </w:r>
    </w:p>
    <w:p w:rsidR="00A12CE1" w:rsidRPr="00FD05EC" w:rsidRDefault="00A12CE1" w:rsidP="00A12CE1">
      <w:pPr>
        <w:ind w:firstLine="720"/>
        <w:jc w:val="both"/>
      </w:pPr>
      <w:r>
        <w:lastRenderedPageBreak/>
        <w:t>- Khi tiếp nhận cán bộ, công chức thuộc diện kê khai chuyển công tác từ nơi khái đến, trong hồ sơ cán bộ, cần kiểm tra tính liên tục của các các bản kê khai tài sản hàng năm từ bản kê khai tài sản lần đầu .</w:t>
      </w:r>
    </w:p>
    <w:p w:rsidR="007A6E33" w:rsidRDefault="007A6E33" w:rsidP="00A12CE1">
      <w:pPr>
        <w:ind w:firstLine="720"/>
        <w:rPr>
          <w:b/>
        </w:rPr>
      </w:pPr>
    </w:p>
    <w:p w:rsidR="001F5120" w:rsidRDefault="00A12CE1" w:rsidP="00A12CE1">
      <w:pPr>
        <w:ind w:firstLine="720"/>
        <w:rPr>
          <w:b/>
        </w:rPr>
      </w:pPr>
      <w:r w:rsidRPr="00A12CE1">
        <w:rPr>
          <w:b/>
        </w:rPr>
        <w:t xml:space="preserve">2. </w:t>
      </w:r>
      <w:r w:rsidR="004A3D67" w:rsidRPr="00A12CE1">
        <w:rPr>
          <w:b/>
        </w:rPr>
        <w:t xml:space="preserve">Các thông tin tại Mẫu kê khai tài sản, thu nhập được hướng dẫn </w:t>
      </w:r>
      <w:r w:rsidR="00DD3D5E" w:rsidRPr="00A12CE1">
        <w:rPr>
          <w:b/>
        </w:rPr>
        <w:t xml:space="preserve">ghi như </w:t>
      </w:r>
      <w:r w:rsidR="004A3D67" w:rsidRPr="00A12CE1">
        <w:rPr>
          <w:b/>
        </w:rPr>
        <w:t>sau:</w:t>
      </w:r>
    </w:p>
    <w:p w:rsidR="00A12CE1" w:rsidRDefault="00A12CE1" w:rsidP="00A12CE1">
      <w:pPr>
        <w:ind w:firstLine="720"/>
        <w:rPr>
          <w:b/>
        </w:rPr>
      </w:pPr>
    </w:p>
    <w:p w:rsidR="00A12CE1" w:rsidRDefault="00A12CE1" w:rsidP="00A12CE1">
      <w:pPr>
        <w:ind w:firstLine="720"/>
        <w:jc w:val="center"/>
        <w:rPr>
          <w:b/>
        </w:rPr>
      </w:pPr>
      <w:r>
        <w:rPr>
          <w:b/>
        </w:rPr>
        <w:t>BẢN KÊ KHAI TÀI SẢN, THU NHẬP</w:t>
      </w:r>
    </w:p>
    <w:p w:rsidR="00A12CE1" w:rsidRPr="00A12CE1" w:rsidRDefault="00A12CE1" w:rsidP="00A12CE1">
      <w:pPr>
        <w:ind w:firstLine="720"/>
        <w:jc w:val="center"/>
        <w:rPr>
          <w:i/>
        </w:rPr>
      </w:pPr>
      <w:r>
        <w:rPr>
          <w:b/>
        </w:rPr>
        <w:t xml:space="preserve">NĂM: </w:t>
      </w:r>
      <w:r w:rsidRPr="00A12CE1">
        <w:rPr>
          <w:i/>
        </w:rPr>
        <w:t>Người kê khai ghi năm kê khai tài sản, thu nhập</w:t>
      </w:r>
    </w:p>
    <w:p w:rsidR="00A12CE1" w:rsidRPr="00A12CE1" w:rsidRDefault="00A12CE1" w:rsidP="00A12CE1">
      <w:pPr>
        <w:ind w:firstLine="720"/>
        <w:jc w:val="center"/>
        <w:rPr>
          <w:b/>
        </w:rPr>
      </w:pPr>
    </w:p>
    <w:p w:rsidR="007C123B" w:rsidRPr="00A12CE1" w:rsidRDefault="00C63AE7" w:rsidP="00A12CE1">
      <w:pPr>
        <w:ind w:firstLine="720"/>
        <w:rPr>
          <w:b/>
        </w:rPr>
      </w:pPr>
      <w:r w:rsidRPr="00A12CE1">
        <w:rPr>
          <w:b/>
        </w:rPr>
        <w:t>I</w:t>
      </w:r>
      <w:r w:rsidR="002636B3" w:rsidRPr="00A12CE1">
        <w:rPr>
          <w:b/>
        </w:rPr>
        <w:t>.</w:t>
      </w:r>
      <w:r w:rsidR="00EE60A6" w:rsidRPr="00A12CE1">
        <w:rPr>
          <w:b/>
        </w:rPr>
        <w:t xml:space="preserve"> THÔNG TIN CHUNG</w:t>
      </w:r>
    </w:p>
    <w:p w:rsidR="00A12CE1" w:rsidRPr="007E33C1" w:rsidRDefault="007C123B" w:rsidP="00FD05EC">
      <w:pPr>
        <w:rPr>
          <w:b/>
          <w:i/>
        </w:rPr>
      </w:pPr>
      <w:r w:rsidRPr="00FD05EC">
        <w:t xml:space="preserve"> </w:t>
      </w:r>
      <w:r w:rsidR="00A12CE1">
        <w:tab/>
      </w:r>
      <w:r w:rsidRPr="007E33C1">
        <w:rPr>
          <w:b/>
          <w:i/>
        </w:rPr>
        <w:t xml:space="preserve"> </w:t>
      </w:r>
      <w:r w:rsidR="00A12CE1" w:rsidRPr="007E33C1">
        <w:rPr>
          <w:b/>
          <w:i/>
        </w:rPr>
        <w:t xml:space="preserve">1. </w:t>
      </w:r>
      <w:r w:rsidR="00180DFC" w:rsidRPr="007E33C1">
        <w:rPr>
          <w:b/>
          <w:i/>
        </w:rPr>
        <w:t xml:space="preserve"> </w:t>
      </w:r>
      <w:r w:rsidR="00A12CE1" w:rsidRPr="007E33C1">
        <w:rPr>
          <w:b/>
          <w:i/>
        </w:rPr>
        <w:t>Người kê khai tài sản, thu nhập</w:t>
      </w:r>
    </w:p>
    <w:p w:rsidR="009F35A1" w:rsidRPr="00FD05EC" w:rsidRDefault="00A12CE1" w:rsidP="007E33C1">
      <w:pPr>
        <w:ind w:firstLine="720"/>
        <w:jc w:val="both"/>
      </w:pPr>
      <w:r>
        <w:t xml:space="preserve">- </w:t>
      </w:r>
      <w:r w:rsidR="00180DFC" w:rsidRPr="00FD05EC">
        <w:t>Họ và tên:</w:t>
      </w:r>
      <w:r w:rsidR="00DC01CC" w:rsidRPr="00FD05EC">
        <w:t xml:space="preserve"> </w:t>
      </w:r>
      <w:r w:rsidR="00DC01CC" w:rsidRPr="00A12CE1">
        <w:rPr>
          <w:i/>
        </w:rPr>
        <w:t>Ghi rõ ràng, đầy đủ bằng chữ in hoa.</w:t>
      </w:r>
    </w:p>
    <w:p w:rsidR="00180DFC" w:rsidRPr="00FD05EC" w:rsidRDefault="009F35A1" w:rsidP="007E33C1">
      <w:pPr>
        <w:jc w:val="both"/>
      </w:pPr>
      <w:r w:rsidRPr="00FD05EC">
        <w:t xml:space="preserve">  </w:t>
      </w:r>
      <w:r w:rsidR="00A12CE1">
        <w:tab/>
      </w:r>
      <w:r w:rsidRPr="00FD05EC">
        <w:t xml:space="preserve">- Năm sinh: </w:t>
      </w:r>
      <w:r w:rsidRPr="00A12CE1">
        <w:rPr>
          <w:i/>
        </w:rPr>
        <w:t xml:space="preserve">Ghi năm sinh </w:t>
      </w:r>
      <w:r w:rsidR="00FE5DCB" w:rsidRPr="00A12CE1">
        <w:rPr>
          <w:i/>
        </w:rPr>
        <w:t xml:space="preserve">theo hồ sơ được quản lý </w:t>
      </w:r>
      <w:r w:rsidR="00485CBD" w:rsidRPr="00A12CE1">
        <w:rPr>
          <w:i/>
        </w:rPr>
        <w:t>tại cơ quan</w:t>
      </w:r>
      <w:r w:rsidR="003D6D10" w:rsidRPr="00A12CE1">
        <w:rPr>
          <w:i/>
        </w:rPr>
        <w:t>.</w:t>
      </w:r>
    </w:p>
    <w:p w:rsidR="00180DFC" w:rsidRPr="00FD05EC" w:rsidRDefault="00180DFC" w:rsidP="007E33C1">
      <w:pPr>
        <w:ind w:firstLine="720"/>
        <w:jc w:val="both"/>
      </w:pPr>
      <w:r w:rsidRPr="00FD05EC">
        <w:t xml:space="preserve">- Chức vụ/chức </w:t>
      </w:r>
      <w:r w:rsidR="0028032F" w:rsidRPr="00FD05EC">
        <w:t xml:space="preserve">danh công tác: </w:t>
      </w:r>
      <w:r w:rsidR="0028032F" w:rsidRPr="00A12CE1">
        <w:rPr>
          <w:i/>
        </w:rPr>
        <w:t>Ghi chức vụ</w:t>
      </w:r>
      <w:r w:rsidR="00173A27" w:rsidRPr="00A12CE1">
        <w:rPr>
          <w:i/>
        </w:rPr>
        <w:t>/</w:t>
      </w:r>
      <w:r w:rsidR="00F72C86" w:rsidRPr="00A12CE1">
        <w:rPr>
          <w:i/>
        </w:rPr>
        <w:t>chức danh tại thời điểm kê khai tài sản, thu nhập</w:t>
      </w:r>
      <w:r w:rsidR="0028032F" w:rsidRPr="00A12CE1">
        <w:rPr>
          <w:i/>
        </w:rPr>
        <w:t xml:space="preserve"> </w:t>
      </w:r>
      <w:r w:rsidR="008A65AE" w:rsidRPr="00A12CE1">
        <w:rPr>
          <w:i/>
        </w:rPr>
        <w:t>của Người có nghĩa vụ kê khai tài sản, thu nhập. Trường hợp người có nghĩa vụ kê</w:t>
      </w:r>
      <w:r w:rsidR="004F23FF" w:rsidRPr="00A12CE1">
        <w:rPr>
          <w:i/>
        </w:rPr>
        <w:t xml:space="preserve"> khai tài sản thu nhập giữ</w:t>
      </w:r>
      <w:r w:rsidR="008A65AE" w:rsidRPr="00A12CE1">
        <w:rPr>
          <w:i/>
        </w:rPr>
        <w:t xml:space="preserve"> nhiều chức vụ/chức danh </w:t>
      </w:r>
      <w:r w:rsidR="002024FF" w:rsidRPr="00A12CE1">
        <w:rPr>
          <w:i/>
        </w:rPr>
        <w:t xml:space="preserve">thì ghi đầy đủ tất cả các </w:t>
      </w:r>
      <w:r w:rsidR="00ED5AA8" w:rsidRPr="00A12CE1">
        <w:rPr>
          <w:i/>
        </w:rPr>
        <w:t>chức vụ/chức danh theo đối tượng diện phải kê khai tài sản, thu nhập</w:t>
      </w:r>
      <w:r w:rsidR="00ED5AA8" w:rsidRPr="00FD05EC">
        <w:t>.</w:t>
      </w:r>
      <w:r w:rsidR="00D51184" w:rsidRPr="00FD05EC">
        <w:t xml:space="preserve"> Đối với chức vụ/chức danh công tác của vợ hoặc chồng thì ghi chức vụ, chức danh, nơi làm việc (nếu có) hoặc kinh doanh, lao động tự do.</w:t>
      </w:r>
    </w:p>
    <w:p w:rsidR="00180DFC" w:rsidRDefault="00180DFC" w:rsidP="007E33C1">
      <w:pPr>
        <w:jc w:val="both"/>
        <w:rPr>
          <w:i/>
        </w:rPr>
      </w:pPr>
      <w:r w:rsidRPr="00FD05EC">
        <w:t xml:space="preserve">  </w:t>
      </w:r>
      <w:r w:rsidR="007E33C1">
        <w:tab/>
      </w:r>
      <w:r w:rsidRPr="00FD05EC">
        <w:t>- Cơ quan/đ</w:t>
      </w:r>
      <w:r w:rsidR="00ED5AA8" w:rsidRPr="00FD05EC">
        <w:t xml:space="preserve">ơn vị công tác: </w:t>
      </w:r>
      <w:r w:rsidR="00665724" w:rsidRPr="00A12CE1">
        <w:rPr>
          <w:i/>
        </w:rPr>
        <w:t>Ghi tên cơ quan, đơn vị</w:t>
      </w:r>
      <w:r w:rsidR="006D43C8" w:rsidRPr="00A12CE1">
        <w:rPr>
          <w:i/>
        </w:rPr>
        <w:t>, nơi</w:t>
      </w:r>
      <w:r w:rsidR="00665724" w:rsidRPr="00A12CE1">
        <w:rPr>
          <w:i/>
        </w:rPr>
        <w:t xml:space="preserve"> đang </w:t>
      </w:r>
      <w:r w:rsidR="00484774" w:rsidRPr="00A12CE1">
        <w:rPr>
          <w:i/>
        </w:rPr>
        <w:t>làm việc thường xuyên</w:t>
      </w:r>
      <w:r w:rsidR="00665724" w:rsidRPr="00A12CE1">
        <w:rPr>
          <w:i/>
        </w:rPr>
        <w:t>.</w:t>
      </w:r>
    </w:p>
    <w:p w:rsidR="00A12CE1" w:rsidRDefault="00A12CE1" w:rsidP="007E33C1">
      <w:pPr>
        <w:ind w:firstLine="720"/>
        <w:jc w:val="both"/>
        <w:rPr>
          <w:i/>
        </w:rPr>
      </w:pPr>
      <w:r>
        <w:t xml:space="preserve">- Hộ khẩu thường trú: </w:t>
      </w:r>
      <w:r w:rsidRPr="00A12CE1">
        <w:rPr>
          <w:i/>
        </w:rPr>
        <w:t xml:space="preserve">Ghi theo hộ khẩu đăng ký </w:t>
      </w:r>
      <w:r>
        <w:rPr>
          <w:i/>
        </w:rPr>
        <w:t xml:space="preserve">thường trú </w:t>
      </w:r>
      <w:r w:rsidRPr="00A12CE1">
        <w:rPr>
          <w:i/>
        </w:rPr>
        <w:t>(số, đường, phường, Quận, Thành phố, tổ dân phố)</w:t>
      </w:r>
      <w:r>
        <w:rPr>
          <w:i/>
        </w:rPr>
        <w:t>.</w:t>
      </w:r>
    </w:p>
    <w:p w:rsidR="00A12CE1" w:rsidRDefault="00A12CE1" w:rsidP="007E33C1">
      <w:pPr>
        <w:ind w:firstLine="720"/>
        <w:jc w:val="both"/>
        <w:rPr>
          <w:i/>
        </w:rPr>
      </w:pPr>
      <w:r w:rsidRPr="00A12CE1">
        <w:t>- Chỗ ở hiện tại</w:t>
      </w:r>
      <w:r>
        <w:t xml:space="preserve">: </w:t>
      </w:r>
      <w:r w:rsidR="007E33C1" w:rsidRPr="007E33C1">
        <w:rPr>
          <w:i/>
        </w:rPr>
        <w:t>Ghi chỗ đang ở hiện tại</w:t>
      </w:r>
    </w:p>
    <w:p w:rsidR="007E33C1" w:rsidRPr="007E33C1" w:rsidRDefault="007E33C1" w:rsidP="007E33C1">
      <w:pPr>
        <w:ind w:firstLine="720"/>
        <w:jc w:val="both"/>
        <w:rPr>
          <w:i/>
        </w:rPr>
      </w:pPr>
      <w:r w:rsidRPr="007E33C1">
        <w:rPr>
          <w:b/>
          <w:i/>
        </w:rPr>
        <w:t>2. Vợ hoặc chồng của người kê khai tài sản, thu nhập:</w:t>
      </w:r>
      <w:r>
        <w:t xml:space="preserve"> </w:t>
      </w:r>
      <w:r w:rsidRPr="007E33C1">
        <w:rPr>
          <w:i/>
        </w:rPr>
        <w:t>nếu kê khai vợ thì bỏ chữ “hoặc chồng” và ngược lại</w:t>
      </w:r>
    </w:p>
    <w:p w:rsidR="007E33C1" w:rsidRPr="00FD05EC" w:rsidRDefault="007E33C1" w:rsidP="007E33C1">
      <w:pPr>
        <w:jc w:val="both"/>
      </w:pPr>
      <w:r>
        <w:tab/>
      </w:r>
      <w:r w:rsidRPr="00FD05EC">
        <w:t xml:space="preserve">- Năm sinh: </w:t>
      </w:r>
      <w:r w:rsidRPr="00A12CE1">
        <w:rPr>
          <w:i/>
        </w:rPr>
        <w:t xml:space="preserve">Ghi năm sinh theo hồ sơ </w:t>
      </w:r>
      <w:r>
        <w:rPr>
          <w:i/>
        </w:rPr>
        <w:t>lý lịch</w:t>
      </w:r>
      <w:r w:rsidRPr="00A12CE1">
        <w:rPr>
          <w:i/>
        </w:rPr>
        <w:t>.</w:t>
      </w:r>
    </w:p>
    <w:p w:rsidR="007E33C1" w:rsidRPr="007E33C1" w:rsidRDefault="007E33C1" w:rsidP="007E33C1">
      <w:pPr>
        <w:ind w:firstLine="720"/>
        <w:jc w:val="both"/>
        <w:rPr>
          <w:i/>
        </w:rPr>
      </w:pPr>
      <w:r w:rsidRPr="00FD05EC">
        <w:t xml:space="preserve">- Chức vụ/chức danh công tác: </w:t>
      </w:r>
      <w:r w:rsidRPr="007E33C1">
        <w:rPr>
          <w:i/>
        </w:rPr>
        <w:t>Đối với chức vụ/chức danh công tác của vợ hoặc chồng thì ghi chức vụ, chức danh, nơi làm việc (nếu có) hoặc kinh doanh, lao động tự do.</w:t>
      </w:r>
    </w:p>
    <w:p w:rsidR="007E33C1" w:rsidRDefault="007E33C1" w:rsidP="007E33C1">
      <w:pPr>
        <w:jc w:val="both"/>
        <w:rPr>
          <w:i/>
        </w:rPr>
      </w:pPr>
      <w:r w:rsidRPr="00FD05EC">
        <w:t xml:space="preserve">  </w:t>
      </w:r>
      <w:r>
        <w:tab/>
      </w:r>
      <w:r w:rsidRPr="00FD05EC">
        <w:t xml:space="preserve">- Cơ quan/đơn vị công tác: </w:t>
      </w:r>
      <w:r w:rsidRPr="00A12CE1">
        <w:rPr>
          <w:i/>
        </w:rPr>
        <w:t>Ghi tên cơ quan, đơn vị, nơi đang làm việc thường xuyên.</w:t>
      </w:r>
    </w:p>
    <w:p w:rsidR="007E33C1" w:rsidRDefault="007E33C1" w:rsidP="007E33C1">
      <w:pPr>
        <w:ind w:firstLine="720"/>
        <w:jc w:val="both"/>
        <w:rPr>
          <w:i/>
        </w:rPr>
      </w:pPr>
      <w:r>
        <w:t xml:space="preserve">- Hộ khẩu thường trú: </w:t>
      </w:r>
      <w:r w:rsidRPr="00A12CE1">
        <w:rPr>
          <w:i/>
        </w:rPr>
        <w:t xml:space="preserve">Ghi theo hộ khẩu đăng ký </w:t>
      </w:r>
      <w:r>
        <w:rPr>
          <w:i/>
        </w:rPr>
        <w:t xml:space="preserve">thường trú </w:t>
      </w:r>
      <w:r w:rsidRPr="00A12CE1">
        <w:rPr>
          <w:i/>
        </w:rPr>
        <w:t>(số, đường, phường, Quận, Thành phố, tổ dân phố)</w:t>
      </w:r>
      <w:r>
        <w:rPr>
          <w:i/>
        </w:rPr>
        <w:t>.</w:t>
      </w:r>
    </w:p>
    <w:p w:rsidR="007E33C1" w:rsidRPr="00A12CE1" w:rsidRDefault="007E33C1" w:rsidP="007E33C1">
      <w:pPr>
        <w:ind w:firstLine="720"/>
        <w:jc w:val="both"/>
      </w:pPr>
      <w:r w:rsidRPr="00A12CE1">
        <w:t>- Chỗ ở hiện tại</w:t>
      </w:r>
      <w:r>
        <w:t xml:space="preserve">: </w:t>
      </w:r>
      <w:r w:rsidRPr="007E33C1">
        <w:rPr>
          <w:i/>
        </w:rPr>
        <w:t>Ghi chỗ đang ở hiện tại</w:t>
      </w:r>
    </w:p>
    <w:p w:rsidR="007E33C1" w:rsidRPr="007E33C1" w:rsidRDefault="007E33C1" w:rsidP="007E33C1">
      <w:pPr>
        <w:jc w:val="both"/>
        <w:rPr>
          <w:i/>
        </w:rPr>
      </w:pPr>
      <w:r>
        <w:tab/>
      </w:r>
      <w:r w:rsidRPr="00833ECF">
        <w:rPr>
          <w:b/>
        </w:rPr>
        <w:t>3</w:t>
      </w:r>
      <w:r w:rsidRPr="007E33C1">
        <w:rPr>
          <w:b/>
        </w:rPr>
        <w:t>. Con chưa thành niên (con đẻ, con nuôi theo quy định của Pháp luật)</w:t>
      </w:r>
      <w:r>
        <w:t xml:space="preserve">: </w:t>
      </w:r>
      <w:r w:rsidRPr="007E33C1">
        <w:rPr>
          <w:i/>
        </w:rPr>
        <w:t>nếu chỉ có con đẻ thì bỏ chữ “con nuôi” và ngược lại</w:t>
      </w:r>
    </w:p>
    <w:p w:rsidR="007E33C1" w:rsidRPr="007E33C1" w:rsidRDefault="007E33C1" w:rsidP="007E33C1">
      <w:pPr>
        <w:jc w:val="both"/>
        <w:rPr>
          <w:i/>
        </w:rPr>
      </w:pPr>
      <w:r>
        <w:tab/>
      </w:r>
      <w:r w:rsidRPr="007E33C1">
        <w:rPr>
          <w:i/>
        </w:rPr>
        <w:t>- Chỉ kê khai đối với con chưa thành niên (dưới 18 tuổi), con đã thành niên thi không kê khai</w:t>
      </w:r>
    </w:p>
    <w:p w:rsidR="007E33C1" w:rsidRPr="007E33C1" w:rsidRDefault="007E33C1" w:rsidP="007E33C1">
      <w:pPr>
        <w:jc w:val="both"/>
        <w:rPr>
          <w:i/>
        </w:rPr>
      </w:pPr>
      <w:r>
        <w:tab/>
      </w:r>
      <w:r w:rsidRPr="007E33C1">
        <w:rPr>
          <w:i/>
        </w:rPr>
        <w:t>- Nếu không có con chưa thành niên thì ghi “không”</w:t>
      </w:r>
    </w:p>
    <w:p w:rsidR="007E33C1" w:rsidRDefault="007E33C1" w:rsidP="007E33C1">
      <w:pPr>
        <w:jc w:val="both"/>
        <w:rPr>
          <w:i/>
        </w:rPr>
      </w:pPr>
      <w:r w:rsidRPr="007E33C1">
        <w:rPr>
          <w:i/>
        </w:rPr>
        <w:tab/>
        <w:t>- Nếu chỉ có một con chưa thành niên thì ở mục con thứ hai ghi “không”</w:t>
      </w:r>
    </w:p>
    <w:p w:rsidR="007A6E33" w:rsidRPr="007E33C1" w:rsidRDefault="007A6E33" w:rsidP="007E33C1">
      <w:pPr>
        <w:jc w:val="both"/>
        <w:rPr>
          <w:i/>
        </w:rPr>
      </w:pPr>
      <w:r>
        <w:rPr>
          <w:i/>
        </w:rPr>
        <w:tab/>
        <w:t>- Cách ghi thông tin tương tự như trên</w:t>
      </w:r>
    </w:p>
    <w:p w:rsidR="00606178" w:rsidRPr="007A6E33" w:rsidRDefault="005260BD" w:rsidP="007A6E33">
      <w:pPr>
        <w:ind w:firstLine="720"/>
        <w:rPr>
          <w:b/>
        </w:rPr>
      </w:pPr>
      <w:r w:rsidRPr="007A6E33">
        <w:rPr>
          <w:b/>
        </w:rPr>
        <w:t>II. THÔNG TIN MÔ TẢ VỀ TÀI SẢN</w:t>
      </w:r>
    </w:p>
    <w:p w:rsidR="0044196F" w:rsidRPr="007F6B71" w:rsidRDefault="0044196F" w:rsidP="007A6E33">
      <w:pPr>
        <w:numPr>
          <w:ilvl w:val="0"/>
          <w:numId w:val="10"/>
        </w:numPr>
        <w:rPr>
          <w:b/>
        </w:rPr>
      </w:pPr>
      <w:r w:rsidRPr="007F6B71">
        <w:rPr>
          <w:b/>
        </w:rPr>
        <w:lastRenderedPageBreak/>
        <w:t xml:space="preserve">Nhà ở, công trình xây dựng: </w:t>
      </w:r>
    </w:p>
    <w:p w:rsidR="007A6E33" w:rsidRDefault="007A6E33" w:rsidP="007F6B71">
      <w:pPr>
        <w:ind w:firstLine="720"/>
        <w:jc w:val="both"/>
      </w:pPr>
      <w:r>
        <w:t>- Người kê khai tự mô tả các loại nhà, công trình xây dựng khác của bản thân, vợ hoặc chồng, con chưa thành viên có quyền sở hữu, sở hữu một phần hoặc có quyền sử dụng, đã được cấp hoặc chưa được cấp giấy chứng nhận quyền sở hữu hoặc giấy chứng nhận quyền sở hữu đứng tên người khác.</w:t>
      </w:r>
    </w:p>
    <w:p w:rsidR="007A6E33" w:rsidRPr="003707CE" w:rsidRDefault="007F6B71" w:rsidP="007F6B71">
      <w:pPr>
        <w:tabs>
          <w:tab w:val="left" w:pos="851"/>
        </w:tabs>
        <w:autoSpaceDE w:val="0"/>
        <w:autoSpaceDN w:val="0"/>
        <w:adjustRightInd w:val="0"/>
        <w:spacing w:before="160"/>
        <w:jc w:val="both"/>
        <w:rPr>
          <w:bCs/>
        </w:rPr>
      </w:pPr>
      <w:r>
        <w:tab/>
      </w:r>
      <w:r w:rsidR="007A6E33">
        <w:t xml:space="preserve">- </w:t>
      </w:r>
      <w:r w:rsidR="007A6E33" w:rsidRPr="003707CE">
        <w:rPr>
          <w:bCs/>
        </w:rPr>
        <w:t>Quyền sở hữu hoặc quyền sử dụng đối với tài sản bao gồm sở hữu hay sử dụng toàn bộ hoặc một phần đối với tài sản đó, không phân biệt tài sản đã hoặc chưa được cấp giấy chứng nhận (giấy đăng ký đối với tài sản phải đăng ký theo quy định của pháp luật), hoặc tài sản đứng tên người khác.</w:t>
      </w:r>
    </w:p>
    <w:p w:rsidR="007A6E33" w:rsidRPr="003707CE" w:rsidRDefault="007F6B71" w:rsidP="007F6B71">
      <w:pPr>
        <w:tabs>
          <w:tab w:val="left" w:pos="851"/>
        </w:tabs>
        <w:autoSpaceDE w:val="0"/>
        <w:autoSpaceDN w:val="0"/>
        <w:adjustRightInd w:val="0"/>
        <w:spacing w:before="120" w:line="360" w:lineRule="atLeast"/>
        <w:jc w:val="both"/>
        <w:rPr>
          <w:i/>
        </w:rPr>
      </w:pPr>
      <w:r w:rsidRPr="003707CE">
        <w:rPr>
          <w:bCs/>
        </w:rPr>
        <w:tab/>
        <w:t>-</w:t>
      </w:r>
      <w:r w:rsidR="007A6E33" w:rsidRPr="003707CE">
        <w:rPr>
          <w:bCs/>
        </w:rPr>
        <w:t>Tài sản đang thuê, đang quản lý hộ, giữ hộ được xác định là tài sản phải kê khai nếu tổng thời gian sử dụng tài sản đó trong kỳ kê khai từ 6 tháng trở lên.</w:t>
      </w:r>
    </w:p>
    <w:p w:rsidR="007A6E33" w:rsidRPr="003707CE" w:rsidRDefault="007A6E33" w:rsidP="009110A9">
      <w:pPr>
        <w:autoSpaceDE w:val="0"/>
        <w:autoSpaceDN w:val="0"/>
        <w:adjustRightInd w:val="0"/>
        <w:spacing w:before="120" w:line="360" w:lineRule="atLeast"/>
        <w:ind w:firstLine="567"/>
        <w:jc w:val="both"/>
        <w:rPr>
          <w:i/>
        </w:rPr>
      </w:pPr>
      <w:r w:rsidRPr="003707CE">
        <w:rPr>
          <w:i/>
        </w:rPr>
        <w:t>Ví dụ 1: Công chức B thuộc diện kê khai tài sản, thu nhập hiện đang cùng vợ, con nhỏ ở tại nhà bố mẹ vợ, căn nhà do bố mẹ vợ đứng tên. Công chức B phải kê khai căn nhà này bởi tuy căn nhà thuộc quyền sở hữu của bố mẹ vợ nhưng gia đình công chức B đang ở tại đó và vợ của công chức B là người có quyền sử dụng căn nhà nói trên.</w:t>
      </w:r>
    </w:p>
    <w:p w:rsidR="007A6E33" w:rsidRPr="003707CE" w:rsidRDefault="007A6E33" w:rsidP="009110A9">
      <w:pPr>
        <w:ind w:firstLine="720"/>
        <w:jc w:val="both"/>
        <w:rPr>
          <w:lang w:val="vi-VN"/>
        </w:rPr>
      </w:pPr>
      <w:r w:rsidRPr="00450444">
        <w:rPr>
          <w:i/>
          <w:lang w:val="vi-VN"/>
        </w:rPr>
        <w:t>Ví dụ</w:t>
      </w:r>
      <w:r w:rsidRPr="003707CE">
        <w:rPr>
          <w:i/>
        </w:rPr>
        <w:t xml:space="preserve"> 2</w:t>
      </w:r>
      <w:r w:rsidRPr="00450444">
        <w:rPr>
          <w:i/>
          <w:lang w:val="vi-VN"/>
        </w:rPr>
        <w:t xml:space="preserve">: Ông C là công chức thuộc diện kê khai tài sản, thu nhập, vợ là bà M nội trợ. Năm 2013, bà M </w:t>
      </w:r>
      <w:r>
        <w:rPr>
          <w:i/>
          <w:lang w:val="vi-VN"/>
        </w:rPr>
        <w:t xml:space="preserve">được cha mẹ cho 01 mảnh đất nhưng </w:t>
      </w:r>
      <w:r w:rsidRPr="00BB4CB8">
        <w:rPr>
          <w:i/>
          <w:lang w:val="vi-VN"/>
        </w:rPr>
        <w:t xml:space="preserve">chưa hoàn thành thủ tục sang tên </w:t>
      </w:r>
      <w:r w:rsidRPr="00450444">
        <w:rPr>
          <w:i/>
          <w:lang w:val="vi-VN"/>
        </w:rPr>
        <w:t>bà</w:t>
      </w:r>
      <w:r w:rsidRPr="00BB4CB8">
        <w:rPr>
          <w:i/>
          <w:lang w:val="vi-VN"/>
        </w:rPr>
        <w:t>. Ô</w:t>
      </w:r>
      <w:r w:rsidRPr="00450444">
        <w:rPr>
          <w:i/>
          <w:lang w:val="vi-VN"/>
        </w:rPr>
        <w:t>ng C phải kê khai mảnh đất nói trên v</w:t>
      </w:r>
      <w:r>
        <w:rPr>
          <w:i/>
          <w:lang w:val="vi-VN"/>
        </w:rPr>
        <w:t>à ghi rõ</w:t>
      </w:r>
      <w:r w:rsidRPr="00BB4CB8">
        <w:rPr>
          <w:i/>
          <w:lang w:val="vi-VN"/>
        </w:rPr>
        <w:t xml:space="preserve"> vào Mục thông tin khác là mảnh đất được cha mẹ cho, đang trong quá trình sang tên, đổi chủ.</w:t>
      </w:r>
    </w:p>
    <w:p w:rsidR="00606178" w:rsidRPr="003707CE" w:rsidRDefault="00C174DA" w:rsidP="007A6E33">
      <w:pPr>
        <w:ind w:firstLine="720"/>
        <w:rPr>
          <w:b/>
          <w:lang w:val="vi-VN"/>
        </w:rPr>
      </w:pPr>
      <w:r w:rsidRPr="003707CE">
        <w:rPr>
          <w:b/>
          <w:lang w:val="vi-VN"/>
        </w:rPr>
        <w:t>a)</w:t>
      </w:r>
      <w:r w:rsidR="004C4161" w:rsidRPr="003707CE">
        <w:rPr>
          <w:b/>
          <w:lang w:val="vi-VN"/>
        </w:rPr>
        <w:t xml:space="preserve"> </w:t>
      </w:r>
      <w:r w:rsidR="007A6E33" w:rsidRPr="003707CE">
        <w:rPr>
          <w:b/>
          <w:lang w:val="vi-VN"/>
        </w:rPr>
        <w:t xml:space="preserve">Nhà </w:t>
      </w:r>
      <w:r w:rsidR="004C4161" w:rsidRPr="003707CE">
        <w:rPr>
          <w:b/>
          <w:lang w:val="vi-VN"/>
        </w:rPr>
        <w:t>ở:</w:t>
      </w:r>
      <w:r w:rsidR="007A6E33" w:rsidRPr="003707CE">
        <w:rPr>
          <w:b/>
          <w:lang w:val="vi-VN"/>
        </w:rPr>
        <w:t xml:space="preserve"> </w:t>
      </w:r>
    </w:p>
    <w:p w:rsidR="00304E52" w:rsidRPr="003707CE" w:rsidRDefault="00304E52" w:rsidP="007A6E33">
      <w:pPr>
        <w:ind w:firstLine="720"/>
        <w:rPr>
          <w:i/>
          <w:lang w:val="vi-VN"/>
        </w:rPr>
      </w:pPr>
      <w:r w:rsidRPr="003707CE">
        <w:rPr>
          <w:lang w:val="vi-VN"/>
        </w:rPr>
        <w:t xml:space="preserve">- </w:t>
      </w:r>
      <w:r w:rsidR="007F6B71" w:rsidRPr="003707CE">
        <w:rPr>
          <w:lang w:val="vi-VN"/>
        </w:rPr>
        <w:t xml:space="preserve">Nhà thứ nhất: </w:t>
      </w:r>
      <w:r w:rsidR="007F6B71" w:rsidRPr="003707CE">
        <w:rPr>
          <w:i/>
          <w:lang w:val="vi-VN"/>
        </w:rPr>
        <w:t>ghi địa chỉ gồm</w:t>
      </w:r>
      <w:r w:rsidRPr="003707CE">
        <w:rPr>
          <w:i/>
          <w:lang w:val="vi-VN"/>
        </w:rPr>
        <w:t xml:space="preserve"> </w:t>
      </w:r>
      <w:r w:rsidR="007F6B71" w:rsidRPr="003707CE">
        <w:rPr>
          <w:i/>
          <w:lang w:val="vi-VN"/>
        </w:rPr>
        <w:t>s</w:t>
      </w:r>
      <w:r w:rsidR="00B34C67" w:rsidRPr="003707CE">
        <w:rPr>
          <w:i/>
          <w:lang w:val="vi-VN"/>
        </w:rPr>
        <w:t>ố nhà</w:t>
      </w:r>
      <w:r w:rsidR="00CC5449" w:rsidRPr="003707CE">
        <w:rPr>
          <w:i/>
          <w:lang w:val="vi-VN"/>
        </w:rPr>
        <w:t xml:space="preserve"> (nếu có)</w:t>
      </w:r>
      <w:r w:rsidR="003E4E8F" w:rsidRPr="003707CE">
        <w:rPr>
          <w:i/>
          <w:lang w:val="vi-VN"/>
        </w:rPr>
        <w:t>, tòa nhà, khu nhà</w:t>
      </w:r>
      <w:r w:rsidR="00CC5449" w:rsidRPr="003707CE">
        <w:rPr>
          <w:i/>
          <w:lang w:val="vi-VN"/>
        </w:rPr>
        <w:t>;</w:t>
      </w:r>
      <w:r w:rsidR="00B34C67" w:rsidRPr="003707CE">
        <w:rPr>
          <w:i/>
          <w:lang w:val="vi-VN"/>
        </w:rPr>
        <w:t xml:space="preserve"> </w:t>
      </w:r>
      <w:r w:rsidR="00CC5449" w:rsidRPr="003707CE">
        <w:rPr>
          <w:i/>
          <w:lang w:val="vi-VN"/>
        </w:rPr>
        <w:t>khu phố</w:t>
      </w:r>
      <w:r w:rsidR="00B34C67" w:rsidRPr="003707CE">
        <w:rPr>
          <w:i/>
          <w:lang w:val="vi-VN"/>
        </w:rPr>
        <w:t xml:space="preserve"> </w:t>
      </w:r>
      <w:r w:rsidR="003E4E8F" w:rsidRPr="003707CE">
        <w:rPr>
          <w:i/>
          <w:lang w:val="vi-VN"/>
        </w:rPr>
        <w:t>(</w:t>
      </w:r>
      <w:r w:rsidR="00CC5449" w:rsidRPr="003707CE">
        <w:rPr>
          <w:i/>
          <w:lang w:val="vi-VN"/>
        </w:rPr>
        <w:t>thôn</w:t>
      </w:r>
      <w:r w:rsidR="003E4E8F" w:rsidRPr="003707CE">
        <w:rPr>
          <w:i/>
          <w:lang w:val="vi-VN"/>
        </w:rPr>
        <w:t>, xóm</w:t>
      </w:r>
      <w:r w:rsidR="00AA587E" w:rsidRPr="003707CE">
        <w:rPr>
          <w:i/>
          <w:lang w:val="vi-VN"/>
        </w:rPr>
        <w:t>, bản</w:t>
      </w:r>
      <w:r w:rsidR="00CC5449" w:rsidRPr="003707CE">
        <w:rPr>
          <w:i/>
          <w:lang w:val="vi-VN"/>
        </w:rPr>
        <w:t>); xã, phường, thị trấn;</w:t>
      </w:r>
      <w:r w:rsidR="0041512B" w:rsidRPr="003707CE">
        <w:rPr>
          <w:i/>
          <w:lang w:val="vi-VN"/>
        </w:rPr>
        <w:t xml:space="preserve"> quận,</w:t>
      </w:r>
      <w:r w:rsidR="00B34C67" w:rsidRPr="003707CE">
        <w:rPr>
          <w:i/>
          <w:lang w:val="vi-VN"/>
        </w:rPr>
        <w:t xml:space="preserve"> huyện,</w:t>
      </w:r>
      <w:r w:rsidR="0041512B" w:rsidRPr="003707CE">
        <w:rPr>
          <w:i/>
          <w:lang w:val="vi-VN"/>
        </w:rPr>
        <w:t xml:space="preserve"> thị xã, thành phố thuộc tỉnh;</w:t>
      </w:r>
      <w:r w:rsidR="00B34C67" w:rsidRPr="003707CE">
        <w:rPr>
          <w:i/>
          <w:lang w:val="vi-VN"/>
        </w:rPr>
        <w:t xml:space="preserve"> tỉnh</w:t>
      </w:r>
      <w:r w:rsidR="0041512B" w:rsidRPr="003707CE">
        <w:rPr>
          <w:i/>
          <w:lang w:val="vi-VN"/>
        </w:rPr>
        <w:t>,</w:t>
      </w:r>
      <w:r w:rsidR="00B34C67" w:rsidRPr="003707CE">
        <w:rPr>
          <w:i/>
          <w:lang w:val="vi-VN"/>
        </w:rPr>
        <w:t xml:space="preserve"> thành</w:t>
      </w:r>
      <w:r w:rsidR="0041512B" w:rsidRPr="003707CE">
        <w:rPr>
          <w:i/>
          <w:lang w:val="vi-VN"/>
        </w:rPr>
        <w:t xml:space="preserve"> phố.</w:t>
      </w:r>
    </w:p>
    <w:p w:rsidR="006B319B" w:rsidRPr="003707CE" w:rsidRDefault="003D491C" w:rsidP="007A6E33">
      <w:pPr>
        <w:ind w:firstLine="720"/>
        <w:rPr>
          <w:lang w:val="vi-VN"/>
        </w:rPr>
      </w:pPr>
      <w:r w:rsidRPr="003707CE">
        <w:rPr>
          <w:lang w:val="vi-VN"/>
        </w:rPr>
        <w:t>+</w:t>
      </w:r>
      <w:r w:rsidR="006B319B" w:rsidRPr="003707CE">
        <w:rPr>
          <w:lang w:val="vi-VN"/>
        </w:rPr>
        <w:t xml:space="preserve"> Loại </w:t>
      </w:r>
      <w:r w:rsidR="007F6B71" w:rsidRPr="003707CE">
        <w:rPr>
          <w:lang w:val="vi-VN"/>
        </w:rPr>
        <w:t>nhà</w:t>
      </w:r>
      <w:r w:rsidR="000C1EF5" w:rsidRPr="003707CE">
        <w:rPr>
          <w:lang w:val="vi-VN"/>
        </w:rPr>
        <w:t xml:space="preserve">: </w:t>
      </w:r>
      <w:r w:rsidR="007F6B71" w:rsidRPr="003707CE">
        <w:rPr>
          <w:i/>
          <w:lang w:val="vi-VN"/>
        </w:rPr>
        <w:t>căn</w:t>
      </w:r>
      <w:r w:rsidR="007F6B71" w:rsidRPr="003707CE">
        <w:rPr>
          <w:lang w:val="vi-VN"/>
        </w:rPr>
        <w:t xml:space="preserve"> </w:t>
      </w:r>
      <w:r w:rsidR="007F6B71" w:rsidRPr="003707CE">
        <w:rPr>
          <w:i/>
          <w:lang w:val="vi-VN"/>
        </w:rPr>
        <w:t xml:space="preserve">hộ </w:t>
      </w:r>
      <w:r w:rsidR="00AD027F" w:rsidRPr="003707CE">
        <w:rPr>
          <w:i/>
          <w:lang w:val="vi-VN"/>
        </w:rPr>
        <w:t>chung cư</w:t>
      </w:r>
      <w:r w:rsidR="007F6B71" w:rsidRPr="003707CE">
        <w:rPr>
          <w:i/>
          <w:lang w:val="vi-VN"/>
        </w:rPr>
        <w:t xml:space="preserve"> hoặc</w:t>
      </w:r>
      <w:r w:rsidR="004C5406" w:rsidRPr="003707CE">
        <w:rPr>
          <w:i/>
          <w:lang w:val="vi-VN"/>
        </w:rPr>
        <w:t xml:space="preserve"> </w:t>
      </w:r>
      <w:r w:rsidR="00AD027F" w:rsidRPr="003707CE">
        <w:rPr>
          <w:i/>
          <w:lang w:val="vi-VN"/>
        </w:rPr>
        <w:t>nhà ở riêng lẻ</w:t>
      </w:r>
      <w:r w:rsidR="007F6B71" w:rsidRPr="003707CE">
        <w:rPr>
          <w:i/>
          <w:lang w:val="vi-VN"/>
        </w:rPr>
        <w:t>; hoặc biệt thự</w:t>
      </w:r>
      <w:r w:rsidR="00AD027F" w:rsidRPr="003707CE">
        <w:rPr>
          <w:i/>
          <w:lang w:val="vi-VN"/>
        </w:rPr>
        <w:t>.</w:t>
      </w:r>
    </w:p>
    <w:p w:rsidR="000C1EF5" w:rsidRPr="003707CE" w:rsidRDefault="00917853" w:rsidP="00FD05EC">
      <w:pPr>
        <w:rPr>
          <w:lang w:val="vi-VN"/>
        </w:rPr>
      </w:pPr>
      <w:r w:rsidRPr="003707CE">
        <w:rPr>
          <w:lang w:val="vi-VN"/>
        </w:rPr>
        <w:tab/>
      </w:r>
      <w:r w:rsidR="003D491C" w:rsidRPr="003707CE">
        <w:rPr>
          <w:lang w:val="vi-VN"/>
        </w:rPr>
        <w:t>+</w:t>
      </w:r>
      <w:r w:rsidR="00CC0957" w:rsidRPr="003707CE">
        <w:rPr>
          <w:lang w:val="vi-VN"/>
        </w:rPr>
        <w:t xml:space="preserve"> C</w:t>
      </w:r>
      <w:r w:rsidR="004716A9" w:rsidRPr="003707CE">
        <w:rPr>
          <w:lang w:val="vi-VN"/>
        </w:rPr>
        <w:t>ấp công trình</w:t>
      </w:r>
      <w:r w:rsidR="007F6B71" w:rsidRPr="003707CE">
        <w:rPr>
          <w:lang w:val="vi-VN"/>
        </w:rPr>
        <w:t>:</w:t>
      </w:r>
      <w:r w:rsidR="00420F5F" w:rsidRPr="003707CE">
        <w:rPr>
          <w:lang w:val="vi-VN"/>
        </w:rPr>
        <w:t xml:space="preserve"> </w:t>
      </w:r>
    </w:p>
    <w:p w:rsidR="000C1EF5" w:rsidRPr="003707CE" w:rsidRDefault="000C1EF5" w:rsidP="00FD05EC">
      <w:pPr>
        <w:rPr>
          <w:lang w:val="vi-VN"/>
        </w:rPr>
      </w:pPr>
      <w:r w:rsidRPr="003707CE">
        <w:rPr>
          <w:lang w:val="vi-VN"/>
        </w:rPr>
        <w:tab/>
      </w:r>
      <w:r w:rsidR="003D491C" w:rsidRPr="003707CE">
        <w:rPr>
          <w:i/>
          <w:lang w:val="vi-VN"/>
        </w:rPr>
        <w:t>-</w:t>
      </w:r>
      <w:r w:rsidRPr="003707CE">
        <w:rPr>
          <w:i/>
          <w:lang w:val="vi-VN"/>
        </w:rPr>
        <w:t xml:space="preserve"> </w:t>
      </w:r>
      <w:r w:rsidR="00B039B2" w:rsidRPr="003707CE">
        <w:rPr>
          <w:i/>
          <w:lang w:val="vi-VN"/>
        </w:rPr>
        <w:t>Nhà chung cư</w:t>
      </w:r>
      <w:r w:rsidR="006B1DB6" w:rsidRPr="003707CE">
        <w:rPr>
          <w:i/>
          <w:lang w:val="vi-VN"/>
        </w:rPr>
        <w:t>:</w:t>
      </w:r>
      <w:r w:rsidR="00B039B2" w:rsidRPr="003707CE">
        <w:rPr>
          <w:lang w:val="vi-VN"/>
        </w:rPr>
        <w:t xml:space="preserve"> </w:t>
      </w:r>
      <w:r w:rsidR="00420F5F" w:rsidRPr="003707CE">
        <w:rPr>
          <w:lang w:val="vi-VN"/>
        </w:rPr>
        <w:t>ghi rõ</w:t>
      </w:r>
      <w:r w:rsidR="00B039B2" w:rsidRPr="003707CE">
        <w:rPr>
          <w:lang w:val="vi-VN"/>
        </w:rPr>
        <w:t xml:space="preserve"> cấp </w:t>
      </w:r>
      <w:r w:rsidR="002C5421" w:rsidRPr="003707CE">
        <w:rPr>
          <w:lang w:val="vi-VN"/>
        </w:rPr>
        <w:t>I</w:t>
      </w:r>
      <w:r w:rsidR="006B1DB6" w:rsidRPr="003707CE">
        <w:rPr>
          <w:lang w:val="vi-VN"/>
        </w:rPr>
        <w:t xml:space="preserve"> nếu tòa nhà</w:t>
      </w:r>
      <w:r w:rsidR="002C5421" w:rsidRPr="003707CE">
        <w:rPr>
          <w:lang w:val="vi-VN"/>
        </w:rPr>
        <w:t xml:space="preserve"> </w:t>
      </w:r>
      <w:r w:rsidR="006B1DB6" w:rsidRPr="003707CE">
        <w:rPr>
          <w:lang w:val="vi-VN"/>
        </w:rPr>
        <w:t>t</w:t>
      </w:r>
      <w:r w:rsidR="002C5421" w:rsidRPr="003707CE">
        <w:rPr>
          <w:lang w:val="vi-VN"/>
        </w:rPr>
        <w:t>rên 25 tầng, cấp II</w:t>
      </w:r>
      <w:r w:rsidR="006B1DB6" w:rsidRPr="003707CE">
        <w:rPr>
          <w:lang w:val="vi-VN"/>
        </w:rPr>
        <w:t xml:space="preserve"> nếu</w:t>
      </w:r>
      <w:r w:rsidR="002C5421" w:rsidRPr="003707CE">
        <w:rPr>
          <w:lang w:val="vi-VN"/>
        </w:rPr>
        <w:t xml:space="preserve"> </w:t>
      </w:r>
      <w:r w:rsidR="006B1DB6" w:rsidRPr="003707CE">
        <w:rPr>
          <w:lang w:val="vi-VN"/>
        </w:rPr>
        <w:t>tòa nhà t</w:t>
      </w:r>
      <w:r w:rsidR="002C5421" w:rsidRPr="003707CE">
        <w:rPr>
          <w:lang w:val="vi-VN"/>
        </w:rPr>
        <w:t>rên 9 tầng đến 24</w:t>
      </w:r>
      <w:r w:rsidR="009D0C02" w:rsidRPr="003707CE">
        <w:rPr>
          <w:lang w:val="vi-VN"/>
        </w:rPr>
        <w:t xml:space="preserve"> tầng,</w:t>
      </w:r>
      <w:r w:rsidR="002C5421" w:rsidRPr="003707CE">
        <w:rPr>
          <w:lang w:val="vi-VN"/>
        </w:rPr>
        <w:t xml:space="preserve"> cấp III</w:t>
      </w:r>
      <w:r w:rsidR="006B1DB6" w:rsidRPr="003707CE">
        <w:rPr>
          <w:lang w:val="vi-VN"/>
        </w:rPr>
        <w:t xml:space="preserve"> nếu tòa nhà </w:t>
      </w:r>
      <w:r w:rsidR="009D0C02" w:rsidRPr="003707CE">
        <w:rPr>
          <w:lang w:val="vi-VN"/>
        </w:rPr>
        <w:t>t</w:t>
      </w:r>
      <w:r w:rsidR="002C5421" w:rsidRPr="003707CE">
        <w:rPr>
          <w:lang w:val="vi-VN"/>
        </w:rPr>
        <w:t>ừ 4 tầng đến 8 tầng, cấp IV</w:t>
      </w:r>
      <w:r w:rsidR="009D0C02" w:rsidRPr="003707CE">
        <w:rPr>
          <w:lang w:val="vi-VN"/>
        </w:rPr>
        <w:t xml:space="preserve"> nếu tòa nhà</w:t>
      </w:r>
      <w:r w:rsidR="002C5421" w:rsidRPr="003707CE">
        <w:rPr>
          <w:lang w:val="vi-VN"/>
        </w:rPr>
        <w:t xml:space="preserve"> </w:t>
      </w:r>
      <w:r w:rsidR="009D0C02" w:rsidRPr="003707CE">
        <w:rPr>
          <w:lang w:val="vi-VN"/>
        </w:rPr>
        <w:t>t</w:t>
      </w:r>
      <w:r w:rsidR="002C5421" w:rsidRPr="003707CE">
        <w:rPr>
          <w:lang w:val="vi-VN"/>
        </w:rPr>
        <w:t>rên 2 tầng đến 7 tầng</w:t>
      </w:r>
      <w:r w:rsidR="009D0C02" w:rsidRPr="003707CE">
        <w:rPr>
          <w:lang w:val="vi-VN"/>
        </w:rPr>
        <w:t>.</w:t>
      </w:r>
      <w:r w:rsidR="00B039B2" w:rsidRPr="003707CE">
        <w:rPr>
          <w:lang w:val="vi-VN"/>
        </w:rPr>
        <w:t xml:space="preserve"> </w:t>
      </w:r>
    </w:p>
    <w:p w:rsidR="007F6B71" w:rsidRPr="003707CE" w:rsidRDefault="000C1EF5" w:rsidP="00FD05EC">
      <w:pPr>
        <w:rPr>
          <w:lang w:val="vi-VN"/>
        </w:rPr>
      </w:pPr>
      <w:r w:rsidRPr="003707CE">
        <w:rPr>
          <w:lang w:val="vi-VN"/>
        </w:rPr>
        <w:tab/>
      </w:r>
      <w:r w:rsidR="003D491C" w:rsidRPr="003707CE">
        <w:rPr>
          <w:i/>
          <w:lang w:val="vi-VN"/>
        </w:rPr>
        <w:t>-</w:t>
      </w:r>
      <w:r w:rsidRPr="003707CE">
        <w:rPr>
          <w:i/>
          <w:lang w:val="vi-VN"/>
        </w:rPr>
        <w:t>N</w:t>
      </w:r>
      <w:r w:rsidR="00B039B2" w:rsidRPr="003707CE">
        <w:rPr>
          <w:i/>
          <w:lang w:val="vi-VN"/>
        </w:rPr>
        <w:t>hà ở riêng lẻ</w:t>
      </w:r>
      <w:r w:rsidR="00022A2B" w:rsidRPr="003707CE">
        <w:rPr>
          <w:i/>
          <w:lang w:val="vi-VN"/>
        </w:rPr>
        <w:t>:</w:t>
      </w:r>
      <w:r w:rsidR="00B039B2" w:rsidRPr="003707CE">
        <w:rPr>
          <w:lang w:val="vi-VN"/>
        </w:rPr>
        <w:t xml:space="preserve"> </w:t>
      </w:r>
      <w:r w:rsidR="00022A2B" w:rsidRPr="003707CE">
        <w:rPr>
          <w:lang w:val="vi-VN"/>
        </w:rPr>
        <w:t>C</w:t>
      </w:r>
      <w:r w:rsidR="009B7554" w:rsidRPr="003707CE">
        <w:rPr>
          <w:lang w:val="vi-VN"/>
        </w:rPr>
        <w:t xml:space="preserve">ấp </w:t>
      </w:r>
      <w:r w:rsidR="00B039B2" w:rsidRPr="003707CE">
        <w:rPr>
          <w:lang w:val="vi-VN"/>
        </w:rPr>
        <w:t>III</w:t>
      </w:r>
      <w:r w:rsidR="00022A2B" w:rsidRPr="003707CE">
        <w:rPr>
          <w:lang w:val="vi-VN"/>
        </w:rPr>
        <w:t xml:space="preserve"> là nhà có</w:t>
      </w:r>
      <w:r w:rsidR="000B4995" w:rsidRPr="003707CE">
        <w:rPr>
          <w:lang w:val="vi-VN"/>
        </w:rPr>
        <w:t xml:space="preserve"> trên 4 tầng</w:t>
      </w:r>
      <w:r w:rsidR="00022A2B" w:rsidRPr="003707CE">
        <w:rPr>
          <w:lang w:val="vi-VN"/>
        </w:rPr>
        <w:t xml:space="preserve">; </w:t>
      </w:r>
      <w:r w:rsidR="009B7554" w:rsidRPr="003707CE">
        <w:rPr>
          <w:lang w:val="vi-VN"/>
        </w:rPr>
        <w:t>cấp IV</w:t>
      </w:r>
      <w:r w:rsidR="000B4995" w:rsidRPr="003707CE">
        <w:rPr>
          <w:lang w:val="vi-VN"/>
        </w:rPr>
        <w:t xml:space="preserve"> </w:t>
      </w:r>
      <w:r w:rsidR="00022A2B" w:rsidRPr="003707CE">
        <w:rPr>
          <w:lang w:val="vi-VN"/>
        </w:rPr>
        <w:t>nhà có</w:t>
      </w:r>
      <w:r w:rsidR="000B4995" w:rsidRPr="003707CE">
        <w:rPr>
          <w:lang w:val="vi-VN"/>
        </w:rPr>
        <w:t xml:space="preserve"> </w:t>
      </w:r>
      <w:r w:rsidR="00022A2B" w:rsidRPr="003707CE">
        <w:rPr>
          <w:lang w:val="vi-VN"/>
        </w:rPr>
        <w:t>t</w:t>
      </w:r>
      <w:r w:rsidR="000B4995" w:rsidRPr="003707CE">
        <w:rPr>
          <w:lang w:val="vi-VN"/>
        </w:rPr>
        <w:t>ừ 3 tầng trở xuống</w:t>
      </w:r>
      <w:r w:rsidR="007F6B71" w:rsidRPr="003707CE">
        <w:rPr>
          <w:lang w:val="vi-VN"/>
        </w:rPr>
        <w:t>.</w:t>
      </w:r>
    </w:p>
    <w:p w:rsidR="00F249A9" w:rsidRPr="003707CE" w:rsidRDefault="003D491C" w:rsidP="007F6B71">
      <w:pPr>
        <w:ind w:firstLine="720"/>
        <w:rPr>
          <w:i/>
          <w:lang w:val="vi-VN"/>
        </w:rPr>
      </w:pPr>
      <w:r w:rsidRPr="003707CE">
        <w:rPr>
          <w:i/>
          <w:lang w:val="vi-VN"/>
        </w:rPr>
        <w:t>-</w:t>
      </w:r>
      <w:r w:rsidR="009B7554" w:rsidRPr="003707CE">
        <w:rPr>
          <w:i/>
          <w:lang w:val="vi-VN"/>
        </w:rPr>
        <w:t xml:space="preserve"> </w:t>
      </w:r>
      <w:r w:rsidR="000B4995" w:rsidRPr="003707CE">
        <w:rPr>
          <w:i/>
          <w:lang w:val="vi-VN"/>
        </w:rPr>
        <w:t>B</w:t>
      </w:r>
      <w:r w:rsidR="009B7554" w:rsidRPr="003707CE">
        <w:rPr>
          <w:i/>
          <w:lang w:val="vi-VN"/>
        </w:rPr>
        <w:t>iệt thự</w:t>
      </w:r>
      <w:r w:rsidR="009F7D52" w:rsidRPr="003707CE">
        <w:rPr>
          <w:i/>
          <w:lang w:val="vi-VN"/>
        </w:rPr>
        <w:t>.</w:t>
      </w:r>
      <w:r w:rsidR="00F249A9" w:rsidRPr="003707CE">
        <w:rPr>
          <w:i/>
          <w:lang w:val="vi-VN"/>
        </w:rPr>
        <w:t xml:space="preserve">        </w:t>
      </w:r>
    </w:p>
    <w:p w:rsidR="00DB3C8E" w:rsidRPr="003707CE" w:rsidRDefault="00917853" w:rsidP="007F6B71">
      <w:pPr>
        <w:jc w:val="both"/>
        <w:rPr>
          <w:i/>
          <w:lang w:val="vi-VN"/>
        </w:rPr>
      </w:pPr>
      <w:r w:rsidRPr="003707CE">
        <w:rPr>
          <w:lang w:val="vi-VN"/>
        </w:rPr>
        <w:tab/>
      </w:r>
      <w:r w:rsidR="003D491C" w:rsidRPr="003707CE">
        <w:rPr>
          <w:lang w:val="vi-VN"/>
        </w:rPr>
        <w:t>+</w:t>
      </w:r>
      <w:r w:rsidR="00CC0957" w:rsidRPr="003707CE">
        <w:rPr>
          <w:lang w:val="vi-VN"/>
        </w:rPr>
        <w:t xml:space="preserve"> Diện tích</w:t>
      </w:r>
      <w:r w:rsidR="007F6B71" w:rsidRPr="003707CE">
        <w:rPr>
          <w:lang w:val="vi-VN"/>
        </w:rPr>
        <w:t xml:space="preserve"> xây dựng</w:t>
      </w:r>
      <w:r w:rsidR="00CC0957" w:rsidRPr="003707CE">
        <w:rPr>
          <w:lang w:val="vi-VN"/>
        </w:rPr>
        <w:t xml:space="preserve">: </w:t>
      </w:r>
      <w:r w:rsidR="000C1EF5" w:rsidRPr="003707CE">
        <w:rPr>
          <w:i/>
          <w:lang w:val="vi-VN"/>
        </w:rPr>
        <w:t>T</w:t>
      </w:r>
      <w:r w:rsidR="00E40E57" w:rsidRPr="003707CE">
        <w:rPr>
          <w:i/>
          <w:lang w:val="vi-VN"/>
        </w:rPr>
        <w:t xml:space="preserve">ổng </w:t>
      </w:r>
      <w:r w:rsidR="00FC61D3" w:rsidRPr="003707CE">
        <w:rPr>
          <w:i/>
          <w:lang w:val="vi-VN"/>
        </w:rPr>
        <w:t xml:space="preserve">diện tích </w:t>
      </w:r>
      <w:r w:rsidR="000038ED" w:rsidRPr="003707CE">
        <w:rPr>
          <w:i/>
          <w:lang w:val="vi-VN"/>
        </w:rPr>
        <w:t xml:space="preserve">(m2) sàn </w:t>
      </w:r>
      <w:r w:rsidR="00494993" w:rsidRPr="003707CE">
        <w:rPr>
          <w:i/>
          <w:lang w:val="vi-VN"/>
        </w:rPr>
        <w:t>của tất cả các tầng</w:t>
      </w:r>
      <w:r w:rsidR="00FA73AF" w:rsidRPr="003707CE">
        <w:rPr>
          <w:i/>
          <w:lang w:val="vi-VN"/>
        </w:rPr>
        <w:t xml:space="preserve"> của tòa nhà</w:t>
      </w:r>
      <w:r w:rsidR="00D35A35" w:rsidRPr="003707CE">
        <w:rPr>
          <w:i/>
          <w:lang w:val="vi-VN"/>
        </w:rPr>
        <w:t xml:space="preserve"> riêng lẻ</w:t>
      </w:r>
      <w:r w:rsidR="00FA73AF" w:rsidRPr="003707CE">
        <w:rPr>
          <w:i/>
          <w:lang w:val="vi-VN"/>
        </w:rPr>
        <w:t xml:space="preserve"> hoặc căn hộ</w:t>
      </w:r>
      <w:r w:rsidR="00494993" w:rsidRPr="003707CE">
        <w:rPr>
          <w:i/>
          <w:lang w:val="vi-VN"/>
        </w:rPr>
        <w:t>, bao gồm cả các tầng hầm, tầng nửa hầm, tầng kỹ thu</w:t>
      </w:r>
      <w:r w:rsidR="000C1EF5" w:rsidRPr="003707CE">
        <w:rPr>
          <w:i/>
          <w:lang w:val="vi-VN"/>
        </w:rPr>
        <w:t>ật, tầng áp mái và tầng mái</w:t>
      </w:r>
      <w:r w:rsidR="00494993" w:rsidRPr="003707CE">
        <w:rPr>
          <w:i/>
          <w:lang w:val="vi-VN"/>
        </w:rPr>
        <w:t>.</w:t>
      </w:r>
    </w:p>
    <w:p w:rsidR="006C679E" w:rsidRPr="003707CE" w:rsidRDefault="003D491C" w:rsidP="007F6B71">
      <w:pPr>
        <w:ind w:firstLine="720"/>
        <w:rPr>
          <w:lang w:val="vi-VN"/>
        </w:rPr>
      </w:pPr>
      <w:r w:rsidRPr="003707CE">
        <w:rPr>
          <w:lang w:val="vi-VN"/>
        </w:rPr>
        <w:t>+</w:t>
      </w:r>
      <w:r w:rsidR="00267FCE" w:rsidRPr="003707CE">
        <w:rPr>
          <w:lang w:val="vi-VN"/>
        </w:rPr>
        <w:t xml:space="preserve"> Giá trị</w:t>
      </w:r>
      <w:r w:rsidR="006C679E" w:rsidRPr="003707CE">
        <w:rPr>
          <w:lang w:val="vi-VN"/>
        </w:rPr>
        <w:t xml:space="preserve">: </w:t>
      </w:r>
    </w:p>
    <w:p w:rsidR="00596D4B" w:rsidRPr="003707CE" w:rsidRDefault="003D491C" w:rsidP="009110A9">
      <w:pPr>
        <w:ind w:firstLine="720"/>
        <w:jc w:val="both"/>
        <w:rPr>
          <w:lang w:val="vi-VN"/>
        </w:rPr>
      </w:pPr>
      <w:r w:rsidRPr="003707CE">
        <w:rPr>
          <w:lang w:val="vi-VN"/>
        </w:rPr>
        <w:t>-</w:t>
      </w:r>
      <w:r w:rsidR="00596D4B" w:rsidRPr="003707CE">
        <w:rPr>
          <w:lang w:val="vi-VN"/>
        </w:rPr>
        <w:t xml:space="preserve"> Đối với nhà mua là số tiền phải trả để có được quyền sở hữu </w:t>
      </w:r>
      <w:r w:rsidR="009110A9" w:rsidRPr="003707CE">
        <w:rPr>
          <w:lang w:val="vi-VN"/>
        </w:rPr>
        <w:t>tại thời điểm mua.</w:t>
      </w:r>
    </w:p>
    <w:p w:rsidR="006C679E" w:rsidRPr="003707CE" w:rsidRDefault="003D491C" w:rsidP="009110A9">
      <w:pPr>
        <w:ind w:firstLine="720"/>
        <w:jc w:val="both"/>
        <w:rPr>
          <w:lang w:val="vi-VN"/>
        </w:rPr>
      </w:pPr>
      <w:r w:rsidRPr="003707CE">
        <w:rPr>
          <w:lang w:val="vi-VN"/>
        </w:rPr>
        <w:t>-</w:t>
      </w:r>
      <w:r w:rsidR="006C679E" w:rsidRPr="003707CE">
        <w:rPr>
          <w:lang w:val="vi-VN"/>
        </w:rPr>
        <w:t xml:space="preserve"> </w:t>
      </w:r>
      <w:r w:rsidR="0023772C" w:rsidRPr="003707CE">
        <w:rPr>
          <w:lang w:val="vi-VN"/>
        </w:rPr>
        <w:t xml:space="preserve">Đối với nhà tự xây dựng </w:t>
      </w:r>
      <w:r w:rsidR="00636A0D" w:rsidRPr="003707CE">
        <w:rPr>
          <w:lang w:val="vi-VN"/>
        </w:rPr>
        <w:t>l</w:t>
      </w:r>
      <w:r w:rsidR="002C28FE" w:rsidRPr="003707CE">
        <w:rPr>
          <w:lang w:val="vi-VN"/>
        </w:rPr>
        <w:t xml:space="preserve">à tổng </w:t>
      </w:r>
      <w:r w:rsidR="0023772C" w:rsidRPr="003707CE">
        <w:rPr>
          <w:lang w:val="vi-VN"/>
        </w:rPr>
        <w:t>chi phí</w:t>
      </w:r>
      <w:r w:rsidR="002C28FE" w:rsidRPr="003707CE">
        <w:rPr>
          <w:lang w:val="vi-VN"/>
        </w:rPr>
        <w:t xml:space="preserve"> </w:t>
      </w:r>
      <w:r w:rsidR="006F3290" w:rsidRPr="003707CE">
        <w:rPr>
          <w:lang w:val="vi-VN"/>
        </w:rPr>
        <w:t>đã</w:t>
      </w:r>
      <w:r w:rsidR="00740DD6" w:rsidRPr="003707CE">
        <w:rPr>
          <w:lang w:val="vi-VN"/>
        </w:rPr>
        <w:t xml:space="preserve"> chi ra để hoàn thành xây dựng và phí, lệ phí</w:t>
      </w:r>
      <w:r w:rsidR="006C679E" w:rsidRPr="003707CE">
        <w:rPr>
          <w:lang w:val="vi-VN"/>
        </w:rPr>
        <w:t xml:space="preserve"> (nếu có)</w:t>
      </w:r>
      <w:r w:rsidR="00465B30" w:rsidRPr="003707CE">
        <w:rPr>
          <w:lang w:val="vi-VN"/>
        </w:rPr>
        <w:t xml:space="preserve"> tại thời điểm xây dựng</w:t>
      </w:r>
      <w:r w:rsidR="007F6B71" w:rsidRPr="003707CE">
        <w:rPr>
          <w:lang w:val="vi-VN"/>
        </w:rPr>
        <w:t>.</w:t>
      </w:r>
    </w:p>
    <w:p w:rsidR="007F6B71" w:rsidRPr="00BB4CB8" w:rsidRDefault="003D491C" w:rsidP="007F6B71">
      <w:pPr>
        <w:spacing w:before="120" w:after="120"/>
        <w:ind w:firstLine="720"/>
        <w:jc w:val="both"/>
        <w:rPr>
          <w:i/>
          <w:lang w:val="es-ES"/>
        </w:rPr>
      </w:pPr>
      <w:r w:rsidRPr="003707CE">
        <w:rPr>
          <w:lang w:val="vi-VN"/>
        </w:rPr>
        <w:lastRenderedPageBreak/>
        <w:t>-</w:t>
      </w:r>
      <w:r w:rsidR="007F6B71" w:rsidRPr="007F6B71">
        <w:rPr>
          <w:lang w:val="es-ES"/>
        </w:rPr>
        <w:t xml:space="preserve"> </w:t>
      </w:r>
      <w:r w:rsidR="007F6B71" w:rsidRPr="00BB4CB8">
        <w:rPr>
          <w:lang w:val="es-ES"/>
        </w:rPr>
        <w:t>Đối với nhà được cho, tặng, thừa kế:</w:t>
      </w:r>
      <w:r w:rsidR="007F6B71" w:rsidRPr="0054333E">
        <w:rPr>
          <w:i/>
          <w:lang w:val="vi-VN"/>
        </w:rPr>
        <w:t xml:space="preserve"> </w:t>
      </w:r>
      <w:r w:rsidR="007F6B71" w:rsidRPr="003707CE">
        <w:rPr>
          <w:i/>
          <w:lang w:val="vi-VN"/>
        </w:rPr>
        <w:t>nếu có căn cứ xác định giá trị thì ghi theo giá thị trường</w:t>
      </w:r>
      <w:r w:rsidR="007F6B71" w:rsidRPr="00CD2C4A">
        <w:rPr>
          <w:i/>
          <w:lang w:val="es-ES"/>
        </w:rPr>
        <w:t xml:space="preserve"> tại thời</w:t>
      </w:r>
      <w:r w:rsidR="007F6B71" w:rsidRPr="00BB4CB8">
        <w:rPr>
          <w:i/>
          <w:lang w:val="es-ES"/>
        </w:rPr>
        <w:t xml:space="preserve"> điểm </w:t>
      </w:r>
      <w:r w:rsidR="007F6B71" w:rsidRPr="00C30DD8">
        <w:rPr>
          <w:i/>
          <w:lang w:val="vi-VN"/>
        </w:rPr>
        <w:t>được</w:t>
      </w:r>
      <w:r w:rsidR="007F6B71" w:rsidRPr="00BB4CB8">
        <w:rPr>
          <w:i/>
          <w:lang w:val="es-ES"/>
        </w:rPr>
        <w:t xml:space="preserve"> cho, tặng, thừa kế</w:t>
      </w:r>
      <w:r w:rsidR="007F6B71" w:rsidRPr="00C30DD8">
        <w:rPr>
          <w:i/>
          <w:lang w:val="vi-VN"/>
        </w:rPr>
        <w:t xml:space="preserve"> và các khoản thuế, phí khác (nếu có).</w:t>
      </w:r>
      <w:r w:rsidR="007F6B71" w:rsidRPr="00BB4CB8">
        <w:rPr>
          <w:i/>
          <w:lang w:val="es-ES"/>
        </w:rPr>
        <w:t xml:space="preserve"> </w:t>
      </w:r>
    </w:p>
    <w:p w:rsidR="007F6B71" w:rsidRPr="009110A9" w:rsidRDefault="003D491C" w:rsidP="009110A9">
      <w:pPr>
        <w:spacing w:before="120" w:after="120"/>
        <w:ind w:firstLine="720"/>
        <w:jc w:val="both"/>
        <w:rPr>
          <w:i/>
          <w:lang w:val="es-ES"/>
        </w:rPr>
      </w:pPr>
      <w:r>
        <w:rPr>
          <w:i/>
          <w:lang w:val="es-ES"/>
        </w:rPr>
        <w:t>-</w:t>
      </w:r>
      <w:r w:rsidR="009110A9">
        <w:rPr>
          <w:i/>
          <w:lang w:val="es-ES"/>
        </w:rPr>
        <w:t xml:space="preserve"> </w:t>
      </w:r>
      <w:r w:rsidR="007F6B71" w:rsidRPr="00A1362B">
        <w:rPr>
          <w:i/>
          <w:lang w:val="es-ES"/>
        </w:rPr>
        <w:t xml:space="preserve">Trường hợp </w:t>
      </w:r>
      <w:r w:rsidR="007F6B71">
        <w:rPr>
          <w:i/>
          <w:lang w:val="es-ES"/>
        </w:rPr>
        <w:t>không thể</w:t>
      </w:r>
      <w:r w:rsidR="007F6B71" w:rsidRPr="00A1362B">
        <w:rPr>
          <w:i/>
          <w:lang w:val="es-ES"/>
        </w:rPr>
        <w:t xml:space="preserve"> ước tính giá trị tài sản vì các lý do như tài sản sử dụng đã quá lâu hoặc không có giao dịch đối với tài sản tương tự thì ghi “không xác định được giá trị” và </w:t>
      </w:r>
      <w:r w:rsidR="007F6B71">
        <w:rPr>
          <w:i/>
          <w:lang w:val="es-ES"/>
        </w:rPr>
        <w:t xml:space="preserve">nêu </w:t>
      </w:r>
      <w:r w:rsidR="007F6B71" w:rsidRPr="00A1362B">
        <w:rPr>
          <w:i/>
          <w:lang w:val="es-ES"/>
        </w:rPr>
        <w:t>lý do.</w:t>
      </w:r>
    </w:p>
    <w:p w:rsidR="00567419" w:rsidRPr="003707CE" w:rsidRDefault="00567419" w:rsidP="009110A9">
      <w:pPr>
        <w:ind w:firstLine="720"/>
        <w:jc w:val="both"/>
        <w:rPr>
          <w:i/>
          <w:lang w:val="es-ES"/>
        </w:rPr>
      </w:pPr>
      <w:r w:rsidRPr="003707CE">
        <w:rPr>
          <w:i/>
          <w:lang w:val="es-ES"/>
        </w:rPr>
        <w:t xml:space="preserve">Ví dụ: Năm </w:t>
      </w:r>
      <w:r w:rsidR="007F6B71" w:rsidRPr="003707CE">
        <w:rPr>
          <w:i/>
          <w:lang w:val="es-ES"/>
        </w:rPr>
        <w:t>2008</w:t>
      </w:r>
      <w:r w:rsidRPr="003707CE">
        <w:rPr>
          <w:i/>
          <w:lang w:val="es-ES"/>
        </w:rPr>
        <w:t xml:space="preserve"> </w:t>
      </w:r>
      <w:r w:rsidR="007F6B71" w:rsidRPr="003707CE">
        <w:rPr>
          <w:i/>
          <w:lang w:val="es-ES"/>
        </w:rPr>
        <w:t>anh/chị</w:t>
      </w:r>
      <w:r w:rsidRPr="003707CE">
        <w:rPr>
          <w:i/>
          <w:lang w:val="es-ES"/>
        </w:rPr>
        <w:t xml:space="preserve"> mua 01 ngôi nhà trị giá 200 triệu đồng, đến năm 20</w:t>
      </w:r>
      <w:r w:rsidR="007F6B71" w:rsidRPr="003707CE">
        <w:rPr>
          <w:i/>
          <w:lang w:val="es-ES"/>
        </w:rPr>
        <w:t>10 anh/chị</w:t>
      </w:r>
      <w:r w:rsidRPr="003707CE">
        <w:rPr>
          <w:i/>
          <w:lang w:val="es-ES"/>
        </w:rPr>
        <w:t xml:space="preserve"> sửa chữa, xây thêm chi phí là 100 triệu đồng, cuối năm 201</w:t>
      </w:r>
      <w:r w:rsidR="007F6B71" w:rsidRPr="003707CE">
        <w:rPr>
          <w:i/>
          <w:lang w:val="es-ES"/>
        </w:rPr>
        <w:t>8</w:t>
      </w:r>
      <w:r w:rsidRPr="003707CE">
        <w:rPr>
          <w:i/>
          <w:lang w:val="es-ES"/>
        </w:rPr>
        <w:t xml:space="preserve">, </w:t>
      </w:r>
      <w:r w:rsidR="007F6B71" w:rsidRPr="003707CE">
        <w:rPr>
          <w:i/>
          <w:lang w:val="es-ES"/>
        </w:rPr>
        <w:t xml:space="preserve">anh/chị </w:t>
      </w:r>
      <w:r w:rsidRPr="003707CE">
        <w:rPr>
          <w:i/>
          <w:lang w:val="es-ES"/>
        </w:rPr>
        <w:t>kê khai 01 ngôi nhà trị giá 300 triệu đồng, mặc dù đến thời điểm kê khai ngôi nhà đó có th</w:t>
      </w:r>
      <w:r w:rsidR="001B6014" w:rsidRPr="003707CE">
        <w:rPr>
          <w:i/>
          <w:lang w:val="es-ES"/>
        </w:rPr>
        <w:t>ể</w:t>
      </w:r>
      <w:r w:rsidRPr="003707CE">
        <w:rPr>
          <w:i/>
          <w:lang w:val="es-ES"/>
        </w:rPr>
        <w:t xml:space="preserve"> được đánh giá là 10 tỷ đồng.</w:t>
      </w:r>
    </w:p>
    <w:p w:rsidR="00B91F79" w:rsidRPr="003707CE" w:rsidRDefault="003D491C" w:rsidP="009110A9">
      <w:pPr>
        <w:ind w:firstLine="720"/>
        <w:jc w:val="both"/>
        <w:rPr>
          <w:i/>
          <w:lang w:val="es-ES"/>
        </w:rPr>
      </w:pPr>
      <w:r w:rsidRPr="003707CE">
        <w:rPr>
          <w:lang w:val="es-ES"/>
        </w:rPr>
        <w:t>+</w:t>
      </w:r>
      <w:r w:rsidR="00F40ACF" w:rsidRPr="003707CE">
        <w:rPr>
          <w:lang w:val="es-ES"/>
        </w:rPr>
        <w:t xml:space="preserve"> Giấy chứng nhận quyền sở hữu</w:t>
      </w:r>
      <w:r w:rsidR="00421ACD" w:rsidRPr="003707CE">
        <w:rPr>
          <w:lang w:val="es-ES"/>
        </w:rPr>
        <w:t>:</w:t>
      </w:r>
      <w:r w:rsidR="00275202" w:rsidRPr="003707CE">
        <w:rPr>
          <w:lang w:val="es-ES"/>
        </w:rPr>
        <w:t xml:space="preserve"> </w:t>
      </w:r>
      <w:r w:rsidR="00275202" w:rsidRPr="003707CE">
        <w:rPr>
          <w:i/>
          <w:lang w:val="es-ES"/>
        </w:rPr>
        <w:t>Ghi số</w:t>
      </w:r>
      <w:r w:rsidR="00CA2098" w:rsidRPr="003707CE">
        <w:rPr>
          <w:i/>
          <w:lang w:val="es-ES"/>
        </w:rPr>
        <w:t>, ngày tháng được cấp</w:t>
      </w:r>
      <w:r w:rsidR="002242CA" w:rsidRPr="003707CE">
        <w:rPr>
          <w:i/>
          <w:lang w:val="es-ES"/>
        </w:rPr>
        <w:t>,</w:t>
      </w:r>
      <w:r w:rsidR="00CA2098" w:rsidRPr="003707CE">
        <w:rPr>
          <w:i/>
          <w:lang w:val="es-ES"/>
        </w:rPr>
        <w:t xml:space="preserve"> cơ quan</w:t>
      </w:r>
      <w:r w:rsidR="00FC688C" w:rsidRPr="003707CE">
        <w:rPr>
          <w:i/>
          <w:lang w:val="es-ES"/>
        </w:rPr>
        <w:t>, đơn vị</w:t>
      </w:r>
      <w:r w:rsidR="002242CA" w:rsidRPr="003707CE">
        <w:rPr>
          <w:i/>
          <w:lang w:val="es-ES"/>
        </w:rPr>
        <w:t xml:space="preserve"> cấp,</w:t>
      </w:r>
      <w:r w:rsidR="00A10B41" w:rsidRPr="003707CE">
        <w:rPr>
          <w:i/>
          <w:lang w:val="es-ES"/>
        </w:rPr>
        <w:t xml:space="preserve"> tên chủ sở hữu</w:t>
      </w:r>
      <w:r w:rsidR="0049039B" w:rsidRPr="003707CE">
        <w:rPr>
          <w:i/>
          <w:lang w:val="es-ES"/>
        </w:rPr>
        <w:t xml:space="preserve">, </w:t>
      </w:r>
      <w:r w:rsidR="0010582E" w:rsidRPr="003707CE">
        <w:rPr>
          <w:i/>
          <w:lang w:val="es-ES"/>
        </w:rPr>
        <w:t>t</w:t>
      </w:r>
      <w:r w:rsidR="00B91F79" w:rsidRPr="003707CE">
        <w:rPr>
          <w:i/>
          <w:lang w:val="es-ES"/>
        </w:rPr>
        <w:t xml:space="preserve">rường hợp </w:t>
      </w:r>
      <w:r w:rsidR="00A10B41" w:rsidRPr="003707CE">
        <w:rPr>
          <w:i/>
          <w:lang w:val="es-ES"/>
        </w:rPr>
        <w:t>có nhiều người đồng sở hữu thì ghi cả tất cả tên người sở hữu đó.</w:t>
      </w:r>
    </w:p>
    <w:p w:rsidR="009A164D" w:rsidRPr="003707CE" w:rsidRDefault="003D491C" w:rsidP="009110A9">
      <w:pPr>
        <w:ind w:firstLine="720"/>
        <w:jc w:val="both"/>
        <w:rPr>
          <w:i/>
          <w:lang w:val="es-ES"/>
        </w:rPr>
      </w:pPr>
      <w:r w:rsidRPr="003707CE">
        <w:rPr>
          <w:lang w:val="es-ES"/>
        </w:rPr>
        <w:t>+</w:t>
      </w:r>
      <w:r w:rsidR="009A164D" w:rsidRPr="003707CE">
        <w:rPr>
          <w:lang w:val="es-ES"/>
        </w:rPr>
        <w:t xml:space="preserve"> </w:t>
      </w:r>
      <w:r w:rsidR="00944F19" w:rsidRPr="003707CE">
        <w:rPr>
          <w:lang w:val="es-ES"/>
        </w:rPr>
        <w:t>Các thông tin khác</w:t>
      </w:r>
      <w:r w:rsidR="009110A9" w:rsidRPr="003707CE">
        <w:rPr>
          <w:lang w:val="es-ES"/>
        </w:rPr>
        <w:t xml:space="preserve"> (nếu có)</w:t>
      </w:r>
      <w:r w:rsidR="00944F19" w:rsidRPr="003707CE">
        <w:rPr>
          <w:lang w:val="es-ES"/>
        </w:rPr>
        <w:t xml:space="preserve">: </w:t>
      </w:r>
      <w:r w:rsidR="009110A9" w:rsidRPr="003707CE">
        <w:rPr>
          <w:i/>
          <w:lang w:val="es-ES"/>
        </w:rPr>
        <w:t>Ghi các thông tin bổ sung liên quan như</w:t>
      </w:r>
      <w:r w:rsidR="009110A9" w:rsidRPr="00C30DD8">
        <w:rPr>
          <w:i/>
          <w:lang w:val="vi-VN"/>
        </w:rPr>
        <w:t xml:space="preserve"> </w:t>
      </w:r>
      <w:r w:rsidR="009110A9" w:rsidRPr="003707CE">
        <w:rPr>
          <w:i/>
          <w:lang w:val="es-ES"/>
        </w:rPr>
        <w:t>nhà mua, nhà tự xây dựng, nhà được cho tặng, thừa kế, sở hữu chung, sử dụng chung;</w:t>
      </w:r>
      <w:r w:rsidR="009110A9" w:rsidRPr="00C30DD8">
        <w:rPr>
          <w:i/>
          <w:lang w:val="vi-VN"/>
        </w:rPr>
        <w:t xml:space="preserve"> đang xây dựng, </w:t>
      </w:r>
      <w:r w:rsidR="009110A9" w:rsidRPr="003707CE">
        <w:rPr>
          <w:i/>
          <w:lang w:val="es-ES"/>
        </w:rPr>
        <w:t xml:space="preserve">đang sửa chữa, </w:t>
      </w:r>
      <w:r w:rsidR="009110A9" w:rsidRPr="00392FBF">
        <w:rPr>
          <w:i/>
          <w:lang w:val="vi-VN"/>
        </w:rPr>
        <w:t>đ</w:t>
      </w:r>
      <w:r w:rsidR="009110A9" w:rsidRPr="003707CE">
        <w:rPr>
          <w:i/>
          <w:lang w:val="es-ES"/>
        </w:rPr>
        <w:t>ang ở, chưa ở</w:t>
      </w:r>
      <w:r w:rsidR="009110A9" w:rsidRPr="00392FBF">
        <w:rPr>
          <w:i/>
          <w:lang w:val="vi-VN"/>
        </w:rPr>
        <w:t>,</w:t>
      </w:r>
      <w:r w:rsidR="009110A9" w:rsidRPr="003707CE">
        <w:rPr>
          <w:i/>
          <w:lang w:val="es-ES"/>
        </w:rPr>
        <w:t xml:space="preserve"> nhà cho thuê, cho mượn</w:t>
      </w:r>
      <w:r w:rsidR="009110A9" w:rsidRPr="00392FBF">
        <w:rPr>
          <w:i/>
          <w:lang w:val="vi-VN"/>
        </w:rPr>
        <w:t>, đang trong quá trình chuyển nhượng</w:t>
      </w:r>
      <w:r w:rsidR="009110A9" w:rsidRPr="003707CE">
        <w:rPr>
          <w:i/>
          <w:lang w:val="es-ES"/>
        </w:rPr>
        <w:t>, đang thuê, quản lý hộ, giữ hộ</w:t>
      </w:r>
      <w:r w:rsidR="009110A9" w:rsidRPr="00392FBF">
        <w:rPr>
          <w:i/>
          <w:lang w:val="vi-VN"/>
        </w:rPr>
        <w:t>.</w:t>
      </w:r>
      <w:r w:rsidR="009110A9" w:rsidRPr="003707CE">
        <w:rPr>
          <w:i/>
          <w:lang w:val="es-ES"/>
        </w:rPr>
        <w:t>..</w:t>
      </w:r>
    </w:p>
    <w:p w:rsidR="009110A9" w:rsidRPr="003707CE" w:rsidRDefault="009110A9" w:rsidP="003D491C">
      <w:pPr>
        <w:ind w:firstLine="720"/>
        <w:jc w:val="both"/>
        <w:rPr>
          <w:lang w:val="es-ES"/>
        </w:rPr>
      </w:pPr>
      <w:r w:rsidRPr="003707CE">
        <w:rPr>
          <w:lang w:val="es-ES"/>
        </w:rPr>
        <w:t xml:space="preserve">- Nhà thứ hai </w:t>
      </w:r>
      <w:r w:rsidR="003D491C" w:rsidRPr="003707CE">
        <w:rPr>
          <w:lang w:val="es-ES"/>
        </w:rPr>
        <w:t>(</w:t>
      </w:r>
      <w:r w:rsidRPr="003707CE">
        <w:rPr>
          <w:lang w:val="es-ES"/>
        </w:rPr>
        <w:t>trở lên</w:t>
      </w:r>
      <w:r w:rsidR="003D491C" w:rsidRPr="003707CE">
        <w:rPr>
          <w:lang w:val="es-ES"/>
        </w:rPr>
        <w:t>)</w:t>
      </w:r>
      <w:r w:rsidRPr="003707CE">
        <w:rPr>
          <w:lang w:val="es-ES"/>
        </w:rPr>
        <w:t>: kê khai tương tự như nhà thứ nhất</w:t>
      </w:r>
    </w:p>
    <w:p w:rsidR="009C2425" w:rsidRPr="003707CE" w:rsidRDefault="00FE1CF9" w:rsidP="003D491C">
      <w:pPr>
        <w:ind w:firstLine="720"/>
        <w:jc w:val="both"/>
        <w:rPr>
          <w:i/>
          <w:lang w:val="es-ES"/>
        </w:rPr>
      </w:pPr>
      <w:r w:rsidRPr="003707CE">
        <w:rPr>
          <w:lang w:val="es-ES"/>
        </w:rPr>
        <w:t xml:space="preserve">b) </w:t>
      </w:r>
      <w:r w:rsidR="003D491C" w:rsidRPr="003707CE">
        <w:rPr>
          <w:lang w:val="es-ES"/>
        </w:rPr>
        <w:t xml:space="preserve">Công trình xây dựng khác: </w:t>
      </w:r>
      <w:r w:rsidRPr="003707CE">
        <w:rPr>
          <w:i/>
          <w:lang w:val="es-ES"/>
        </w:rPr>
        <w:t xml:space="preserve">là công </w:t>
      </w:r>
      <w:r w:rsidR="003D491C" w:rsidRPr="003707CE">
        <w:rPr>
          <w:i/>
          <w:lang w:val="es-ES"/>
        </w:rPr>
        <w:t xml:space="preserve">trình xây dựng không phải nhà ở như: nhà trọ cho thuê, khu du lịch, nhà hàng, khu vui chơi, giải trí… </w:t>
      </w:r>
    </w:p>
    <w:p w:rsidR="003D491C" w:rsidRPr="003707CE" w:rsidRDefault="003D491C" w:rsidP="003D491C">
      <w:pPr>
        <w:ind w:firstLine="720"/>
        <w:jc w:val="both"/>
        <w:rPr>
          <w:lang w:val="es-ES"/>
        </w:rPr>
      </w:pPr>
      <w:r w:rsidRPr="003707CE">
        <w:rPr>
          <w:lang w:val="es-ES"/>
        </w:rPr>
        <w:t xml:space="preserve">+ Công trình thứ nhất: </w:t>
      </w:r>
      <w:r w:rsidRPr="003707CE">
        <w:rPr>
          <w:i/>
          <w:lang w:val="es-ES"/>
        </w:rPr>
        <w:t>Ghi địa chỉ gồm số nhà (nếu có) xã, phường, thị trấn; quận, huyện, thị xã, thành phố thuộc tỉnh; tỉnh, thành phố.</w:t>
      </w:r>
    </w:p>
    <w:p w:rsidR="009C2425" w:rsidRPr="003707CE" w:rsidRDefault="00302E50" w:rsidP="003D491C">
      <w:pPr>
        <w:jc w:val="both"/>
        <w:rPr>
          <w:lang w:val="es-ES"/>
        </w:rPr>
      </w:pPr>
      <w:r w:rsidRPr="003707CE">
        <w:rPr>
          <w:lang w:val="es-ES"/>
        </w:rPr>
        <w:tab/>
      </w:r>
      <w:r w:rsidR="003D491C" w:rsidRPr="003707CE">
        <w:rPr>
          <w:lang w:val="es-ES"/>
        </w:rPr>
        <w:t>+</w:t>
      </w:r>
      <w:r w:rsidR="009C2425" w:rsidRPr="003707CE">
        <w:rPr>
          <w:lang w:val="es-ES"/>
        </w:rPr>
        <w:t xml:space="preserve"> Loạ</w:t>
      </w:r>
      <w:r w:rsidR="00514234" w:rsidRPr="003707CE">
        <w:rPr>
          <w:lang w:val="es-ES"/>
        </w:rPr>
        <w:t>i công</w:t>
      </w:r>
      <w:r w:rsidR="00573C45" w:rsidRPr="003707CE">
        <w:rPr>
          <w:lang w:val="es-ES"/>
        </w:rPr>
        <w:t xml:space="preserve"> trình: </w:t>
      </w:r>
      <w:r w:rsidR="00573C45" w:rsidRPr="003707CE">
        <w:rPr>
          <w:i/>
          <w:lang w:val="es-ES"/>
        </w:rPr>
        <w:t>Công trình dân</w:t>
      </w:r>
      <w:r w:rsidRPr="003707CE">
        <w:rPr>
          <w:i/>
          <w:lang w:val="es-ES"/>
        </w:rPr>
        <w:t xml:space="preserve"> dụng hoặc công trình công nghiệ</w:t>
      </w:r>
      <w:r w:rsidR="00573C45" w:rsidRPr="003707CE">
        <w:rPr>
          <w:i/>
          <w:lang w:val="es-ES"/>
        </w:rPr>
        <w:t>p</w:t>
      </w:r>
      <w:r w:rsidR="00E556C0" w:rsidRPr="003707CE">
        <w:rPr>
          <w:i/>
          <w:lang w:val="es-ES"/>
        </w:rPr>
        <w:t>.</w:t>
      </w:r>
    </w:p>
    <w:p w:rsidR="009C2425" w:rsidRPr="003707CE" w:rsidRDefault="003D491C" w:rsidP="003D491C">
      <w:pPr>
        <w:ind w:firstLine="720"/>
        <w:jc w:val="both"/>
        <w:rPr>
          <w:lang w:val="es-ES"/>
        </w:rPr>
      </w:pPr>
      <w:r w:rsidRPr="003707CE">
        <w:rPr>
          <w:lang w:val="es-ES"/>
        </w:rPr>
        <w:t>+</w:t>
      </w:r>
      <w:r w:rsidR="009C2425" w:rsidRPr="003707CE">
        <w:rPr>
          <w:lang w:val="es-ES"/>
        </w:rPr>
        <w:t xml:space="preserve"> C</w:t>
      </w:r>
      <w:r w:rsidR="00EF2168" w:rsidRPr="003707CE">
        <w:rPr>
          <w:lang w:val="es-ES"/>
        </w:rPr>
        <w:t>ấp công trình:</w:t>
      </w:r>
      <w:r w:rsidR="006E7072" w:rsidRPr="003707CE">
        <w:rPr>
          <w:lang w:val="es-ES"/>
        </w:rPr>
        <w:t xml:space="preserve"> </w:t>
      </w:r>
      <w:r w:rsidR="00CC416C" w:rsidRPr="003707CE">
        <w:rPr>
          <w:i/>
          <w:lang w:val="es-ES"/>
        </w:rPr>
        <w:t>Ghi tính năng của công trình</w:t>
      </w:r>
      <w:r w:rsidR="00071E4E" w:rsidRPr="003707CE">
        <w:rPr>
          <w:i/>
          <w:lang w:val="es-ES"/>
        </w:rPr>
        <w:t xml:space="preserve"> (kiot, nhà kho ...)</w:t>
      </w:r>
      <w:r w:rsidR="000F3005" w:rsidRPr="003707CE">
        <w:rPr>
          <w:i/>
          <w:lang w:val="es-ES"/>
        </w:rPr>
        <w:t>.</w:t>
      </w:r>
    </w:p>
    <w:p w:rsidR="003D491C" w:rsidRPr="003707CE" w:rsidRDefault="000A6910" w:rsidP="003D491C">
      <w:pPr>
        <w:jc w:val="both"/>
        <w:rPr>
          <w:i/>
          <w:lang w:val="es-ES"/>
        </w:rPr>
      </w:pPr>
      <w:r w:rsidRPr="003707CE">
        <w:rPr>
          <w:lang w:val="es-ES"/>
        </w:rPr>
        <w:t xml:space="preserve">        </w:t>
      </w:r>
      <w:r w:rsidR="002465B6" w:rsidRPr="003707CE">
        <w:rPr>
          <w:lang w:val="es-ES"/>
        </w:rPr>
        <w:tab/>
      </w:r>
      <w:r w:rsidR="003D491C" w:rsidRPr="003707CE">
        <w:rPr>
          <w:i/>
          <w:lang w:val="es-ES"/>
        </w:rPr>
        <w:t>+</w:t>
      </w:r>
      <w:r w:rsidR="008E60E6" w:rsidRPr="003707CE">
        <w:rPr>
          <w:i/>
          <w:lang w:val="es-ES"/>
        </w:rPr>
        <w:t xml:space="preserve"> Diện tích, g</w:t>
      </w:r>
      <w:r w:rsidR="009C2425" w:rsidRPr="003707CE">
        <w:rPr>
          <w:i/>
          <w:lang w:val="es-ES"/>
        </w:rPr>
        <w:t>iá trị</w:t>
      </w:r>
      <w:r w:rsidR="008E60E6" w:rsidRPr="003707CE">
        <w:rPr>
          <w:i/>
          <w:lang w:val="es-ES"/>
        </w:rPr>
        <w:t>, Giấy chứng nhận quyền sở hữu</w:t>
      </w:r>
      <w:r w:rsidR="00FB5B12" w:rsidRPr="003707CE">
        <w:rPr>
          <w:i/>
          <w:lang w:val="es-ES"/>
        </w:rPr>
        <w:t>, các thông tin khác ghi như hướng dẫn đối với nhà ở.</w:t>
      </w:r>
    </w:p>
    <w:p w:rsidR="003D491C" w:rsidRPr="003707CE" w:rsidRDefault="003D491C" w:rsidP="003D491C">
      <w:pPr>
        <w:ind w:firstLine="720"/>
        <w:jc w:val="both"/>
        <w:rPr>
          <w:i/>
          <w:lang w:val="es-ES"/>
        </w:rPr>
      </w:pPr>
      <w:r w:rsidRPr="003707CE">
        <w:rPr>
          <w:lang w:val="es-ES"/>
        </w:rPr>
        <w:t>- Công trình thứ hai (trở lên)</w:t>
      </w:r>
      <w:r w:rsidRPr="003707CE">
        <w:rPr>
          <w:i/>
          <w:lang w:val="es-ES"/>
        </w:rPr>
        <w:t>: Kê khai tương tự như công trình thứ nhất.</w:t>
      </w:r>
    </w:p>
    <w:p w:rsidR="003D491C" w:rsidRPr="003707CE" w:rsidRDefault="003D491C" w:rsidP="00FD05EC">
      <w:pPr>
        <w:rPr>
          <w:i/>
          <w:lang w:val="es-ES"/>
        </w:rPr>
      </w:pPr>
    </w:p>
    <w:p w:rsidR="00CE687A" w:rsidRPr="003707CE" w:rsidRDefault="00CE687A" w:rsidP="00FD05EC">
      <w:pPr>
        <w:rPr>
          <w:b/>
          <w:lang w:val="es-ES"/>
        </w:rPr>
      </w:pPr>
      <w:r w:rsidRPr="003707CE">
        <w:rPr>
          <w:b/>
          <w:lang w:val="es-ES"/>
        </w:rPr>
        <w:t>2. Quy</w:t>
      </w:r>
      <w:r w:rsidRPr="003707CE">
        <w:rPr>
          <w:rFonts w:eastAsia="MingLiU"/>
          <w:b/>
          <w:lang w:val="es-ES"/>
        </w:rPr>
        <w:t>ề</w:t>
      </w:r>
      <w:r w:rsidRPr="003707CE">
        <w:rPr>
          <w:b/>
          <w:lang w:val="es-ES"/>
        </w:rPr>
        <w:t>n sử dụng đất</w:t>
      </w:r>
    </w:p>
    <w:p w:rsidR="0078725A" w:rsidRPr="003707CE" w:rsidRDefault="003D491C" w:rsidP="00B03456">
      <w:pPr>
        <w:autoSpaceDE w:val="0"/>
        <w:autoSpaceDN w:val="0"/>
        <w:adjustRightInd w:val="0"/>
        <w:spacing w:before="160"/>
        <w:ind w:firstLine="567"/>
        <w:jc w:val="both"/>
        <w:rPr>
          <w:lang w:val="es-ES"/>
        </w:rPr>
      </w:pPr>
      <w:r w:rsidRPr="003707CE">
        <w:rPr>
          <w:i/>
          <w:lang w:val="es-ES"/>
        </w:rPr>
        <w:t xml:space="preserve">Người kê khai tự mô tả các loại đất của bản thân, vợ hoặc chồng, con chưa thành niên có quyền sử dụng toàn bộ hoặc một phần, đã được cấp hoặc chưa được cấp Giấy chứng nhận quyền sử dụng đất hoặc Giấy chứng nhận quyền sử dụng đất đứng tên người khác. </w:t>
      </w:r>
      <w:r w:rsidR="00CE687A" w:rsidRPr="003707CE">
        <w:rPr>
          <w:lang w:val="es-ES"/>
        </w:rPr>
        <w:t xml:space="preserve"> </w:t>
      </w:r>
    </w:p>
    <w:p w:rsidR="00CE687A" w:rsidRPr="003707CE" w:rsidRDefault="00CE687A" w:rsidP="00B03456">
      <w:pPr>
        <w:ind w:firstLine="567"/>
        <w:jc w:val="both"/>
        <w:rPr>
          <w:lang w:val="es-ES"/>
        </w:rPr>
      </w:pPr>
      <w:r w:rsidRPr="003707CE">
        <w:rPr>
          <w:lang w:val="es-ES"/>
        </w:rPr>
        <w:t xml:space="preserve">a) Đất ở: </w:t>
      </w:r>
      <w:r w:rsidR="003D491C" w:rsidRPr="003707CE">
        <w:rPr>
          <w:i/>
          <w:lang w:val="es-ES"/>
        </w:rPr>
        <w:t>(không có gắn với nhà đang ở và các công trình khác)</w:t>
      </w:r>
    </w:p>
    <w:p w:rsidR="00B03456" w:rsidRPr="003707CE" w:rsidRDefault="00FF1E1F" w:rsidP="00B03456">
      <w:pPr>
        <w:ind w:firstLine="567"/>
        <w:jc w:val="both"/>
        <w:rPr>
          <w:i/>
          <w:lang w:val="es-ES"/>
        </w:rPr>
      </w:pPr>
      <w:r w:rsidRPr="003707CE">
        <w:rPr>
          <w:lang w:val="es-ES"/>
        </w:rPr>
        <w:t>- Mảnh thứ nhất:</w:t>
      </w:r>
      <w:r w:rsidR="00B03456" w:rsidRPr="003707CE">
        <w:rPr>
          <w:lang w:val="es-ES"/>
        </w:rPr>
        <w:t xml:space="preserve"> </w:t>
      </w:r>
    </w:p>
    <w:p w:rsidR="00CE687A" w:rsidRPr="003707CE" w:rsidRDefault="003D491C" w:rsidP="00B03456">
      <w:pPr>
        <w:ind w:firstLine="567"/>
        <w:jc w:val="both"/>
        <w:rPr>
          <w:lang w:val="es-ES"/>
        </w:rPr>
      </w:pPr>
      <w:r w:rsidRPr="003707CE">
        <w:rPr>
          <w:lang w:val="es-ES"/>
        </w:rPr>
        <w:t>+</w:t>
      </w:r>
      <w:r w:rsidR="00CE687A" w:rsidRPr="003707CE">
        <w:rPr>
          <w:lang w:val="es-ES"/>
        </w:rPr>
        <w:t xml:space="preserve"> Địa chỉ: </w:t>
      </w:r>
      <w:r w:rsidR="00FF1E1F" w:rsidRPr="003707CE">
        <w:rPr>
          <w:i/>
          <w:lang w:val="es-ES"/>
        </w:rPr>
        <w:t>K</w:t>
      </w:r>
      <w:r w:rsidR="00CE687A" w:rsidRPr="003707CE">
        <w:rPr>
          <w:i/>
          <w:lang w:val="es-ES"/>
        </w:rPr>
        <w:t>hu phố (thôn, xóm, bản) xã, phường, thị trấn; quận, huyện, thị xã, thành phố thuộc tỉnh; tỉnh, thành phố.</w:t>
      </w:r>
    </w:p>
    <w:p w:rsidR="00CE687A" w:rsidRPr="003707CE" w:rsidRDefault="00CE687A" w:rsidP="00B03456">
      <w:pPr>
        <w:ind w:firstLine="567"/>
        <w:jc w:val="both"/>
        <w:rPr>
          <w:lang w:val="es-ES"/>
        </w:rPr>
      </w:pPr>
      <w:r w:rsidRPr="003707CE">
        <w:rPr>
          <w:lang w:val="es-ES"/>
        </w:rPr>
        <w:t xml:space="preserve">+ Diện tích: </w:t>
      </w:r>
      <w:r w:rsidRPr="003707CE">
        <w:rPr>
          <w:i/>
          <w:lang w:val="es-ES"/>
        </w:rPr>
        <w:t>Ghi diện tích đất theo Giấy chứng nhận quyền sử dụng đất đã được cấp; trường hợp chưa được cấp giấy chứng nhận quyền sử dụng thì ghi theo Hợp đồng mua, bán hoặc diện tích thực đang sử dụng</w:t>
      </w:r>
      <w:r w:rsidR="00794F8C" w:rsidRPr="003707CE">
        <w:rPr>
          <w:i/>
          <w:lang w:val="es-ES"/>
        </w:rPr>
        <w:t>, quản lý</w:t>
      </w:r>
      <w:r w:rsidRPr="003707CE">
        <w:rPr>
          <w:i/>
          <w:lang w:val="es-ES"/>
        </w:rPr>
        <w:t>.</w:t>
      </w:r>
      <w:r w:rsidRPr="003707CE">
        <w:rPr>
          <w:lang w:val="es-ES"/>
        </w:rPr>
        <w:t xml:space="preserve"> </w:t>
      </w:r>
    </w:p>
    <w:p w:rsidR="00CE687A" w:rsidRPr="003707CE" w:rsidRDefault="00CE687A" w:rsidP="00B03456">
      <w:pPr>
        <w:ind w:firstLine="567"/>
        <w:jc w:val="both"/>
        <w:rPr>
          <w:i/>
          <w:lang w:val="es-ES"/>
        </w:rPr>
      </w:pPr>
      <w:r w:rsidRPr="003707CE">
        <w:rPr>
          <w:lang w:val="es-ES"/>
        </w:rPr>
        <w:t xml:space="preserve">+ Giá trị: </w:t>
      </w:r>
      <w:r w:rsidRPr="003707CE">
        <w:rPr>
          <w:i/>
          <w:lang w:val="es-ES"/>
        </w:rPr>
        <w:t>Ghi giá trị phải chi ra để được quyền sử dụng đất, gồm</w:t>
      </w:r>
      <w:r w:rsidR="008E635E" w:rsidRPr="003707CE">
        <w:rPr>
          <w:i/>
          <w:lang w:val="es-ES"/>
        </w:rPr>
        <w:t>:</w:t>
      </w:r>
      <w:r w:rsidRPr="003707CE">
        <w:rPr>
          <w:i/>
          <w:lang w:val="es-ES"/>
        </w:rPr>
        <w:t xml:space="preserve"> </w:t>
      </w:r>
      <w:r w:rsidR="008E635E" w:rsidRPr="003707CE">
        <w:rPr>
          <w:i/>
          <w:lang w:val="es-ES"/>
        </w:rPr>
        <w:t>S</w:t>
      </w:r>
      <w:r w:rsidRPr="003707CE">
        <w:rPr>
          <w:i/>
          <w:lang w:val="es-ES"/>
        </w:rPr>
        <w:t>ố tiền phải chi ra để</w:t>
      </w:r>
      <w:r w:rsidR="00DF6AE6" w:rsidRPr="003707CE">
        <w:rPr>
          <w:i/>
          <w:lang w:val="es-ES"/>
        </w:rPr>
        <w:t xml:space="preserve"> mua, </w:t>
      </w:r>
      <w:r w:rsidRPr="003707CE">
        <w:rPr>
          <w:i/>
          <w:lang w:val="es-ES"/>
        </w:rPr>
        <w:t xml:space="preserve">phí, lệ phí </w:t>
      </w:r>
      <w:r w:rsidR="004F1F83" w:rsidRPr="003707CE">
        <w:rPr>
          <w:i/>
          <w:lang w:val="es-ES"/>
        </w:rPr>
        <w:t xml:space="preserve">(nếu có) </w:t>
      </w:r>
      <w:r w:rsidRPr="003707CE">
        <w:rPr>
          <w:i/>
          <w:lang w:val="es-ES"/>
        </w:rPr>
        <w:t>để được quyền sử dụng.</w:t>
      </w:r>
    </w:p>
    <w:p w:rsidR="00CE687A" w:rsidRPr="003707CE" w:rsidRDefault="00CE687A" w:rsidP="00B03456">
      <w:pPr>
        <w:ind w:firstLine="567"/>
        <w:jc w:val="both"/>
        <w:rPr>
          <w:lang w:val="es-ES"/>
        </w:rPr>
      </w:pPr>
      <w:r w:rsidRPr="003707CE">
        <w:rPr>
          <w:lang w:val="es-ES"/>
        </w:rPr>
        <w:lastRenderedPageBreak/>
        <w:t>+ Giấy chứng nhậ</w:t>
      </w:r>
      <w:r w:rsidR="004F1F83" w:rsidRPr="003707CE">
        <w:rPr>
          <w:lang w:val="es-ES"/>
        </w:rPr>
        <w:t xml:space="preserve">n quyền sử dụng: </w:t>
      </w:r>
      <w:r w:rsidR="004F1F83" w:rsidRPr="003707CE">
        <w:rPr>
          <w:i/>
          <w:lang w:val="es-ES"/>
        </w:rPr>
        <w:t>H</w:t>
      </w:r>
      <w:r w:rsidRPr="003707CE">
        <w:rPr>
          <w:i/>
          <w:lang w:val="es-ES"/>
        </w:rPr>
        <w:t>ọ tên người được cấp quyền sử dụng đất, số</w:t>
      </w:r>
      <w:r w:rsidR="00045A89" w:rsidRPr="003707CE">
        <w:rPr>
          <w:i/>
          <w:lang w:val="es-ES"/>
        </w:rPr>
        <w:t xml:space="preserve"> Giấy chứng nhận, ngày tháng cấp, cơ quan, đơn vị cấp</w:t>
      </w:r>
      <w:r w:rsidRPr="003707CE">
        <w:rPr>
          <w:i/>
          <w:lang w:val="es-ES"/>
        </w:rPr>
        <w:t>.</w:t>
      </w:r>
      <w:r w:rsidR="00B03456" w:rsidRPr="003707CE">
        <w:rPr>
          <w:i/>
          <w:lang w:val="es-ES"/>
        </w:rPr>
        <w:t xml:space="preserve"> Trường hợp có nhiều người cùng có quyền sử dụng thì ghi họ và tên của từng người sử dụng.</w:t>
      </w:r>
    </w:p>
    <w:p w:rsidR="00F90A55" w:rsidRPr="003707CE" w:rsidRDefault="00CE687A" w:rsidP="00B03456">
      <w:pPr>
        <w:ind w:firstLine="567"/>
        <w:jc w:val="both"/>
        <w:rPr>
          <w:lang w:val="es-ES"/>
        </w:rPr>
      </w:pPr>
      <w:r w:rsidRPr="003707CE">
        <w:rPr>
          <w:lang w:val="es-ES"/>
        </w:rPr>
        <w:t>+ Thông tin k</w:t>
      </w:r>
      <w:r w:rsidR="00F90A55" w:rsidRPr="003707CE">
        <w:rPr>
          <w:lang w:val="es-ES"/>
        </w:rPr>
        <w:t>hác</w:t>
      </w:r>
      <w:r w:rsidRPr="003707CE">
        <w:rPr>
          <w:lang w:val="es-ES"/>
        </w:rPr>
        <w:t xml:space="preserve">: </w:t>
      </w:r>
      <w:r w:rsidR="00F90A55" w:rsidRPr="003707CE">
        <w:rPr>
          <w:i/>
          <w:lang w:val="es-ES"/>
        </w:rPr>
        <w:t xml:space="preserve">Ghi các thông tin </w:t>
      </w:r>
      <w:r w:rsidR="00092005" w:rsidRPr="003707CE">
        <w:rPr>
          <w:i/>
          <w:lang w:val="es-ES"/>
        </w:rPr>
        <w:t xml:space="preserve">trạng thái sử dụng như </w:t>
      </w:r>
      <w:r w:rsidR="00F90A55" w:rsidRPr="003707CE">
        <w:rPr>
          <w:i/>
          <w:lang w:val="es-ES"/>
        </w:rPr>
        <w:t>cho thuê, cho mượn, đang trong quá trình chuyển nhượng</w:t>
      </w:r>
      <w:r w:rsidR="00B03456" w:rsidRPr="003707CE">
        <w:rPr>
          <w:i/>
          <w:lang w:val="es-ES"/>
        </w:rPr>
        <w:t>, sang tên, đổi chủ</w:t>
      </w:r>
      <w:r w:rsidR="00DF6AE6" w:rsidRPr="003707CE">
        <w:rPr>
          <w:i/>
          <w:lang w:val="es-ES"/>
        </w:rPr>
        <w:t xml:space="preserve"> ..</w:t>
      </w:r>
      <w:r w:rsidR="00F90A55" w:rsidRPr="003707CE">
        <w:rPr>
          <w:i/>
          <w:lang w:val="es-ES"/>
        </w:rPr>
        <w:t>.</w:t>
      </w:r>
    </w:p>
    <w:p w:rsidR="00CE687A" w:rsidRPr="003707CE" w:rsidRDefault="00CE687A" w:rsidP="00B03456">
      <w:pPr>
        <w:ind w:firstLine="567"/>
        <w:rPr>
          <w:lang w:val="es-ES"/>
        </w:rPr>
      </w:pPr>
      <w:r w:rsidRPr="003707CE">
        <w:rPr>
          <w:lang w:val="es-ES"/>
        </w:rPr>
        <w:t>- Mảnh thứ 2: (Mô tả như mảnh thứ nhất).</w:t>
      </w:r>
    </w:p>
    <w:p w:rsidR="00CE687A" w:rsidRPr="003707CE" w:rsidRDefault="00CE687A" w:rsidP="00B03456">
      <w:pPr>
        <w:ind w:firstLine="567"/>
        <w:rPr>
          <w:b/>
          <w:lang w:val="es-ES"/>
        </w:rPr>
      </w:pPr>
      <w:r w:rsidRPr="003707CE">
        <w:rPr>
          <w:b/>
          <w:lang w:val="es-ES"/>
        </w:rPr>
        <w:t xml:space="preserve">b) Các loại đất khác: </w:t>
      </w:r>
    </w:p>
    <w:p w:rsidR="006C1A2C" w:rsidRPr="003707CE" w:rsidRDefault="006C1A2C" w:rsidP="00B03456">
      <w:pPr>
        <w:ind w:firstLine="567"/>
        <w:rPr>
          <w:i/>
          <w:lang w:val="es-ES"/>
        </w:rPr>
      </w:pPr>
      <w:r w:rsidRPr="003707CE">
        <w:rPr>
          <w:i/>
          <w:lang w:val="es-ES"/>
        </w:rPr>
        <w:t xml:space="preserve">Kê khai </w:t>
      </w:r>
      <w:r w:rsidR="009A3CEF" w:rsidRPr="003707CE">
        <w:rPr>
          <w:i/>
          <w:lang w:val="es-ES"/>
        </w:rPr>
        <w:t xml:space="preserve">các thông tin như đối với đất ở. Lưu ý ghi rõ </w:t>
      </w:r>
      <w:r w:rsidR="000949E0" w:rsidRPr="003707CE">
        <w:rPr>
          <w:i/>
          <w:lang w:val="es-ES"/>
        </w:rPr>
        <w:t>mục đích sử dụng đất</w:t>
      </w:r>
      <w:r w:rsidR="00AE4136" w:rsidRPr="003707CE">
        <w:rPr>
          <w:i/>
          <w:lang w:val="es-ES"/>
        </w:rPr>
        <w:t>, loại đất</w:t>
      </w:r>
      <w:r w:rsidR="000949E0" w:rsidRPr="003707CE">
        <w:rPr>
          <w:i/>
          <w:lang w:val="es-ES"/>
        </w:rPr>
        <w:t xml:space="preserve"> cụ thể</w:t>
      </w:r>
      <w:r w:rsidR="00AE4136" w:rsidRPr="003707CE">
        <w:rPr>
          <w:i/>
          <w:lang w:val="es-ES"/>
        </w:rPr>
        <w:t xml:space="preserve"> như </w:t>
      </w:r>
      <w:r w:rsidR="00071AF8" w:rsidRPr="003707CE">
        <w:rPr>
          <w:i/>
          <w:lang w:val="es-ES"/>
        </w:rPr>
        <w:t xml:space="preserve">đất nông nghiệp, lâm nghiệp </w:t>
      </w:r>
      <w:r w:rsidR="00B03456" w:rsidRPr="003707CE">
        <w:rPr>
          <w:i/>
          <w:lang w:val="es-ES"/>
        </w:rPr>
        <w:t>..</w:t>
      </w:r>
      <w:r w:rsidR="00071AF8" w:rsidRPr="003707CE">
        <w:rPr>
          <w:i/>
          <w:lang w:val="es-ES"/>
        </w:rPr>
        <w:t>.</w:t>
      </w:r>
    </w:p>
    <w:p w:rsidR="005461FC" w:rsidRPr="003707CE" w:rsidRDefault="005461FC" w:rsidP="00B03456">
      <w:pPr>
        <w:ind w:firstLine="567"/>
        <w:jc w:val="both"/>
        <w:rPr>
          <w:b/>
          <w:lang w:val="es-ES"/>
        </w:rPr>
      </w:pPr>
      <w:r w:rsidRPr="003707CE">
        <w:rPr>
          <w:b/>
          <w:lang w:val="es-ES"/>
        </w:rPr>
        <w:t xml:space="preserve">3. Tiền mặt, tiền cho vay, tiền gửi các cá nhân, tổ chức trong nước, </w:t>
      </w:r>
      <w:r w:rsidR="00B81AD5" w:rsidRPr="003707CE">
        <w:rPr>
          <w:b/>
          <w:lang w:val="es-ES"/>
        </w:rPr>
        <w:t xml:space="preserve">tổ chức của </w:t>
      </w:r>
      <w:r w:rsidRPr="003707CE">
        <w:rPr>
          <w:b/>
          <w:lang w:val="es-ES"/>
        </w:rPr>
        <w:t>nước ngoài</w:t>
      </w:r>
      <w:r w:rsidR="00B81AD5" w:rsidRPr="003707CE">
        <w:rPr>
          <w:b/>
          <w:lang w:val="es-ES"/>
        </w:rPr>
        <w:t xml:space="preserve"> hoạt động trong lãnh thổ Việt Nam</w:t>
      </w:r>
      <w:r w:rsidR="00B12B20" w:rsidRPr="003707CE">
        <w:rPr>
          <w:b/>
          <w:lang w:val="es-ES"/>
        </w:rPr>
        <w:t xml:space="preserve"> mà tổng giá trị quy đổi từ 50 triệu đồng trở lên</w:t>
      </w:r>
      <w:r w:rsidRPr="003707CE">
        <w:rPr>
          <w:b/>
          <w:lang w:val="es-ES"/>
        </w:rPr>
        <w:t xml:space="preserve">. </w:t>
      </w:r>
    </w:p>
    <w:p w:rsidR="00E65429" w:rsidRPr="003707CE" w:rsidRDefault="002F255B" w:rsidP="00B03456">
      <w:pPr>
        <w:ind w:firstLine="567"/>
        <w:jc w:val="both"/>
        <w:rPr>
          <w:lang w:val="es-ES"/>
        </w:rPr>
      </w:pPr>
      <w:r w:rsidRPr="003707CE">
        <w:rPr>
          <w:lang w:val="es-ES"/>
        </w:rPr>
        <w:t xml:space="preserve">- </w:t>
      </w:r>
      <w:r w:rsidR="00661221" w:rsidRPr="003707CE">
        <w:rPr>
          <w:lang w:val="es-ES"/>
        </w:rPr>
        <w:t xml:space="preserve">Loại tài sản là: </w:t>
      </w:r>
      <w:r w:rsidRPr="003707CE">
        <w:rPr>
          <w:lang w:val="es-ES"/>
        </w:rPr>
        <w:t>Tiền mặt</w:t>
      </w:r>
      <w:r w:rsidR="00661221" w:rsidRPr="003707CE">
        <w:rPr>
          <w:lang w:val="es-ES"/>
        </w:rPr>
        <w:t>,</w:t>
      </w:r>
      <w:r w:rsidR="007F2744" w:rsidRPr="003707CE">
        <w:rPr>
          <w:lang w:val="es-ES"/>
        </w:rPr>
        <w:t xml:space="preserve"> </w:t>
      </w:r>
      <w:r w:rsidR="00661221" w:rsidRPr="003707CE">
        <w:rPr>
          <w:lang w:val="es-ES"/>
        </w:rPr>
        <w:t>t</w:t>
      </w:r>
      <w:r w:rsidR="00E65429" w:rsidRPr="003707CE">
        <w:rPr>
          <w:lang w:val="es-ES"/>
        </w:rPr>
        <w:t>iền cho vay</w:t>
      </w:r>
      <w:r w:rsidR="00661221" w:rsidRPr="003707CE">
        <w:rPr>
          <w:lang w:val="es-ES"/>
        </w:rPr>
        <w:t xml:space="preserve">, tiền gửi </w:t>
      </w:r>
    </w:p>
    <w:p w:rsidR="00A152EC" w:rsidRPr="003707CE" w:rsidRDefault="008869A2" w:rsidP="00B03456">
      <w:pPr>
        <w:ind w:firstLine="567"/>
        <w:jc w:val="both"/>
        <w:rPr>
          <w:lang w:val="es-ES"/>
        </w:rPr>
      </w:pPr>
      <w:r w:rsidRPr="003707CE">
        <w:rPr>
          <w:lang w:val="es-ES"/>
        </w:rPr>
        <w:t>- Nguyên tắc kê khai là g</w:t>
      </w:r>
      <w:r w:rsidR="003A45B1" w:rsidRPr="003707CE">
        <w:rPr>
          <w:lang w:val="es-ES"/>
        </w:rPr>
        <w:t xml:space="preserve">hi </w:t>
      </w:r>
      <w:r w:rsidRPr="003707CE">
        <w:rPr>
          <w:lang w:val="es-ES"/>
        </w:rPr>
        <w:t xml:space="preserve">bằng </w:t>
      </w:r>
      <w:r w:rsidR="002F255B" w:rsidRPr="003707CE">
        <w:rPr>
          <w:lang w:val="es-ES"/>
        </w:rPr>
        <w:t>tiền Việt Nam</w:t>
      </w:r>
      <w:r w:rsidRPr="003707CE">
        <w:rPr>
          <w:lang w:val="es-ES"/>
        </w:rPr>
        <w:t>,</w:t>
      </w:r>
      <w:r w:rsidR="002F255B" w:rsidRPr="003707CE">
        <w:rPr>
          <w:lang w:val="es-ES"/>
        </w:rPr>
        <w:t xml:space="preserve"> </w:t>
      </w:r>
      <w:r w:rsidRPr="003707CE">
        <w:rPr>
          <w:lang w:val="es-ES"/>
        </w:rPr>
        <w:t>đ</w:t>
      </w:r>
      <w:r w:rsidR="008F1C35" w:rsidRPr="003707CE">
        <w:rPr>
          <w:lang w:val="es-ES"/>
        </w:rPr>
        <w:t>ối với ngoại</w:t>
      </w:r>
      <w:r w:rsidR="00734F2A" w:rsidRPr="003707CE">
        <w:rPr>
          <w:lang w:val="es-ES"/>
        </w:rPr>
        <w:t xml:space="preserve"> tệ</w:t>
      </w:r>
      <w:r w:rsidR="008F1C35" w:rsidRPr="003707CE">
        <w:rPr>
          <w:lang w:val="es-ES"/>
        </w:rPr>
        <w:t xml:space="preserve"> thì ghi nguyên tệ và quy đổi ra tiền Việt Nam</w:t>
      </w:r>
      <w:r w:rsidR="00734F2A" w:rsidRPr="003707CE">
        <w:rPr>
          <w:lang w:val="es-ES"/>
        </w:rPr>
        <w:t xml:space="preserve"> theo tỷ giá </w:t>
      </w:r>
      <w:r w:rsidR="0056618A" w:rsidRPr="003707CE">
        <w:rPr>
          <w:lang w:val="es-ES"/>
        </w:rPr>
        <w:t xml:space="preserve">công bố của Ngân hàng Nhà nước </w:t>
      </w:r>
      <w:r w:rsidR="00734F2A" w:rsidRPr="003707CE">
        <w:rPr>
          <w:lang w:val="es-ES"/>
        </w:rPr>
        <w:t>tại thời điểm kê khai.</w:t>
      </w:r>
    </w:p>
    <w:p w:rsidR="002F255B" w:rsidRPr="003707CE" w:rsidRDefault="002F255B" w:rsidP="00B03456">
      <w:pPr>
        <w:ind w:firstLine="567"/>
        <w:jc w:val="both"/>
        <w:rPr>
          <w:i/>
          <w:lang w:val="es-ES"/>
        </w:rPr>
      </w:pPr>
      <w:r w:rsidRPr="003707CE">
        <w:rPr>
          <w:i/>
          <w:lang w:val="es-ES"/>
        </w:rPr>
        <w:t>Ví dụ</w:t>
      </w:r>
      <w:r w:rsidR="00B03456" w:rsidRPr="003707CE">
        <w:rPr>
          <w:i/>
          <w:lang w:val="es-ES"/>
        </w:rPr>
        <w:t xml:space="preserve"> 1</w:t>
      </w:r>
      <w:r w:rsidRPr="003707CE">
        <w:rPr>
          <w:i/>
          <w:lang w:val="es-ES"/>
        </w:rPr>
        <w:t>: Có 1.500 USD</w:t>
      </w:r>
      <w:r w:rsidR="00C01AB2" w:rsidRPr="003707CE">
        <w:rPr>
          <w:i/>
          <w:lang w:val="es-ES"/>
        </w:rPr>
        <w:t xml:space="preserve"> tương đương 31.200.000 đồng</w:t>
      </w:r>
      <w:r w:rsidR="009C4B88" w:rsidRPr="003707CE">
        <w:rPr>
          <w:i/>
          <w:lang w:val="es-ES"/>
        </w:rPr>
        <w:t xml:space="preserve"> (theo tỷ giá của Ngân hàng Nhà nước thông báo tại thời điểm hoàn thành bản kê khai, trường hợp</w:t>
      </w:r>
      <w:r w:rsidR="00050DA4" w:rsidRPr="003707CE">
        <w:rPr>
          <w:i/>
          <w:lang w:val="es-ES"/>
        </w:rPr>
        <w:t xml:space="preserve"> tại ngày hoàn thành bản kê khai không thông báo thì lấy tỷ giá của ngày trước đó và gần nhất</w:t>
      </w:r>
      <w:r w:rsidR="009C4B88" w:rsidRPr="003707CE">
        <w:rPr>
          <w:i/>
          <w:lang w:val="es-ES"/>
        </w:rPr>
        <w:t>)</w:t>
      </w:r>
      <w:r w:rsidRPr="003707CE">
        <w:rPr>
          <w:i/>
          <w:lang w:val="es-ES"/>
        </w:rPr>
        <w:t xml:space="preserve"> và </w:t>
      </w:r>
      <w:r w:rsidR="008F1C35" w:rsidRPr="003707CE">
        <w:rPr>
          <w:i/>
          <w:lang w:val="es-ES"/>
        </w:rPr>
        <w:t xml:space="preserve">20.000.000 đồng; khi </w:t>
      </w:r>
      <w:r w:rsidR="00F52C10" w:rsidRPr="003707CE">
        <w:rPr>
          <w:i/>
          <w:lang w:val="es-ES"/>
        </w:rPr>
        <w:t xml:space="preserve">kê khai </w:t>
      </w:r>
      <w:r w:rsidR="008F1C35" w:rsidRPr="003707CE">
        <w:rPr>
          <w:i/>
          <w:lang w:val="es-ES"/>
        </w:rPr>
        <w:t xml:space="preserve">ghi là: 51.200.000 đồng trong đó: </w:t>
      </w:r>
      <w:r w:rsidR="00F52C10" w:rsidRPr="003707CE">
        <w:rPr>
          <w:i/>
          <w:lang w:val="es-ES"/>
        </w:rPr>
        <w:t>1.500 USD</w:t>
      </w:r>
      <w:r w:rsidR="009C4B88" w:rsidRPr="003707CE">
        <w:rPr>
          <w:i/>
          <w:lang w:val="es-ES"/>
        </w:rPr>
        <w:t xml:space="preserve"> tương đương 31.200.000 đồng và</w:t>
      </w:r>
      <w:r w:rsidR="00F52C10" w:rsidRPr="003707CE">
        <w:rPr>
          <w:i/>
          <w:lang w:val="es-ES"/>
        </w:rPr>
        <w:t xml:space="preserve"> 20.000.000 đồng.</w:t>
      </w:r>
    </w:p>
    <w:p w:rsidR="00B03456" w:rsidRPr="003707CE" w:rsidRDefault="00B03456" w:rsidP="00B03456">
      <w:pPr>
        <w:spacing w:before="120" w:after="120"/>
        <w:ind w:firstLine="567"/>
        <w:jc w:val="both"/>
        <w:rPr>
          <w:i/>
          <w:lang w:val="es-ES"/>
        </w:rPr>
      </w:pPr>
      <w:r w:rsidRPr="003707CE">
        <w:rPr>
          <w:i/>
          <w:lang w:val="es-ES"/>
        </w:rPr>
        <w:t>Ví dụ 2: Ông Nguyễn Văn A tại thời điểm kê khai có 5 triệu tiền mặt để tại nhà, 10 triệu tiền cho bạn vay. Tài khoản cá nhân của ông A có 10 triệu, 01 sổ tiết kiệm trị giá 1500 đô la Mỹ, tương đương 30 triệu đồng (theo tỷ giá của Ngân hàng Nhà nước thông báo tại thời điểm kê khai, 1 đô la Mỹ bằng 20.000 đồng). Ông A phải kê khai rõ số tiền như sau:</w:t>
      </w:r>
    </w:p>
    <w:p w:rsidR="00B03456" w:rsidRPr="003707CE" w:rsidRDefault="00B03456" w:rsidP="00B03456">
      <w:pPr>
        <w:spacing w:before="120" w:after="120"/>
        <w:ind w:firstLine="567"/>
        <w:jc w:val="both"/>
        <w:rPr>
          <w:i/>
          <w:lang w:val="es-ES"/>
        </w:rPr>
      </w:pPr>
      <w:r w:rsidRPr="003707CE">
        <w:rPr>
          <w:i/>
          <w:lang w:val="es-ES"/>
        </w:rPr>
        <w:t>Tổng số tiền: 55 triệu đồng.</w:t>
      </w:r>
    </w:p>
    <w:p w:rsidR="00B03456" w:rsidRPr="003707CE" w:rsidRDefault="00B03456" w:rsidP="00B03456">
      <w:pPr>
        <w:spacing w:before="120" w:after="120"/>
        <w:ind w:firstLine="567"/>
        <w:jc w:val="both"/>
        <w:rPr>
          <w:i/>
          <w:lang w:val="es-ES"/>
        </w:rPr>
      </w:pPr>
      <w:r w:rsidRPr="003707CE">
        <w:rPr>
          <w:i/>
          <w:lang w:val="es-ES"/>
        </w:rPr>
        <w:t>Tiền mặt: 5 triệu đồng.</w:t>
      </w:r>
    </w:p>
    <w:p w:rsidR="00B03456" w:rsidRPr="003707CE" w:rsidRDefault="00B03456" w:rsidP="00B03456">
      <w:pPr>
        <w:spacing w:before="120" w:after="120"/>
        <w:ind w:firstLine="567"/>
        <w:jc w:val="both"/>
        <w:rPr>
          <w:i/>
          <w:lang w:val="es-ES"/>
        </w:rPr>
      </w:pPr>
      <w:r w:rsidRPr="003707CE">
        <w:rPr>
          <w:i/>
          <w:lang w:val="es-ES"/>
        </w:rPr>
        <w:t>Tiền cho vay: 10 triệu.</w:t>
      </w:r>
    </w:p>
    <w:p w:rsidR="00B03456" w:rsidRPr="003707CE" w:rsidRDefault="00B03456" w:rsidP="00B03456">
      <w:pPr>
        <w:spacing w:before="120" w:after="120"/>
        <w:ind w:firstLine="567"/>
        <w:jc w:val="both"/>
        <w:rPr>
          <w:i/>
          <w:lang w:val="es-ES"/>
        </w:rPr>
      </w:pPr>
      <w:r w:rsidRPr="003707CE">
        <w:rPr>
          <w:i/>
          <w:lang w:val="es-ES"/>
        </w:rPr>
        <w:t>Tiền tại tài khoản cá nhân: 10 triệu.</w:t>
      </w:r>
    </w:p>
    <w:p w:rsidR="00B03456" w:rsidRPr="003707CE" w:rsidRDefault="00B03456" w:rsidP="00B03456">
      <w:pPr>
        <w:spacing w:before="120" w:after="120"/>
        <w:ind w:firstLine="567"/>
        <w:jc w:val="both"/>
        <w:rPr>
          <w:i/>
          <w:lang w:val="es-ES"/>
        </w:rPr>
      </w:pPr>
      <w:r w:rsidRPr="003707CE">
        <w:rPr>
          <w:i/>
          <w:lang w:val="es-ES"/>
        </w:rPr>
        <w:t xml:space="preserve">Tiền gửi: 30 triệu động (1500 đô la Mỹ). </w:t>
      </w:r>
    </w:p>
    <w:p w:rsidR="00067E4F" w:rsidRPr="003707CE" w:rsidRDefault="00E45E94" w:rsidP="00B03456">
      <w:pPr>
        <w:ind w:firstLine="567"/>
        <w:rPr>
          <w:b/>
          <w:lang w:val="es-ES"/>
        </w:rPr>
      </w:pPr>
      <w:r w:rsidRPr="003707CE">
        <w:rPr>
          <w:b/>
          <w:lang w:val="es-ES"/>
        </w:rPr>
        <w:t>4</w:t>
      </w:r>
      <w:r w:rsidR="00B425E7" w:rsidRPr="003707CE">
        <w:rPr>
          <w:b/>
          <w:lang w:val="es-ES"/>
        </w:rPr>
        <w:t>. Ô tô, mô tô, xe máy, tàu</w:t>
      </w:r>
      <w:r w:rsidR="00067E4F" w:rsidRPr="003707CE">
        <w:rPr>
          <w:b/>
          <w:lang w:val="es-ES"/>
        </w:rPr>
        <w:t>, thuyền và những động sản khác mà Nhà nước quản lý (theo quy định của pháp luật phải đăng ký sử dụng và được cấp giấy đăng ký) có giá trị</w:t>
      </w:r>
      <w:r w:rsidR="003C519C" w:rsidRPr="003707CE">
        <w:rPr>
          <w:b/>
          <w:lang w:val="es-ES"/>
        </w:rPr>
        <w:t xml:space="preserve"> mỗi loại</w:t>
      </w:r>
      <w:r w:rsidR="0047301D" w:rsidRPr="003707CE">
        <w:rPr>
          <w:b/>
          <w:lang w:val="es-ES"/>
        </w:rPr>
        <w:t xml:space="preserve"> từ 50 triệu đồng trở lên.</w:t>
      </w:r>
    </w:p>
    <w:p w:rsidR="009F0C0D" w:rsidRPr="003707CE" w:rsidRDefault="009F0C0D" w:rsidP="00B03456">
      <w:pPr>
        <w:ind w:firstLine="567"/>
        <w:rPr>
          <w:lang w:val="es-ES"/>
        </w:rPr>
      </w:pPr>
      <w:r w:rsidRPr="003707CE">
        <w:rPr>
          <w:lang w:val="es-ES"/>
        </w:rPr>
        <w:t>- Loại tài sản là Ô tô, mô tô, xe máy, tàu</w:t>
      </w:r>
      <w:r w:rsidR="0034152E" w:rsidRPr="003707CE">
        <w:rPr>
          <w:lang w:val="es-ES"/>
        </w:rPr>
        <w:t xml:space="preserve"> bay</w:t>
      </w:r>
      <w:r w:rsidRPr="003707CE">
        <w:rPr>
          <w:lang w:val="es-ES"/>
        </w:rPr>
        <w:t xml:space="preserve">, </w:t>
      </w:r>
      <w:r w:rsidR="0034152E" w:rsidRPr="003707CE">
        <w:rPr>
          <w:lang w:val="es-ES"/>
        </w:rPr>
        <w:t xml:space="preserve">tàu thủy, </w:t>
      </w:r>
      <w:r w:rsidRPr="003707CE">
        <w:rPr>
          <w:lang w:val="es-ES"/>
        </w:rPr>
        <w:t>thuyền, động sản khác</w:t>
      </w:r>
      <w:r w:rsidR="00641393" w:rsidRPr="003707CE">
        <w:rPr>
          <w:lang w:val="es-ES"/>
        </w:rPr>
        <w:t>.</w:t>
      </w:r>
    </w:p>
    <w:p w:rsidR="00666821" w:rsidRPr="003707CE" w:rsidRDefault="006F5B3C" w:rsidP="00B12B20">
      <w:pPr>
        <w:jc w:val="both"/>
        <w:rPr>
          <w:lang w:val="vi-VN"/>
        </w:rPr>
      </w:pPr>
      <w:r w:rsidRPr="003707CE">
        <w:rPr>
          <w:lang w:val="es-ES"/>
        </w:rPr>
        <w:tab/>
      </w:r>
      <w:r w:rsidR="00CF0F72" w:rsidRPr="003707CE">
        <w:rPr>
          <w:lang w:val="es-ES"/>
        </w:rPr>
        <w:t>-</w:t>
      </w:r>
      <w:r w:rsidR="00415B86" w:rsidRPr="003707CE">
        <w:rPr>
          <w:lang w:val="es-ES"/>
        </w:rPr>
        <w:t xml:space="preserve"> </w:t>
      </w:r>
      <w:r w:rsidR="0059160A" w:rsidRPr="003707CE">
        <w:rPr>
          <w:lang w:val="es-ES"/>
        </w:rPr>
        <w:t>Kê khai là g</w:t>
      </w:r>
      <w:r w:rsidR="004C7B6B" w:rsidRPr="003707CE">
        <w:rPr>
          <w:lang w:val="es-ES"/>
        </w:rPr>
        <w:t xml:space="preserve">hi </w:t>
      </w:r>
      <w:r w:rsidR="003A14C7" w:rsidRPr="003707CE">
        <w:rPr>
          <w:lang w:val="es-ES"/>
        </w:rPr>
        <w:t>rõ</w:t>
      </w:r>
      <w:r w:rsidR="00B12B20" w:rsidRPr="003707CE">
        <w:rPr>
          <w:lang w:val="es-ES"/>
        </w:rPr>
        <w:t>: hiệu,</w:t>
      </w:r>
      <w:r w:rsidR="003A14C7" w:rsidRPr="003707CE">
        <w:rPr>
          <w:lang w:val="es-ES"/>
        </w:rPr>
        <w:t xml:space="preserve"> </w:t>
      </w:r>
      <w:r w:rsidR="00B12B20" w:rsidRPr="003707CE">
        <w:rPr>
          <w:lang w:val="es-ES"/>
        </w:rPr>
        <w:t xml:space="preserve">loại, </w:t>
      </w:r>
      <w:r w:rsidR="003A14C7" w:rsidRPr="003707CE">
        <w:rPr>
          <w:lang w:val="es-ES"/>
        </w:rPr>
        <w:t>số lượng,</w:t>
      </w:r>
      <w:r w:rsidR="00B12B20" w:rsidRPr="003707CE">
        <w:rPr>
          <w:lang w:val="es-ES"/>
        </w:rPr>
        <w:t xml:space="preserve"> giá trị (số tiền phải trả), người đứng tên,</w:t>
      </w:r>
      <w:r w:rsidR="003A14C7" w:rsidRPr="003707CE">
        <w:rPr>
          <w:lang w:val="es-ES"/>
        </w:rPr>
        <w:t xml:space="preserve"> </w:t>
      </w:r>
      <w:r w:rsidR="00B12B20" w:rsidRPr="003707CE">
        <w:rPr>
          <w:lang w:val="es-ES"/>
        </w:rPr>
        <w:t>biển kiểm soát của từng loại tài sản thuộc quyền sở hữu, quyền sử dụng.</w:t>
      </w:r>
      <w:r w:rsidR="00B12B20" w:rsidRPr="00B12B20">
        <w:rPr>
          <w:lang w:val="vi-VN"/>
        </w:rPr>
        <w:t xml:space="preserve"> Giá trị được xác định là giá lúc mua, cho, tăng … Tổng giá trị một loại tài sản từ 50 triệu đồng trở lên thì phải kê khai, nếu chưa đến 50 triệu đồng thì không phải kê khai. Các thông tin kê khai khác là thông tin về quyền sử dụng tài sản khi kê khai như thuê, mượn, thời điểm mua …</w:t>
      </w:r>
    </w:p>
    <w:p w:rsidR="00B12B20" w:rsidRPr="00B34963" w:rsidRDefault="00B12B20" w:rsidP="00B12B20">
      <w:pPr>
        <w:tabs>
          <w:tab w:val="left" w:pos="851"/>
        </w:tabs>
        <w:spacing w:before="120" w:line="360" w:lineRule="atLeast"/>
        <w:ind w:firstLine="567"/>
        <w:jc w:val="both"/>
        <w:rPr>
          <w:i/>
          <w:lang w:val="vi-VN"/>
        </w:rPr>
      </w:pPr>
      <w:r w:rsidRPr="00B34963">
        <w:rPr>
          <w:i/>
          <w:lang w:val="vi-VN"/>
        </w:rPr>
        <w:lastRenderedPageBreak/>
        <w:t>Ví dụ 4:</w:t>
      </w:r>
    </w:p>
    <w:p w:rsidR="00B12B20" w:rsidRPr="00B34963" w:rsidRDefault="00B12B20" w:rsidP="00B12B20">
      <w:pPr>
        <w:tabs>
          <w:tab w:val="left" w:pos="567"/>
        </w:tabs>
        <w:spacing w:before="120" w:line="360" w:lineRule="atLeast"/>
        <w:jc w:val="both"/>
        <w:rPr>
          <w:i/>
          <w:lang w:val="vi-VN"/>
        </w:rPr>
      </w:pPr>
      <w:r w:rsidRPr="00B34963">
        <w:rPr>
          <w:i/>
          <w:lang w:val="vi-VN"/>
        </w:rPr>
        <w:tab/>
        <w:t>Trường hợp ông A là công chức thuộc diện kê khai tài sản, thu nhập có sở hữu 01 chiếc xe máy SH trị giá 100 triệu đồng, ông A phải kê khai tài sản này;</w:t>
      </w:r>
    </w:p>
    <w:p w:rsidR="00B12B20" w:rsidRPr="00B34963" w:rsidRDefault="00B12B20" w:rsidP="00B12B20">
      <w:pPr>
        <w:tabs>
          <w:tab w:val="left" w:pos="567"/>
        </w:tabs>
        <w:spacing w:before="120" w:line="360" w:lineRule="atLeast"/>
        <w:jc w:val="both"/>
        <w:rPr>
          <w:i/>
          <w:lang w:val="vi-VN"/>
        </w:rPr>
      </w:pPr>
      <w:r w:rsidRPr="00B34963">
        <w:rPr>
          <w:i/>
          <w:lang w:val="vi-VN"/>
        </w:rPr>
        <w:tab/>
        <w:t xml:space="preserve">Trường hợp con trai ông A là giám đốc một doanh nghiệp tư nhân, giao cho ông A sử dụng chiếc xe ô tô 4 chỗ ngồi trị giá 500 triệu đồng, xe đăng ký tên công ty, Ông A phải kê khai chiếc xe ô tô vì ông có quyền sử dụng loại tài sản này. </w:t>
      </w:r>
    </w:p>
    <w:p w:rsidR="00B12B20" w:rsidRPr="00B34963" w:rsidRDefault="00B12B20" w:rsidP="00B12B20">
      <w:pPr>
        <w:spacing w:before="120" w:after="120"/>
        <w:ind w:firstLine="567"/>
        <w:jc w:val="both"/>
        <w:rPr>
          <w:i/>
          <w:lang w:val="vi-VN"/>
        </w:rPr>
      </w:pPr>
      <w:r w:rsidRPr="00B34963">
        <w:rPr>
          <w:i/>
          <w:lang w:val="vi-VN"/>
        </w:rPr>
        <w:t>Ví dụ 5:</w:t>
      </w:r>
    </w:p>
    <w:p w:rsidR="00862A96" w:rsidRPr="003707CE" w:rsidRDefault="00B12B20" w:rsidP="00B12B20">
      <w:pPr>
        <w:spacing w:before="120" w:after="120"/>
        <w:ind w:firstLine="567"/>
        <w:jc w:val="both"/>
        <w:rPr>
          <w:i/>
          <w:lang w:val="vi-VN"/>
        </w:rPr>
      </w:pPr>
      <w:r w:rsidRPr="00BB4CB8">
        <w:rPr>
          <w:i/>
          <w:lang w:val="vi-VN"/>
        </w:rPr>
        <w:t xml:space="preserve">Trường hợp </w:t>
      </w:r>
      <w:r w:rsidRPr="00C30DD8">
        <w:rPr>
          <w:i/>
          <w:lang w:val="vi-VN"/>
        </w:rPr>
        <w:t xml:space="preserve">đến ngày </w:t>
      </w:r>
      <w:r w:rsidRPr="00BB4CB8">
        <w:rPr>
          <w:i/>
          <w:lang w:val="vi-VN"/>
        </w:rPr>
        <w:t>kê khai</w:t>
      </w:r>
      <w:r w:rsidRPr="00C30DD8">
        <w:rPr>
          <w:i/>
          <w:lang w:val="vi-VN"/>
        </w:rPr>
        <w:t xml:space="preserve">, </w:t>
      </w:r>
      <w:r w:rsidRPr="003707CE">
        <w:rPr>
          <w:i/>
          <w:lang w:val="vi-VN"/>
        </w:rPr>
        <w:t xml:space="preserve">gia đình </w:t>
      </w:r>
      <w:r w:rsidRPr="00BB4CB8">
        <w:rPr>
          <w:i/>
          <w:lang w:val="vi-VN"/>
        </w:rPr>
        <w:t>công chức B thuộc diện kê khai tài sản, thu nhập</w:t>
      </w:r>
      <w:r w:rsidRPr="00C30DD8">
        <w:rPr>
          <w:i/>
          <w:lang w:val="vi-VN"/>
        </w:rPr>
        <w:t xml:space="preserve"> có 2 xe </w:t>
      </w:r>
      <w:r w:rsidRPr="00BB4CB8">
        <w:rPr>
          <w:i/>
          <w:lang w:val="vi-VN"/>
        </w:rPr>
        <w:t xml:space="preserve">gắn </w:t>
      </w:r>
      <w:r w:rsidRPr="00C30DD8">
        <w:rPr>
          <w:i/>
          <w:lang w:val="vi-VN"/>
        </w:rPr>
        <w:t>máy</w:t>
      </w:r>
      <w:r w:rsidRPr="00BB4CB8">
        <w:rPr>
          <w:i/>
          <w:lang w:val="vi-VN"/>
        </w:rPr>
        <w:t>,</w:t>
      </w:r>
      <w:r w:rsidRPr="00C30DD8">
        <w:rPr>
          <w:i/>
          <w:lang w:val="vi-VN"/>
        </w:rPr>
        <w:t xml:space="preserve"> tổng giá trị của 2 xe</w:t>
      </w:r>
      <w:r w:rsidRPr="00BB4CB8">
        <w:rPr>
          <w:i/>
          <w:lang w:val="vi-VN"/>
        </w:rPr>
        <w:t xml:space="preserve"> gắn</w:t>
      </w:r>
      <w:r w:rsidRPr="00C30DD8">
        <w:rPr>
          <w:i/>
          <w:lang w:val="vi-VN"/>
        </w:rPr>
        <w:t xml:space="preserve"> máy </w:t>
      </w:r>
      <w:r w:rsidRPr="00BB4CB8">
        <w:rPr>
          <w:i/>
          <w:lang w:val="vi-VN"/>
        </w:rPr>
        <w:t>tại thời điểm</w:t>
      </w:r>
      <w:r w:rsidRPr="00C30DD8">
        <w:rPr>
          <w:i/>
          <w:lang w:val="vi-VN"/>
        </w:rPr>
        <w:t xml:space="preserve"> mua </w:t>
      </w:r>
      <w:r w:rsidRPr="00BB4CB8">
        <w:rPr>
          <w:i/>
          <w:lang w:val="vi-VN"/>
        </w:rPr>
        <w:t xml:space="preserve">là </w:t>
      </w:r>
      <w:r>
        <w:rPr>
          <w:i/>
          <w:lang w:val="vi-VN"/>
        </w:rPr>
        <w:t>45 triệu đồng thì</w:t>
      </w:r>
      <w:r w:rsidRPr="00C30DD8">
        <w:rPr>
          <w:i/>
          <w:lang w:val="vi-VN"/>
        </w:rPr>
        <w:t xml:space="preserve"> không phải kê khai</w:t>
      </w:r>
      <w:r w:rsidRPr="00BB4CB8">
        <w:rPr>
          <w:i/>
          <w:lang w:val="vi-VN"/>
        </w:rPr>
        <w:t xml:space="preserve">; năm sau </w:t>
      </w:r>
      <w:r w:rsidRPr="003707CE">
        <w:rPr>
          <w:i/>
          <w:lang w:val="vi-VN"/>
        </w:rPr>
        <w:t xml:space="preserve">gia đình </w:t>
      </w:r>
      <w:r w:rsidRPr="00BB4CB8">
        <w:rPr>
          <w:i/>
          <w:lang w:val="vi-VN"/>
        </w:rPr>
        <w:t xml:space="preserve">công chức B </w:t>
      </w:r>
      <w:r w:rsidRPr="00C30DD8">
        <w:rPr>
          <w:i/>
          <w:lang w:val="vi-VN"/>
        </w:rPr>
        <w:t xml:space="preserve">mua thêm 01 xe </w:t>
      </w:r>
      <w:r w:rsidRPr="00BB4CB8">
        <w:rPr>
          <w:i/>
          <w:lang w:val="vi-VN"/>
        </w:rPr>
        <w:t xml:space="preserve">gắn </w:t>
      </w:r>
      <w:r w:rsidRPr="00C30DD8">
        <w:rPr>
          <w:i/>
          <w:lang w:val="vi-VN"/>
        </w:rPr>
        <w:t xml:space="preserve">máy </w:t>
      </w:r>
      <w:r w:rsidRPr="00BB4CB8">
        <w:rPr>
          <w:i/>
          <w:lang w:val="vi-VN"/>
        </w:rPr>
        <w:t xml:space="preserve">mới với giá </w:t>
      </w:r>
      <w:r w:rsidRPr="00C30DD8">
        <w:rPr>
          <w:i/>
          <w:lang w:val="vi-VN"/>
        </w:rPr>
        <w:t>trị</w:t>
      </w:r>
      <w:r w:rsidRPr="00BB4CB8">
        <w:rPr>
          <w:i/>
          <w:lang w:val="vi-VN"/>
        </w:rPr>
        <w:t xml:space="preserve"> </w:t>
      </w:r>
      <w:r w:rsidRPr="00C30DD8">
        <w:rPr>
          <w:i/>
          <w:lang w:val="vi-VN"/>
        </w:rPr>
        <w:t xml:space="preserve">15 triệu đồng, </w:t>
      </w:r>
      <w:r w:rsidRPr="00BB4CB8">
        <w:rPr>
          <w:i/>
          <w:lang w:val="vi-VN"/>
        </w:rPr>
        <w:t>lần</w:t>
      </w:r>
      <w:r w:rsidRPr="00C30DD8">
        <w:rPr>
          <w:i/>
          <w:lang w:val="vi-VN"/>
        </w:rPr>
        <w:t xml:space="preserve"> kê khai </w:t>
      </w:r>
      <w:r w:rsidRPr="00BB4CB8">
        <w:rPr>
          <w:i/>
          <w:lang w:val="vi-VN"/>
        </w:rPr>
        <w:t xml:space="preserve">tiếp theo, công chức B </w:t>
      </w:r>
      <w:r w:rsidRPr="00C30DD8">
        <w:rPr>
          <w:i/>
          <w:lang w:val="vi-VN"/>
        </w:rPr>
        <w:t xml:space="preserve">phải kê khai 3 xe </w:t>
      </w:r>
      <w:r w:rsidRPr="00BB4CB8">
        <w:rPr>
          <w:i/>
          <w:lang w:val="vi-VN"/>
        </w:rPr>
        <w:t xml:space="preserve">gắn </w:t>
      </w:r>
      <w:r w:rsidRPr="00C30DD8">
        <w:rPr>
          <w:i/>
          <w:lang w:val="vi-VN"/>
        </w:rPr>
        <w:t>máy</w:t>
      </w:r>
      <w:r w:rsidRPr="00BB4CB8">
        <w:rPr>
          <w:i/>
          <w:lang w:val="vi-VN"/>
        </w:rPr>
        <w:t xml:space="preserve"> có tổng</w:t>
      </w:r>
      <w:r w:rsidRPr="00C30DD8">
        <w:rPr>
          <w:i/>
          <w:lang w:val="vi-VN"/>
        </w:rPr>
        <w:t xml:space="preserve"> giá trị 60 triệu đồng.</w:t>
      </w:r>
    </w:p>
    <w:p w:rsidR="00666821" w:rsidRPr="003707CE" w:rsidRDefault="00666821" w:rsidP="00666821">
      <w:pPr>
        <w:ind w:firstLine="567"/>
        <w:rPr>
          <w:lang w:val="vi-VN"/>
        </w:rPr>
      </w:pPr>
      <w:r w:rsidRPr="00666821">
        <w:rPr>
          <w:b/>
          <w:lang w:val="vi-VN"/>
        </w:rPr>
        <w:t>5. Kim loại quý, đá quý, cổ phiếu, vốn góp vào các cơ sở kinh doanh, các loại giấy tờ có giá trị chuyển nhượng khác có tổng giá trị quy đổi mỗi loại từ 50 triệu đồng trở lên</w:t>
      </w:r>
      <w:r w:rsidRPr="00CA1C33">
        <w:rPr>
          <w:lang w:val="vi-VN"/>
        </w:rPr>
        <w:t>.</w:t>
      </w:r>
    </w:p>
    <w:p w:rsidR="00EE504E" w:rsidRPr="003707CE" w:rsidRDefault="00B6003A" w:rsidP="00666821">
      <w:pPr>
        <w:ind w:firstLine="567"/>
        <w:jc w:val="both"/>
        <w:rPr>
          <w:lang w:val="vi-VN"/>
        </w:rPr>
      </w:pPr>
      <w:r w:rsidRPr="003707CE">
        <w:rPr>
          <w:lang w:val="vi-VN"/>
        </w:rPr>
        <w:t xml:space="preserve">- </w:t>
      </w:r>
      <w:r w:rsidR="00746697" w:rsidRPr="003707CE">
        <w:rPr>
          <w:lang w:val="vi-VN"/>
        </w:rPr>
        <w:t>Loại tài sản</w:t>
      </w:r>
      <w:r w:rsidRPr="003707CE">
        <w:rPr>
          <w:lang w:val="vi-VN"/>
        </w:rPr>
        <w:t xml:space="preserve">: </w:t>
      </w:r>
      <w:r w:rsidR="00666821" w:rsidRPr="00BB4CB8">
        <w:rPr>
          <w:i/>
          <w:lang w:val="vi-VN"/>
        </w:rPr>
        <w:t xml:space="preserve">kim </w:t>
      </w:r>
      <w:r w:rsidR="00666821" w:rsidRPr="00C30DD8">
        <w:rPr>
          <w:i/>
          <w:lang w:val="vi-VN"/>
        </w:rPr>
        <w:t>loại quý (vàng, bạc...)</w:t>
      </w:r>
      <w:r w:rsidR="00666821" w:rsidRPr="00BB4CB8">
        <w:rPr>
          <w:i/>
          <w:lang w:val="vi-VN"/>
        </w:rPr>
        <w:t>, đá quý</w:t>
      </w:r>
      <w:r w:rsidR="00666821" w:rsidRPr="00C30DD8">
        <w:rPr>
          <w:i/>
          <w:lang w:val="vi-VN"/>
        </w:rPr>
        <w:t>, cổ phiếu, trái phiếu, cổ phần, các giấy t</w:t>
      </w:r>
      <w:r w:rsidR="00666821">
        <w:rPr>
          <w:i/>
          <w:lang w:val="vi-VN"/>
        </w:rPr>
        <w:t>ờ có giá trị chuyển nhượng khác</w:t>
      </w:r>
      <w:r w:rsidR="00666821" w:rsidRPr="003707CE">
        <w:rPr>
          <w:i/>
          <w:lang w:val="vi-VN"/>
        </w:rPr>
        <w:t xml:space="preserve">. </w:t>
      </w:r>
      <w:r w:rsidR="00666821" w:rsidRPr="00BB4CB8">
        <w:rPr>
          <w:i/>
          <w:lang w:val="vi-VN"/>
        </w:rPr>
        <w:t xml:space="preserve">Kê khai tài sản là việc ghi rõ số lượng, giá trị đối với từng loại tài sản. </w:t>
      </w:r>
    </w:p>
    <w:p w:rsidR="001441F3" w:rsidRPr="003707CE" w:rsidRDefault="00804586" w:rsidP="00666821">
      <w:pPr>
        <w:ind w:firstLine="567"/>
        <w:jc w:val="both"/>
        <w:rPr>
          <w:i/>
          <w:lang w:val="vi-VN"/>
        </w:rPr>
      </w:pPr>
      <w:r w:rsidRPr="003707CE">
        <w:rPr>
          <w:lang w:val="vi-VN"/>
        </w:rPr>
        <w:t xml:space="preserve">- </w:t>
      </w:r>
      <w:r w:rsidR="00B04E8F" w:rsidRPr="003707CE">
        <w:rPr>
          <w:lang w:val="vi-VN"/>
        </w:rPr>
        <w:t xml:space="preserve">Về </w:t>
      </w:r>
      <w:r w:rsidR="001441F3" w:rsidRPr="003707CE">
        <w:rPr>
          <w:lang w:val="vi-VN"/>
        </w:rPr>
        <w:t>số lượng</w:t>
      </w:r>
      <w:r w:rsidR="00A446E3" w:rsidRPr="003707CE">
        <w:rPr>
          <w:lang w:val="vi-VN"/>
        </w:rPr>
        <w:t xml:space="preserve"> </w:t>
      </w:r>
      <w:r w:rsidR="00B04E8F" w:rsidRPr="003707CE">
        <w:rPr>
          <w:i/>
          <w:lang w:val="vi-VN"/>
        </w:rPr>
        <w:t xml:space="preserve">ghi </w:t>
      </w:r>
      <w:r w:rsidR="00A446E3" w:rsidRPr="003707CE">
        <w:rPr>
          <w:i/>
          <w:lang w:val="vi-VN"/>
        </w:rPr>
        <w:t xml:space="preserve">đơn vị đo lường </w:t>
      </w:r>
      <w:r w:rsidR="00B04E8F" w:rsidRPr="003707CE">
        <w:rPr>
          <w:i/>
          <w:lang w:val="vi-VN"/>
        </w:rPr>
        <w:t xml:space="preserve">phù hợp với </w:t>
      </w:r>
      <w:r w:rsidR="00A446E3" w:rsidRPr="003707CE">
        <w:rPr>
          <w:i/>
          <w:lang w:val="vi-VN"/>
        </w:rPr>
        <w:t>từng loại tài sản.</w:t>
      </w:r>
      <w:r w:rsidR="001441F3" w:rsidRPr="003707CE">
        <w:rPr>
          <w:i/>
          <w:lang w:val="vi-VN"/>
        </w:rPr>
        <w:t xml:space="preserve"> </w:t>
      </w:r>
      <w:r w:rsidR="00A446E3" w:rsidRPr="003707CE">
        <w:rPr>
          <w:i/>
          <w:lang w:val="vi-VN"/>
        </w:rPr>
        <w:t xml:space="preserve">Ví dụ như: </w:t>
      </w:r>
      <w:r w:rsidR="00B804CC" w:rsidRPr="003707CE">
        <w:rPr>
          <w:i/>
          <w:lang w:val="vi-VN"/>
        </w:rPr>
        <w:t xml:space="preserve">Vàng, bạc được tính bằng lượng, </w:t>
      </w:r>
      <w:r w:rsidR="008E446D" w:rsidRPr="003707CE">
        <w:rPr>
          <w:i/>
          <w:lang w:val="vi-VN"/>
        </w:rPr>
        <w:t xml:space="preserve">số </w:t>
      </w:r>
      <w:r w:rsidR="00B804CC" w:rsidRPr="003707CE">
        <w:rPr>
          <w:i/>
          <w:lang w:val="vi-VN"/>
        </w:rPr>
        <w:t>cổ phiếu</w:t>
      </w:r>
      <w:r w:rsidR="008E446D" w:rsidRPr="003707CE">
        <w:rPr>
          <w:i/>
          <w:lang w:val="vi-VN"/>
        </w:rPr>
        <w:t>, cổ phần, cái, chiếc đối với thiết bị, vật dụng...</w:t>
      </w:r>
      <w:r w:rsidR="00A446E3" w:rsidRPr="003707CE">
        <w:rPr>
          <w:i/>
          <w:lang w:val="vi-VN"/>
        </w:rPr>
        <w:t xml:space="preserve"> </w:t>
      </w:r>
      <w:r w:rsidR="001441F3" w:rsidRPr="003707CE">
        <w:rPr>
          <w:i/>
          <w:lang w:val="vi-VN"/>
        </w:rPr>
        <w:t xml:space="preserve"> </w:t>
      </w:r>
    </w:p>
    <w:p w:rsidR="00804586" w:rsidRPr="003707CE" w:rsidRDefault="000472BC" w:rsidP="00666821">
      <w:pPr>
        <w:ind w:firstLine="567"/>
        <w:jc w:val="both"/>
        <w:rPr>
          <w:lang w:val="vi-VN"/>
        </w:rPr>
      </w:pPr>
      <w:r w:rsidRPr="003707CE">
        <w:rPr>
          <w:lang w:val="vi-VN"/>
        </w:rPr>
        <w:t xml:space="preserve">- </w:t>
      </w:r>
      <w:r w:rsidR="00666821" w:rsidRPr="00666821">
        <w:rPr>
          <w:lang w:val="vi-VN"/>
        </w:rPr>
        <w:t>Về giá trị</w:t>
      </w:r>
      <w:r w:rsidR="00666821" w:rsidRPr="00C30DD8">
        <w:rPr>
          <w:i/>
          <w:lang w:val="vi-VN"/>
        </w:rPr>
        <w:t xml:space="preserve"> là giá phải trả khi mua</w:t>
      </w:r>
      <w:r w:rsidR="00666821" w:rsidRPr="00BB4CB8">
        <w:rPr>
          <w:i/>
          <w:lang w:val="vi-VN"/>
        </w:rPr>
        <w:t>, giá được tính khi góp vốn</w:t>
      </w:r>
      <w:r w:rsidR="00666821">
        <w:rPr>
          <w:i/>
          <w:lang w:val="vi-VN"/>
        </w:rPr>
        <w:t>,</w:t>
      </w:r>
      <w:r w:rsidR="00666821" w:rsidRPr="00BB4CB8">
        <w:rPr>
          <w:i/>
          <w:lang w:val="vi-VN"/>
        </w:rPr>
        <w:t xml:space="preserve"> </w:t>
      </w:r>
      <w:r w:rsidR="00666821" w:rsidRPr="00C30DD8">
        <w:rPr>
          <w:i/>
          <w:lang w:val="vi-VN"/>
        </w:rPr>
        <w:t>giá ước tính khi được tặng, cho, biếu, thừa kế.</w:t>
      </w:r>
    </w:p>
    <w:p w:rsidR="005E4B1C" w:rsidRPr="003707CE" w:rsidRDefault="00BD3351" w:rsidP="00666821">
      <w:pPr>
        <w:ind w:firstLine="567"/>
        <w:jc w:val="both"/>
        <w:rPr>
          <w:i/>
          <w:lang w:val="vi-VN"/>
        </w:rPr>
      </w:pPr>
      <w:r w:rsidRPr="003707CE">
        <w:rPr>
          <w:lang w:val="vi-VN"/>
        </w:rPr>
        <w:t xml:space="preserve">- Các thông tin khác: </w:t>
      </w:r>
      <w:r w:rsidRPr="003707CE">
        <w:rPr>
          <w:i/>
          <w:lang w:val="vi-VN"/>
        </w:rPr>
        <w:t xml:space="preserve">Mô tả những đặc trưng chủ yếu phù hợp với mỗi loại. </w:t>
      </w:r>
      <w:r w:rsidR="005E4B1C" w:rsidRPr="003707CE">
        <w:rPr>
          <w:i/>
          <w:lang w:val="vi-VN"/>
        </w:rPr>
        <w:t>Ví dụ như: Đồng hồ ghi tên hãng</w:t>
      </w:r>
      <w:r w:rsidR="00235F5E" w:rsidRPr="003707CE">
        <w:rPr>
          <w:i/>
          <w:lang w:val="vi-VN"/>
        </w:rPr>
        <w:t xml:space="preserve"> sản xuất, </w:t>
      </w:r>
      <w:r w:rsidR="00C262F2" w:rsidRPr="003707CE">
        <w:rPr>
          <w:i/>
          <w:lang w:val="vi-VN"/>
        </w:rPr>
        <w:t>loại trái phiếu</w:t>
      </w:r>
      <w:r w:rsidR="00081CE7" w:rsidRPr="003707CE">
        <w:rPr>
          <w:i/>
          <w:lang w:val="vi-VN"/>
        </w:rPr>
        <w:t>, tên công ty phát hành cổ phần...</w:t>
      </w:r>
    </w:p>
    <w:p w:rsidR="00666821" w:rsidRPr="00666821" w:rsidRDefault="00666821" w:rsidP="00666821">
      <w:pPr>
        <w:tabs>
          <w:tab w:val="left" w:pos="851"/>
        </w:tabs>
        <w:autoSpaceDE w:val="0"/>
        <w:autoSpaceDN w:val="0"/>
        <w:adjustRightInd w:val="0"/>
        <w:spacing w:line="360" w:lineRule="exact"/>
        <w:ind w:firstLine="567"/>
        <w:jc w:val="both"/>
        <w:rPr>
          <w:b/>
          <w:lang w:val="vi-VN"/>
        </w:rPr>
      </w:pPr>
      <w:r w:rsidRPr="00666821">
        <w:rPr>
          <w:b/>
          <w:lang w:val="vi-VN"/>
        </w:rPr>
        <w:t>6. Các loại tài sản khác mà giá trị quy đổi mỗi loại từ 50 triệu đồng trở lên. (</w:t>
      </w:r>
      <w:r w:rsidRPr="00666821">
        <w:rPr>
          <w:b/>
          <w:i/>
          <w:lang w:val="vi-VN"/>
        </w:rPr>
        <w:t>như cây cảnh, bộ bàn ghế, tranh ảnh và các loại tài sản khác)</w:t>
      </w:r>
      <w:r w:rsidRPr="00666821">
        <w:rPr>
          <w:b/>
          <w:lang w:val="vi-VN"/>
        </w:rPr>
        <w:t xml:space="preserve"> </w:t>
      </w:r>
    </w:p>
    <w:p w:rsidR="00666821" w:rsidRPr="00BB4CB8" w:rsidRDefault="00666821" w:rsidP="00666821">
      <w:pPr>
        <w:autoSpaceDE w:val="0"/>
        <w:autoSpaceDN w:val="0"/>
        <w:adjustRightInd w:val="0"/>
        <w:spacing w:before="120" w:after="120" w:line="247" w:lineRule="auto"/>
        <w:ind w:firstLine="567"/>
        <w:jc w:val="both"/>
        <w:rPr>
          <w:lang w:val="vi-VN"/>
        </w:rPr>
      </w:pPr>
      <w:r w:rsidRPr="00BB4CB8">
        <w:rPr>
          <w:i/>
          <w:lang w:val="vi-VN"/>
        </w:rPr>
        <w:t>Loại tài sản xác định phù hợp với loại tài sản thực tế như cây cảnh, bàn ghế, tranh, ảnh, đồ sứ mỹ nghệ, trang thiết bị nội, ngoại thất, trang phục, bất kỳ tài sản khác có giá trị từ 50 triệu đồng trở lên. Kê khai số lượng, giá trị đối với từng loại tài sản. G</w:t>
      </w:r>
      <w:r w:rsidRPr="00C30DD8">
        <w:rPr>
          <w:i/>
          <w:lang w:val="vi-VN"/>
        </w:rPr>
        <w:t xml:space="preserve">iá trị </w:t>
      </w:r>
      <w:r w:rsidRPr="00BB4CB8">
        <w:rPr>
          <w:i/>
          <w:lang w:val="vi-VN"/>
        </w:rPr>
        <w:t xml:space="preserve">tài sản </w:t>
      </w:r>
      <w:r w:rsidRPr="00C30DD8">
        <w:rPr>
          <w:i/>
          <w:lang w:val="vi-VN"/>
        </w:rPr>
        <w:t>là giá phải trả khi mua</w:t>
      </w:r>
      <w:r w:rsidRPr="00BB4CB8">
        <w:rPr>
          <w:i/>
          <w:lang w:val="vi-VN"/>
        </w:rPr>
        <w:t>, giá được tính khi góp vốn</w:t>
      </w:r>
      <w:r>
        <w:rPr>
          <w:i/>
          <w:lang w:val="vi-VN"/>
        </w:rPr>
        <w:t>,</w:t>
      </w:r>
      <w:r w:rsidRPr="00BB4CB8">
        <w:rPr>
          <w:i/>
          <w:lang w:val="vi-VN"/>
        </w:rPr>
        <w:t xml:space="preserve"> </w:t>
      </w:r>
      <w:r w:rsidRPr="00C30DD8">
        <w:rPr>
          <w:i/>
          <w:lang w:val="vi-VN"/>
        </w:rPr>
        <w:t>giá ước tính khi được tặng, cho, biếu, thừa kế.</w:t>
      </w:r>
    </w:p>
    <w:p w:rsidR="00666821" w:rsidRPr="003707CE" w:rsidRDefault="00666821" w:rsidP="00666821">
      <w:pPr>
        <w:spacing w:before="120" w:after="120"/>
        <w:ind w:firstLine="567"/>
        <w:jc w:val="both"/>
        <w:rPr>
          <w:i/>
          <w:lang w:val="vi-VN"/>
        </w:rPr>
      </w:pPr>
      <w:r w:rsidRPr="00BB4CB8">
        <w:rPr>
          <w:i/>
          <w:lang w:val="vi-VN"/>
        </w:rPr>
        <w:t>Trường hợp tài sản đã cũ, đã sử dụng qua nhiều năm được cho, tặng, thừa kế, kh</w:t>
      </w:r>
      <w:r w:rsidRPr="003707CE">
        <w:rPr>
          <w:i/>
          <w:lang w:val="vi-VN"/>
        </w:rPr>
        <w:t>ông thể</w:t>
      </w:r>
      <w:r w:rsidRPr="00BB4CB8">
        <w:rPr>
          <w:i/>
          <w:lang w:val="vi-VN"/>
        </w:rPr>
        <w:t xml:space="preserve"> quy đổi thành tiền </w:t>
      </w:r>
      <w:r w:rsidRPr="00B34963">
        <w:rPr>
          <w:i/>
          <w:lang w:val="vi-VN"/>
        </w:rPr>
        <w:t>thì ghi “không xác định được giá trị” và ghi rõ lý do.</w:t>
      </w:r>
    </w:p>
    <w:p w:rsidR="00E45E94" w:rsidRPr="003707CE" w:rsidRDefault="00666821" w:rsidP="00666821">
      <w:pPr>
        <w:ind w:firstLine="567"/>
        <w:jc w:val="both"/>
        <w:rPr>
          <w:b/>
          <w:lang w:val="vi-VN"/>
        </w:rPr>
      </w:pPr>
      <w:r w:rsidRPr="003707CE">
        <w:rPr>
          <w:b/>
          <w:lang w:val="vi-VN"/>
        </w:rPr>
        <w:t>7.</w:t>
      </w:r>
      <w:r w:rsidR="00E45E94" w:rsidRPr="003707CE">
        <w:rPr>
          <w:b/>
          <w:lang w:val="vi-VN"/>
        </w:rPr>
        <w:t xml:space="preserve"> Tài sản ở nước ngoài</w:t>
      </w:r>
    </w:p>
    <w:p w:rsidR="00E45E94" w:rsidRPr="003707CE" w:rsidRDefault="00E45E94" w:rsidP="00666821">
      <w:pPr>
        <w:ind w:firstLine="567"/>
        <w:jc w:val="both"/>
        <w:rPr>
          <w:lang w:val="vi-VN"/>
        </w:rPr>
      </w:pPr>
      <w:r w:rsidRPr="003707CE">
        <w:rPr>
          <w:lang w:val="vi-VN"/>
        </w:rPr>
        <w:t>- Tài sản ở nước ngoài là</w:t>
      </w:r>
      <w:r w:rsidR="007A1BD7" w:rsidRPr="003707CE">
        <w:rPr>
          <w:lang w:val="vi-VN"/>
        </w:rPr>
        <w:t xml:space="preserve"> tất cả </w:t>
      </w:r>
      <w:r w:rsidR="00696770" w:rsidRPr="003707CE">
        <w:rPr>
          <w:lang w:val="vi-VN"/>
        </w:rPr>
        <w:t xml:space="preserve">loại tài sản </w:t>
      </w:r>
      <w:r w:rsidR="007A1BD7" w:rsidRPr="003707CE">
        <w:rPr>
          <w:lang w:val="vi-VN"/>
        </w:rPr>
        <w:t xml:space="preserve">nêu trên </w:t>
      </w:r>
      <w:r w:rsidR="00243055" w:rsidRPr="003707CE">
        <w:rPr>
          <w:lang w:val="vi-VN"/>
        </w:rPr>
        <w:t xml:space="preserve">được lưu, cất giữ, quản lý... ngoài lãnh thổ Việt Nam. </w:t>
      </w:r>
    </w:p>
    <w:p w:rsidR="00243055" w:rsidRPr="003707CE" w:rsidRDefault="008C3EFF" w:rsidP="00666821">
      <w:pPr>
        <w:ind w:firstLine="567"/>
        <w:jc w:val="both"/>
        <w:rPr>
          <w:lang w:val="vi-VN"/>
        </w:rPr>
      </w:pPr>
      <w:r w:rsidRPr="003707CE">
        <w:rPr>
          <w:lang w:val="vi-VN"/>
        </w:rPr>
        <w:lastRenderedPageBreak/>
        <w:t>- Kê khai về số lượ</w:t>
      </w:r>
      <w:r w:rsidR="00243055" w:rsidRPr="003707CE">
        <w:rPr>
          <w:lang w:val="vi-VN"/>
        </w:rPr>
        <w:t xml:space="preserve">ng, giá trị, </w:t>
      </w:r>
      <w:r w:rsidRPr="003707CE">
        <w:rPr>
          <w:lang w:val="vi-VN"/>
        </w:rPr>
        <w:t xml:space="preserve">thông tin thực hiện như hướng dẫn </w:t>
      </w:r>
      <w:r w:rsidR="006B4BBE" w:rsidRPr="003707CE">
        <w:rPr>
          <w:lang w:val="vi-VN"/>
        </w:rPr>
        <w:t>trên</w:t>
      </w:r>
      <w:r w:rsidR="006B4841" w:rsidRPr="003707CE">
        <w:rPr>
          <w:lang w:val="vi-VN"/>
        </w:rPr>
        <w:t xml:space="preserve"> và địa chỉ, tên quốc gia đang lưu, cất giữ, quản lý tài sản</w:t>
      </w:r>
      <w:r w:rsidR="00AE41AE" w:rsidRPr="003707CE">
        <w:rPr>
          <w:lang w:val="vi-VN"/>
        </w:rPr>
        <w:t xml:space="preserve"> tương ứng</w:t>
      </w:r>
      <w:r w:rsidR="006B4841" w:rsidRPr="003707CE">
        <w:rPr>
          <w:lang w:val="vi-VN"/>
        </w:rPr>
        <w:t>.</w:t>
      </w:r>
    </w:p>
    <w:p w:rsidR="005723C8" w:rsidRPr="003707CE" w:rsidRDefault="00666821" w:rsidP="00666821">
      <w:pPr>
        <w:ind w:firstLine="567"/>
        <w:rPr>
          <w:lang w:val="vi-VN"/>
        </w:rPr>
      </w:pPr>
      <w:r w:rsidRPr="003707CE">
        <w:rPr>
          <w:b/>
          <w:lang w:val="vi-VN"/>
        </w:rPr>
        <w:t>8</w:t>
      </w:r>
      <w:r w:rsidR="005723C8" w:rsidRPr="003707CE">
        <w:rPr>
          <w:b/>
          <w:lang w:val="vi-VN"/>
        </w:rPr>
        <w:t>. Các khoản nợ phải trả có giá trị từ 50 triệu đồng trở lên.</w:t>
      </w:r>
    </w:p>
    <w:p w:rsidR="00CA0E57" w:rsidRPr="003707CE" w:rsidRDefault="00CA0E57" w:rsidP="00DE4E59">
      <w:pPr>
        <w:ind w:firstLine="567"/>
        <w:jc w:val="both"/>
        <w:rPr>
          <w:lang w:val="vi-VN"/>
        </w:rPr>
      </w:pPr>
      <w:r w:rsidRPr="003707CE">
        <w:rPr>
          <w:lang w:val="vi-VN"/>
        </w:rPr>
        <w:t xml:space="preserve">- </w:t>
      </w:r>
      <w:r w:rsidR="00CB432C" w:rsidRPr="003707CE">
        <w:rPr>
          <w:lang w:val="vi-VN"/>
        </w:rPr>
        <w:t>Các khoản nợ phải trả là các khoản đi vay, mượn</w:t>
      </w:r>
      <w:r w:rsidR="00E048A9" w:rsidRPr="003707CE">
        <w:rPr>
          <w:lang w:val="vi-VN"/>
        </w:rPr>
        <w:t>, các khoản phải trả</w:t>
      </w:r>
      <w:r w:rsidR="00CB432C" w:rsidRPr="003707CE">
        <w:rPr>
          <w:lang w:val="vi-VN"/>
        </w:rPr>
        <w:t xml:space="preserve"> </w:t>
      </w:r>
      <w:r w:rsidR="000F75F2" w:rsidRPr="003707CE">
        <w:rPr>
          <w:lang w:val="vi-VN"/>
        </w:rPr>
        <w:t xml:space="preserve">khác </w:t>
      </w:r>
      <w:r w:rsidR="00E048A9" w:rsidRPr="003707CE">
        <w:rPr>
          <w:lang w:val="vi-VN"/>
        </w:rPr>
        <w:t xml:space="preserve">đối với tổ chức, cá nhân </w:t>
      </w:r>
      <w:r w:rsidR="00B72D6B" w:rsidRPr="003707CE">
        <w:rPr>
          <w:lang w:val="vi-VN"/>
        </w:rPr>
        <w:t xml:space="preserve">được quy ra tiền Việt Nam tại thời điểm kê khai </w:t>
      </w:r>
      <w:r w:rsidR="00F1504E" w:rsidRPr="003707CE">
        <w:rPr>
          <w:lang w:val="vi-VN"/>
        </w:rPr>
        <w:t>mà tổng giá trị từ 50 triệu đồng trở lên.</w:t>
      </w:r>
    </w:p>
    <w:p w:rsidR="00DE4E59" w:rsidRPr="003707CE" w:rsidRDefault="00DE4E59" w:rsidP="00DE4E59">
      <w:pPr>
        <w:tabs>
          <w:tab w:val="left" w:pos="709"/>
        </w:tabs>
        <w:autoSpaceDE w:val="0"/>
        <w:autoSpaceDN w:val="0"/>
        <w:adjustRightInd w:val="0"/>
        <w:spacing w:before="120" w:after="120" w:line="247" w:lineRule="auto"/>
        <w:ind w:firstLine="567"/>
        <w:jc w:val="both"/>
        <w:rPr>
          <w:i/>
          <w:lang w:val="vi-VN"/>
        </w:rPr>
      </w:pPr>
      <w:r w:rsidRPr="00BB4CB8">
        <w:rPr>
          <w:i/>
          <w:lang w:val="vi-VN"/>
        </w:rPr>
        <w:t>Ví dụ: Đến thời điểm kê khai, ông Nguyễn Văn A có vay</w:t>
      </w:r>
      <w:r w:rsidRPr="00C30DD8">
        <w:rPr>
          <w:i/>
          <w:lang w:val="vi-VN"/>
        </w:rPr>
        <w:t xml:space="preserve"> của người bạn</w:t>
      </w:r>
      <w:r w:rsidRPr="00BB4CB8">
        <w:rPr>
          <w:i/>
          <w:lang w:val="vi-VN"/>
        </w:rPr>
        <w:t xml:space="preserve"> 10.000 đô la Mỹ tương đương 200 triệu đồng</w:t>
      </w:r>
      <w:r w:rsidRPr="00C30DD8">
        <w:rPr>
          <w:i/>
          <w:lang w:val="vi-VN"/>
        </w:rPr>
        <w:t>;</w:t>
      </w:r>
      <w:r w:rsidRPr="00BB4CB8">
        <w:rPr>
          <w:i/>
          <w:lang w:val="vi-VN"/>
        </w:rPr>
        <w:t xml:space="preserve"> trong năm</w:t>
      </w:r>
      <w:r w:rsidRPr="00C30DD8">
        <w:rPr>
          <w:i/>
          <w:lang w:val="vi-VN"/>
        </w:rPr>
        <w:t xml:space="preserve"> </w:t>
      </w:r>
      <w:r w:rsidRPr="00BB4CB8">
        <w:rPr>
          <w:i/>
          <w:lang w:val="vi-VN"/>
        </w:rPr>
        <w:t xml:space="preserve">ông </w:t>
      </w:r>
      <w:r w:rsidRPr="00C30DD8">
        <w:rPr>
          <w:i/>
          <w:lang w:val="vi-VN"/>
        </w:rPr>
        <w:t>mua một</w:t>
      </w:r>
      <w:r w:rsidRPr="00BB4CB8">
        <w:rPr>
          <w:i/>
          <w:lang w:val="vi-VN"/>
        </w:rPr>
        <w:t xml:space="preserve"> chiếc xe ô tô giá trị </w:t>
      </w:r>
      <w:r w:rsidRPr="00C30DD8">
        <w:rPr>
          <w:i/>
          <w:lang w:val="vi-VN"/>
        </w:rPr>
        <w:t>1.0</w:t>
      </w:r>
      <w:r w:rsidRPr="00BB4CB8">
        <w:rPr>
          <w:i/>
          <w:lang w:val="vi-VN"/>
        </w:rPr>
        <w:t>00 triệu đồng</w:t>
      </w:r>
      <w:r w:rsidRPr="00C30DD8">
        <w:rPr>
          <w:i/>
          <w:lang w:val="vi-VN"/>
        </w:rPr>
        <w:t xml:space="preserve">, đã trả </w:t>
      </w:r>
      <w:r w:rsidRPr="00BB4CB8">
        <w:rPr>
          <w:i/>
          <w:lang w:val="vi-VN"/>
        </w:rPr>
        <w:t xml:space="preserve">trước </w:t>
      </w:r>
      <w:r w:rsidRPr="00C30DD8">
        <w:rPr>
          <w:i/>
          <w:lang w:val="vi-VN"/>
        </w:rPr>
        <w:t>500 triệu đồng</w:t>
      </w:r>
      <w:r w:rsidRPr="00BB4CB8">
        <w:rPr>
          <w:i/>
          <w:lang w:val="vi-VN"/>
        </w:rPr>
        <w:t>,</w:t>
      </w:r>
      <w:r w:rsidRPr="00C30DD8">
        <w:rPr>
          <w:i/>
          <w:lang w:val="vi-VN"/>
        </w:rPr>
        <w:t xml:space="preserve"> còn nợ 500 triệu đồng.</w:t>
      </w:r>
      <w:r w:rsidRPr="00BB4CB8">
        <w:rPr>
          <w:i/>
          <w:lang w:val="vi-VN"/>
        </w:rPr>
        <w:t xml:space="preserve"> Ông Nguyễn Văn A phải kê khai tổng số nợ là 700 triệu đồng và ghi rõ nợ tiền mặt là 200 triệu đồng (10.000 đô la Mỹ) và </w:t>
      </w:r>
      <w:r w:rsidRPr="003707CE">
        <w:rPr>
          <w:i/>
          <w:lang w:val="vi-VN"/>
        </w:rPr>
        <w:t xml:space="preserve">tiền phải trả mua ô tô </w:t>
      </w:r>
      <w:r>
        <w:rPr>
          <w:i/>
          <w:lang w:val="vi-VN"/>
        </w:rPr>
        <w:t>500 triệu đồng</w:t>
      </w:r>
      <w:r w:rsidRPr="003707CE">
        <w:rPr>
          <w:i/>
          <w:lang w:val="vi-VN"/>
        </w:rPr>
        <w:t>.</w:t>
      </w:r>
    </w:p>
    <w:p w:rsidR="009A1C4D" w:rsidRPr="003707CE" w:rsidRDefault="00DE4E59" w:rsidP="00DE4E59">
      <w:pPr>
        <w:ind w:firstLine="567"/>
        <w:rPr>
          <w:b/>
          <w:lang w:val="vi-VN"/>
        </w:rPr>
      </w:pPr>
      <w:r w:rsidRPr="003707CE">
        <w:rPr>
          <w:b/>
          <w:lang w:val="vi-VN"/>
        </w:rPr>
        <w:t>9</w:t>
      </w:r>
      <w:r w:rsidR="00E114EE" w:rsidRPr="003707CE">
        <w:rPr>
          <w:b/>
          <w:lang w:val="vi-VN"/>
        </w:rPr>
        <w:t>. Tổng thu nhập trong năm</w:t>
      </w:r>
    </w:p>
    <w:p w:rsidR="009A1C4D" w:rsidRPr="003707CE" w:rsidRDefault="00DE4E59" w:rsidP="00DE4E59">
      <w:pPr>
        <w:ind w:firstLine="567"/>
        <w:jc w:val="both"/>
        <w:rPr>
          <w:lang w:val="vi-VN"/>
        </w:rPr>
      </w:pPr>
      <w:r w:rsidRPr="003707CE">
        <w:rPr>
          <w:lang w:val="vi-VN"/>
        </w:rPr>
        <w:t xml:space="preserve">- </w:t>
      </w:r>
      <w:r w:rsidR="0087262A" w:rsidRPr="003707CE">
        <w:rPr>
          <w:lang w:val="vi-VN"/>
        </w:rPr>
        <w:t>T</w:t>
      </w:r>
      <w:r w:rsidR="00E114EE" w:rsidRPr="003707CE">
        <w:rPr>
          <w:lang w:val="vi-VN"/>
        </w:rPr>
        <w:t xml:space="preserve">ổng thu nhập </w:t>
      </w:r>
      <w:r w:rsidR="0087262A" w:rsidRPr="003707CE">
        <w:rPr>
          <w:lang w:val="vi-VN"/>
        </w:rPr>
        <w:t xml:space="preserve">trong năm là tổng số tính bằng tiền </w:t>
      </w:r>
      <w:r w:rsidR="006B0BB9" w:rsidRPr="003707CE">
        <w:rPr>
          <w:lang w:val="vi-VN"/>
        </w:rPr>
        <w:t>Việt Nam các khoản t</w:t>
      </w:r>
      <w:r w:rsidR="00370351" w:rsidRPr="003707CE">
        <w:rPr>
          <w:lang w:val="vi-VN"/>
        </w:rPr>
        <w:t xml:space="preserve">hu nhập </w:t>
      </w:r>
      <w:r w:rsidR="006B0BB9" w:rsidRPr="003707CE">
        <w:rPr>
          <w:lang w:val="vi-VN"/>
        </w:rPr>
        <w:t>từ lương, phụ cấp, thưởng,</w:t>
      </w:r>
      <w:r w:rsidR="00904390" w:rsidRPr="003707CE">
        <w:rPr>
          <w:lang w:val="vi-VN"/>
        </w:rPr>
        <w:t xml:space="preserve"> thù lao, các khoản thu nhập từ hoạt động đầu tư, </w:t>
      </w:r>
      <w:r w:rsidR="00985113" w:rsidRPr="003707CE">
        <w:rPr>
          <w:lang w:val="vi-VN"/>
        </w:rPr>
        <w:t xml:space="preserve">chênh lệch mua bán tài sản và trị giá các khoản </w:t>
      </w:r>
      <w:r w:rsidR="00B72BF6" w:rsidRPr="003707CE">
        <w:rPr>
          <w:lang w:val="vi-VN"/>
        </w:rPr>
        <w:t>tài sản được cho, biếu, tặng ...</w:t>
      </w:r>
      <w:r w:rsidR="0035065B" w:rsidRPr="003707CE">
        <w:rPr>
          <w:lang w:val="vi-VN"/>
        </w:rPr>
        <w:t xml:space="preserve"> trong năm kê khai,</w:t>
      </w:r>
      <w:r w:rsidR="006B0BB9" w:rsidRPr="003707CE">
        <w:rPr>
          <w:lang w:val="vi-VN"/>
        </w:rPr>
        <w:t xml:space="preserve"> </w:t>
      </w:r>
      <w:r w:rsidR="00370351" w:rsidRPr="003707CE">
        <w:rPr>
          <w:lang w:val="vi-VN"/>
        </w:rPr>
        <w:t xml:space="preserve">tính từ </w:t>
      </w:r>
      <w:r w:rsidR="007D7A42" w:rsidRPr="003707CE">
        <w:rPr>
          <w:lang w:val="vi-VN"/>
        </w:rPr>
        <w:t>đầu năm</w:t>
      </w:r>
      <w:r w:rsidR="00370351" w:rsidRPr="003707CE">
        <w:rPr>
          <w:lang w:val="vi-VN"/>
        </w:rPr>
        <w:t xml:space="preserve"> tới thời điểm hoàn thành bản kê khai.</w:t>
      </w:r>
    </w:p>
    <w:p w:rsidR="00DE4E59" w:rsidRPr="003707CE" w:rsidRDefault="00DE4E59" w:rsidP="00DE4E59">
      <w:pPr>
        <w:tabs>
          <w:tab w:val="left" w:pos="709"/>
          <w:tab w:val="left" w:pos="851"/>
        </w:tabs>
        <w:autoSpaceDE w:val="0"/>
        <w:autoSpaceDN w:val="0"/>
        <w:adjustRightInd w:val="0"/>
        <w:spacing w:before="120" w:line="360" w:lineRule="atLeast"/>
        <w:ind w:firstLine="567"/>
        <w:jc w:val="both"/>
        <w:rPr>
          <w:lang w:val="vi-VN"/>
        </w:rPr>
      </w:pPr>
      <w:r w:rsidRPr="00870426">
        <w:rPr>
          <w:lang w:val="vi-VN"/>
        </w:rPr>
        <w:t>Kỳ kê khai</w:t>
      </w:r>
      <w:r w:rsidRPr="004124B3">
        <w:rPr>
          <w:lang w:val="vi-VN"/>
        </w:rPr>
        <w:t xml:space="preserve"> tổng thu nhập trong năm được xác định như sau: </w:t>
      </w:r>
    </w:p>
    <w:p w:rsidR="00DE4E59" w:rsidRPr="003707CE" w:rsidRDefault="00DE4E59" w:rsidP="00DE4E59">
      <w:pPr>
        <w:tabs>
          <w:tab w:val="left" w:pos="709"/>
          <w:tab w:val="left" w:pos="851"/>
        </w:tabs>
        <w:autoSpaceDE w:val="0"/>
        <w:autoSpaceDN w:val="0"/>
        <w:adjustRightInd w:val="0"/>
        <w:spacing w:before="120" w:line="360" w:lineRule="atLeast"/>
        <w:ind w:firstLine="567"/>
        <w:jc w:val="both"/>
        <w:rPr>
          <w:lang w:val="vi-VN"/>
        </w:rPr>
      </w:pPr>
      <w:r w:rsidRPr="003707CE">
        <w:rPr>
          <w:lang w:val="vi-VN"/>
        </w:rPr>
        <w:t>- Đ</w:t>
      </w:r>
      <w:r w:rsidRPr="004124B3">
        <w:rPr>
          <w:lang w:val="vi-VN"/>
        </w:rPr>
        <w:t xml:space="preserve">ối với lần kê khai đầu </w:t>
      </w:r>
      <w:r w:rsidRPr="00392FBF">
        <w:rPr>
          <w:lang w:val="vi-VN"/>
        </w:rPr>
        <w:t>tiên thì kỳ kê khai được</w:t>
      </w:r>
      <w:r w:rsidRPr="004124B3">
        <w:rPr>
          <w:lang w:val="vi-VN"/>
        </w:rPr>
        <w:t xml:space="preserve"> xác định từ ngày 01 tháng 01 năm đó đến </w:t>
      </w:r>
      <w:r w:rsidRPr="003707CE">
        <w:rPr>
          <w:lang w:val="vi-VN"/>
        </w:rPr>
        <w:t>ngày hoàn thành bản kê khai.</w:t>
      </w:r>
      <w:r>
        <w:rPr>
          <w:lang w:val="vi-VN"/>
        </w:rPr>
        <w:t xml:space="preserve"> </w:t>
      </w:r>
    </w:p>
    <w:p w:rsidR="00DE4E59" w:rsidRPr="003707CE" w:rsidRDefault="00DE4E59" w:rsidP="00DE4E59">
      <w:pPr>
        <w:tabs>
          <w:tab w:val="left" w:pos="709"/>
          <w:tab w:val="left" w:pos="851"/>
        </w:tabs>
        <w:autoSpaceDE w:val="0"/>
        <w:autoSpaceDN w:val="0"/>
        <w:adjustRightInd w:val="0"/>
        <w:spacing w:before="120" w:line="360" w:lineRule="atLeast"/>
        <w:ind w:firstLine="567"/>
        <w:jc w:val="both"/>
        <w:rPr>
          <w:lang w:val="vi-VN"/>
        </w:rPr>
      </w:pPr>
      <w:r w:rsidRPr="003707CE">
        <w:rPr>
          <w:lang w:val="vi-VN"/>
        </w:rPr>
        <w:t xml:space="preserve">- Đối với </w:t>
      </w:r>
      <w:r w:rsidRPr="00E512D3">
        <w:rPr>
          <w:lang w:val="vi-VN"/>
        </w:rPr>
        <w:t>lần</w:t>
      </w:r>
      <w:r w:rsidRPr="003707CE">
        <w:rPr>
          <w:lang w:val="vi-VN"/>
        </w:rPr>
        <w:t xml:space="preserve"> kê khai</w:t>
      </w:r>
      <w:r w:rsidRPr="00E512D3">
        <w:rPr>
          <w:lang w:val="vi-VN"/>
        </w:rPr>
        <w:t xml:space="preserve"> thứ hai trở đi được xác định từ ngày </w:t>
      </w:r>
      <w:r w:rsidRPr="003707CE">
        <w:rPr>
          <w:lang w:val="vi-VN"/>
        </w:rPr>
        <w:t>tiếp theo của kỳ kê khai liền kề trước đó</w:t>
      </w:r>
      <w:r w:rsidRPr="00E512D3">
        <w:rPr>
          <w:lang w:val="vi-VN"/>
        </w:rPr>
        <w:t xml:space="preserve"> đến ngày </w:t>
      </w:r>
      <w:r w:rsidRPr="003707CE">
        <w:rPr>
          <w:lang w:val="vi-VN"/>
        </w:rPr>
        <w:t>hoàn thành bản kê khai.</w:t>
      </w:r>
      <w:r w:rsidRPr="004124B3">
        <w:rPr>
          <w:lang w:val="vi-VN"/>
        </w:rPr>
        <w:t xml:space="preserve"> </w:t>
      </w:r>
    </w:p>
    <w:p w:rsidR="00DE4E59" w:rsidRPr="00C30DD8" w:rsidRDefault="00DE4E59" w:rsidP="00DE4E59">
      <w:pPr>
        <w:tabs>
          <w:tab w:val="left" w:pos="709"/>
        </w:tabs>
        <w:autoSpaceDE w:val="0"/>
        <w:autoSpaceDN w:val="0"/>
        <w:adjustRightInd w:val="0"/>
        <w:spacing w:before="120" w:after="120" w:line="247" w:lineRule="auto"/>
        <w:ind w:firstLine="567"/>
        <w:jc w:val="both"/>
        <w:rPr>
          <w:i/>
          <w:lang w:val="vi-VN"/>
        </w:rPr>
      </w:pPr>
      <w:r w:rsidRPr="00C30DD8">
        <w:rPr>
          <w:i/>
          <w:lang w:val="vi-VN"/>
        </w:rPr>
        <w:t xml:space="preserve">Ví </w:t>
      </w:r>
      <w:r w:rsidRPr="00B34963">
        <w:rPr>
          <w:i/>
          <w:lang w:val="vi-VN"/>
        </w:rPr>
        <w:t>dụ:</w:t>
      </w:r>
      <w:r w:rsidRPr="00C30DD8">
        <w:rPr>
          <w:i/>
          <w:lang w:val="vi-VN"/>
        </w:rPr>
        <w:t xml:space="preserve"> Năm 201</w:t>
      </w:r>
      <w:r w:rsidRPr="003707CE">
        <w:rPr>
          <w:i/>
          <w:lang w:val="vi-VN"/>
        </w:rPr>
        <w:t>8</w:t>
      </w:r>
      <w:r w:rsidRPr="00C30DD8">
        <w:rPr>
          <w:i/>
          <w:lang w:val="vi-VN"/>
        </w:rPr>
        <w:t xml:space="preserve">, gia đình </w:t>
      </w:r>
      <w:r w:rsidRPr="003707CE">
        <w:rPr>
          <w:i/>
          <w:lang w:val="vi-VN"/>
        </w:rPr>
        <w:t>anh/chị</w:t>
      </w:r>
      <w:r w:rsidRPr="00C30DD8">
        <w:rPr>
          <w:i/>
          <w:lang w:val="vi-VN"/>
        </w:rPr>
        <w:t xml:space="preserve"> có một số khoản thu sau: Tổng thu nhập từ các khoản lương, phụ cấp, thưởng, thù lao </w:t>
      </w:r>
      <w:r>
        <w:rPr>
          <w:i/>
          <w:lang w:val="vi-VN"/>
        </w:rPr>
        <w:t>của vợ</w:t>
      </w:r>
      <w:r w:rsidRPr="00BB4CB8">
        <w:rPr>
          <w:i/>
          <w:lang w:val="vi-VN"/>
        </w:rPr>
        <w:t xml:space="preserve"> </w:t>
      </w:r>
      <w:r>
        <w:rPr>
          <w:i/>
          <w:lang w:val="vi-VN"/>
        </w:rPr>
        <w:t>chồng là 300 triệu đồng</w:t>
      </w:r>
      <w:r w:rsidRPr="00BB4CB8">
        <w:rPr>
          <w:i/>
          <w:lang w:val="vi-VN"/>
        </w:rPr>
        <w:t>. M</w:t>
      </w:r>
      <w:r w:rsidRPr="00C30DD8">
        <w:rPr>
          <w:i/>
          <w:lang w:val="vi-VN"/>
        </w:rPr>
        <w:t xml:space="preserve">ột người bạn của gia đình </w:t>
      </w:r>
      <w:r w:rsidRPr="003707CE">
        <w:rPr>
          <w:i/>
          <w:lang w:val="vi-VN"/>
        </w:rPr>
        <w:t xml:space="preserve">anh/chị </w:t>
      </w:r>
      <w:r w:rsidRPr="00C30DD8">
        <w:rPr>
          <w:i/>
          <w:lang w:val="vi-VN"/>
        </w:rPr>
        <w:t xml:space="preserve">tặng cho </w:t>
      </w:r>
      <w:r w:rsidRPr="003707CE">
        <w:rPr>
          <w:i/>
          <w:lang w:val="vi-VN"/>
        </w:rPr>
        <w:t>anh/chị</w:t>
      </w:r>
      <w:r w:rsidRPr="00C30DD8">
        <w:rPr>
          <w:i/>
          <w:lang w:val="vi-VN"/>
        </w:rPr>
        <w:t xml:space="preserve"> 01 cây cảnh trị giá ước tính 30 triệu đồng</w:t>
      </w:r>
      <w:r w:rsidRPr="00BB4CB8">
        <w:rPr>
          <w:i/>
          <w:lang w:val="vi-VN"/>
        </w:rPr>
        <w:t>.</w:t>
      </w:r>
      <w:r w:rsidRPr="00C30DD8">
        <w:rPr>
          <w:i/>
          <w:lang w:val="vi-VN"/>
        </w:rPr>
        <w:t xml:space="preserve"> </w:t>
      </w:r>
      <w:r w:rsidRPr="003707CE">
        <w:rPr>
          <w:i/>
          <w:lang w:val="vi-VN"/>
        </w:rPr>
        <w:t>Anh/chị</w:t>
      </w:r>
      <w:r w:rsidRPr="00C30DD8">
        <w:rPr>
          <w:i/>
          <w:lang w:val="vi-VN"/>
        </w:rPr>
        <w:t xml:space="preserve"> có một căn hộ cho thuê thu được 60 triệu đồng</w:t>
      </w:r>
      <w:r w:rsidRPr="00BB4CB8">
        <w:rPr>
          <w:i/>
          <w:lang w:val="vi-VN"/>
        </w:rPr>
        <w:t>.</w:t>
      </w:r>
      <w:r w:rsidRPr="00C30DD8">
        <w:rPr>
          <w:i/>
          <w:lang w:val="vi-VN"/>
        </w:rPr>
        <w:t xml:space="preserve"> </w:t>
      </w:r>
      <w:r w:rsidRPr="00BB4CB8">
        <w:rPr>
          <w:i/>
          <w:lang w:val="vi-VN"/>
        </w:rPr>
        <w:t>T</w:t>
      </w:r>
      <w:r w:rsidRPr="00C30DD8">
        <w:rPr>
          <w:i/>
          <w:lang w:val="vi-VN"/>
        </w:rPr>
        <w:t>ổng lợi tức các khoản góp vốn cổ phần là 500 triệu đồng</w:t>
      </w:r>
      <w:r w:rsidRPr="00BB4CB8">
        <w:rPr>
          <w:i/>
          <w:lang w:val="vi-VN"/>
        </w:rPr>
        <w:t>.</w:t>
      </w:r>
      <w:r w:rsidRPr="00C30DD8">
        <w:rPr>
          <w:i/>
          <w:lang w:val="vi-VN"/>
        </w:rPr>
        <w:t xml:space="preserve"> </w:t>
      </w:r>
      <w:r w:rsidRPr="00BB4CB8">
        <w:rPr>
          <w:i/>
          <w:lang w:val="vi-VN"/>
        </w:rPr>
        <w:t>B</w:t>
      </w:r>
      <w:r>
        <w:rPr>
          <w:i/>
          <w:lang w:val="vi-VN"/>
        </w:rPr>
        <w:t>án một lô đất thu được 2</w:t>
      </w:r>
      <w:r w:rsidRPr="003707CE">
        <w:rPr>
          <w:i/>
          <w:lang w:val="vi-VN"/>
        </w:rPr>
        <w:t xml:space="preserve"> tỷ</w:t>
      </w:r>
      <w:r w:rsidRPr="00C30DD8">
        <w:rPr>
          <w:i/>
          <w:lang w:val="vi-VN"/>
        </w:rPr>
        <w:t xml:space="preserve"> đồng (lô đất này trước đây </w:t>
      </w:r>
      <w:r w:rsidRPr="003707CE">
        <w:rPr>
          <w:i/>
          <w:lang w:val="vi-VN"/>
        </w:rPr>
        <w:t>anh/chị</w:t>
      </w:r>
      <w:r w:rsidRPr="00C30DD8">
        <w:rPr>
          <w:i/>
          <w:lang w:val="vi-VN"/>
        </w:rPr>
        <w:t xml:space="preserve"> phải mua </w:t>
      </w:r>
      <w:r w:rsidRPr="003707CE">
        <w:rPr>
          <w:i/>
          <w:lang w:val="vi-VN"/>
        </w:rPr>
        <w:t>1,5</w:t>
      </w:r>
      <w:r w:rsidRPr="00C30DD8">
        <w:rPr>
          <w:i/>
          <w:lang w:val="vi-VN"/>
        </w:rPr>
        <w:t xml:space="preserve"> </w:t>
      </w:r>
      <w:r w:rsidRPr="003707CE">
        <w:rPr>
          <w:i/>
          <w:lang w:val="vi-VN"/>
        </w:rPr>
        <w:t xml:space="preserve">tỷ </w:t>
      </w:r>
      <w:r w:rsidRPr="00C30DD8">
        <w:rPr>
          <w:i/>
          <w:lang w:val="vi-VN"/>
        </w:rPr>
        <w:t>đồng)</w:t>
      </w:r>
      <w:r w:rsidRPr="00BB4CB8">
        <w:rPr>
          <w:i/>
          <w:lang w:val="vi-VN"/>
        </w:rPr>
        <w:t>,</w:t>
      </w:r>
      <w:r w:rsidRPr="00C30DD8">
        <w:rPr>
          <w:i/>
          <w:lang w:val="vi-VN"/>
        </w:rPr>
        <w:t xml:space="preserve"> bán một xe ô-tô thu được 400 triệu (xe này trước đây </w:t>
      </w:r>
      <w:r w:rsidRPr="003707CE">
        <w:rPr>
          <w:i/>
          <w:lang w:val="vi-VN"/>
        </w:rPr>
        <w:t>anh/chị</w:t>
      </w:r>
      <w:r w:rsidRPr="00C30DD8">
        <w:rPr>
          <w:i/>
          <w:lang w:val="vi-VN"/>
        </w:rPr>
        <w:t xml:space="preserve"> phải mua 700 triệu đồng). </w:t>
      </w:r>
    </w:p>
    <w:p w:rsidR="00DE4E59" w:rsidRPr="003707CE" w:rsidRDefault="00DE4E59" w:rsidP="00DE4E59">
      <w:pPr>
        <w:tabs>
          <w:tab w:val="left" w:pos="709"/>
        </w:tabs>
        <w:autoSpaceDE w:val="0"/>
        <w:autoSpaceDN w:val="0"/>
        <w:adjustRightInd w:val="0"/>
        <w:spacing w:before="120" w:after="120" w:line="247" w:lineRule="auto"/>
        <w:ind w:firstLine="567"/>
        <w:jc w:val="both"/>
        <w:rPr>
          <w:i/>
          <w:lang w:val="vi-VN"/>
        </w:rPr>
      </w:pPr>
      <w:r w:rsidRPr="00342371">
        <w:rPr>
          <w:i/>
          <w:lang w:val="vi-VN"/>
        </w:rPr>
        <w:t xml:space="preserve">Tổng thu nhập trong năm </w:t>
      </w:r>
      <w:r w:rsidRPr="003707CE">
        <w:rPr>
          <w:i/>
          <w:lang w:val="vi-VN"/>
        </w:rPr>
        <w:t>anh/chị</w:t>
      </w:r>
      <w:r w:rsidRPr="00342371">
        <w:rPr>
          <w:i/>
          <w:lang w:val="vi-VN"/>
        </w:rPr>
        <w:t xml:space="preserve"> kê khai là </w:t>
      </w:r>
      <w:r w:rsidRPr="00BB4CB8">
        <w:rPr>
          <w:i/>
          <w:lang w:val="vi-VN"/>
        </w:rPr>
        <w:t>3</w:t>
      </w:r>
      <w:r w:rsidRPr="003707CE">
        <w:rPr>
          <w:i/>
          <w:lang w:val="vi-VN"/>
        </w:rPr>
        <w:t xml:space="preserve"> tỷ 290 triệu </w:t>
      </w:r>
      <w:r w:rsidRPr="00342371">
        <w:rPr>
          <w:i/>
          <w:lang w:val="vi-VN"/>
        </w:rPr>
        <w:t xml:space="preserve">đồng gồm </w:t>
      </w:r>
    </w:p>
    <w:p w:rsidR="006427D9" w:rsidRPr="003707CE" w:rsidRDefault="00DE4E59" w:rsidP="00DE4E59">
      <w:pPr>
        <w:tabs>
          <w:tab w:val="left" w:pos="709"/>
        </w:tabs>
        <w:autoSpaceDE w:val="0"/>
        <w:autoSpaceDN w:val="0"/>
        <w:adjustRightInd w:val="0"/>
        <w:spacing w:before="120" w:after="120" w:line="247" w:lineRule="auto"/>
        <w:ind w:firstLine="567"/>
        <w:jc w:val="both"/>
        <w:rPr>
          <w:i/>
          <w:lang w:val="vi-VN"/>
        </w:rPr>
      </w:pPr>
      <w:r w:rsidRPr="003707CE">
        <w:rPr>
          <w:i/>
          <w:lang w:val="vi-VN"/>
        </w:rPr>
        <w:t>-</w:t>
      </w:r>
      <w:r w:rsidRPr="00342371">
        <w:rPr>
          <w:i/>
          <w:lang w:val="vi-VN"/>
        </w:rPr>
        <w:t xml:space="preserve">Thu nhập từ lương và các </w:t>
      </w:r>
      <w:r w:rsidR="006427D9">
        <w:rPr>
          <w:i/>
          <w:lang w:val="vi-VN"/>
        </w:rPr>
        <w:t>khoản thù lao là 300 triệu đồng</w:t>
      </w:r>
    </w:p>
    <w:p w:rsidR="006427D9" w:rsidRPr="003707CE" w:rsidRDefault="006427D9" w:rsidP="00DE4E59">
      <w:pPr>
        <w:tabs>
          <w:tab w:val="left" w:pos="709"/>
        </w:tabs>
        <w:autoSpaceDE w:val="0"/>
        <w:autoSpaceDN w:val="0"/>
        <w:adjustRightInd w:val="0"/>
        <w:spacing w:before="120" w:after="120" w:line="247" w:lineRule="auto"/>
        <w:ind w:firstLine="567"/>
        <w:jc w:val="both"/>
        <w:rPr>
          <w:i/>
          <w:lang w:val="vi-VN"/>
        </w:rPr>
      </w:pPr>
      <w:r w:rsidRPr="003707CE">
        <w:rPr>
          <w:i/>
          <w:lang w:val="vi-VN"/>
        </w:rPr>
        <w:t>-</w:t>
      </w:r>
      <w:r w:rsidRPr="00342371">
        <w:rPr>
          <w:i/>
          <w:lang w:val="vi-VN"/>
        </w:rPr>
        <w:t xml:space="preserve"> Được </w:t>
      </w:r>
      <w:r w:rsidR="00DE4E59" w:rsidRPr="00342371">
        <w:rPr>
          <w:i/>
          <w:lang w:val="vi-VN"/>
        </w:rPr>
        <w:t>tặng 30 triệu</w:t>
      </w:r>
      <w:r w:rsidRPr="003707CE">
        <w:rPr>
          <w:i/>
          <w:lang w:val="vi-VN"/>
        </w:rPr>
        <w:t xml:space="preserve"> đồng</w:t>
      </w:r>
    </w:p>
    <w:p w:rsidR="006427D9" w:rsidRPr="003707CE" w:rsidRDefault="006427D9" w:rsidP="00DE4E59">
      <w:pPr>
        <w:tabs>
          <w:tab w:val="left" w:pos="709"/>
        </w:tabs>
        <w:autoSpaceDE w:val="0"/>
        <w:autoSpaceDN w:val="0"/>
        <w:adjustRightInd w:val="0"/>
        <w:spacing w:before="120" w:after="120" w:line="247" w:lineRule="auto"/>
        <w:ind w:firstLine="567"/>
        <w:jc w:val="both"/>
        <w:rPr>
          <w:i/>
          <w:lang w:val="vi-VN"/>
        </w:rPr>
      </w:pPr>
      <w:r w:rsidRPr="003707CE">
        <w:rPr>
          <w:i/>
          <w:lang w:val="vi-VN"/>
        </w:rPr>
        <w:t>-</w:t>
      </w:r>
      <w:r w:rsidRPr="00342371">
        <w:rPr>
          <w:i/>
          <w:lang w:val="vi-VN"/>
        </w:rPr>
        <w:t xml:space="preserve"> Cho </w:t>
      </w:r>
      <w:r>
        <w:rPr>
          <w:i/>
          <w:lang w:val="vi-VN"/>
        </w:rPr>
        <w:t>thuê nhà 60 triệu</w:t>
      </w:r>
    </w:p>
    <w:p w:rsidR="006427D9" w:rsidRPr="003707CE" w:rsidRDefault="006427D9" w:rsidP="00DE4E59">
      <w:pPr>
        <w:tabs>
          <w:tab w:val="left" w:pos="709"/>
        </w:tabs>
        <w:autoSpaceDE w:val="0"/>
        <w:autoSpaceDN w:val="0"/>
        <w:adjustRightInd w:val="0"/>
        <w:spacing w:before="120" w:after="120" w:line="247" w:lineRule="auto"/>
        <w:ind w:firstLine="567"/>
        <w:jc w:val="both"/>
        <w:rPr>
          <w:i/>
          <w:lang w:val="vi-VN"/>
        </w:rPr>
      </w:pPr>
      <w:r w:rsidRPr="003707CE">
        <w:rPr>
          <w:i/>
          <w:lang w:val="vi-VN"/>
        </w:rPr>
        <w:t>-</w:t>
      </w:r>
      <w:r w:rsidRPr="00342371">
        <w:rPr>
          <w:i/>
          <w:lang w:val="vi-VN"/>
        </w:rPr>
        <w:t xml:space="preserve"> Thu </w:t>
      </w:r>
      <w:r>
        <w:rPr>
          <w:i/>
          <w:lang w:val="vi-VN"/>
        </w:rPr>
        <w:t>nhập từ đầu tư 500 triệu</w:t>
      </w:r>
    </w:p>
    <w:p w:rsidR="00DE4E59" w:rsidRPr="003707CE" w:rsidRDefault="006427D9" w:rsidP="006427D9">
      <w:pPr>
        <w:tabs>
          <w:tab w:val="left" w:pos="709"/>
        </w:tabs>
        <w:autoSpaceDE w:val="0"/>
        <w:autoSpaceDN w:val="0"/>
        <w:adjustRightInd w:val="0"/>
        <w:spacing w:before="120" w:after="120" w:line="247" w:lineRule="auto"/>
        <w:ind w:firstLine="567"/>
        <w:jc w:val="both"/>
        <w:rPr>
          <w:i/>
          <w:lang w:val="vi-VN"/>
        </w:rPr>
      </w:pPr>
      <w:r w:rsidRPr="003707CE">
        <w:rPr>
          <w:i/>
          <w:lang w:val="vi-VN"/>
        </w:rPr>
        <w:t>-</w:t>
      </w:r>
      <w:r w:rsidR="00DE4E59" w:rsidRPr="00342371">
        <w:rPr>
          <w:i/>
          <w:lang w:val="vi-VN"/>
        </w:rPr>
        <w:t xml:space="preserve"> </w:t>
      </w:r>
      <w:r w:rsidRPr="00342371">
        <w:rPr>
          <w:i/>
          <w:lang w:val="vi-VN"/>
        </w:rPr>
        <w:t xml:space="preserve">Bán </w:t>
      </w:r>
      <w:r w:rsidR="00DE4E59" w:rsidRPr="00342371">
        <w:rPr>
          <w:i/>
          <w:lang w:val="vi-VN"/>
        </w:rPr>
        <w:t>tài sản là 2</w:t>
      </w:r>
      <w:r w:rsidRPr="003707CE">
        <w:rPr>
          <w:i/>
          <w:lang w:val="vi-VN"/>
        </w:rPr>
        <w:t>,4 tỷ</w:t>
      </w:r>
      <w:r w:rsidR="00DE4E59" w:rsidRPr="00342371">
        <w:rPr>
          <w:i/>
          <w:lang w:val="vi-VN"/>
        </w:rPr>
        <w:t xml:space="preserve"> đồng.</w:t>
      </w:r>
    </w:p>
    <w:p w:rsidR="0011737A" w:rsidRPr="003707CE" w:rsidRDefault="00C15946" w:rsidP="006427D9">
      <w:pPr>
        <w:jc w:val="both"/>
        <w:rPr>
          <w:b/>
          <w:lang w:val="vi-VN"/>
        </w:rPr>
      </w:pPr>
      <w:r w:rsidRPr="003707CE">
        <w:rPr>
          <w:b/>
          <w:lang w:val="vi-VN"/>
        </w:rPr>
        <w:t>III. GIẢI TRÌNH SỰ BIẾN ĐỘNG CỦA TÀI SẢN, THU NHẬP</w:t>
      </w:r>
    </w:p>
    <w:p w:rsidR="006427D9" w:rsidRPr="00C30DD8" w:rsidRDefault="006427D9" w:rsidP="006427D9">
      <w:pPr>
        <w:spacing w:before="120" w:after="120"/>
        <w:ind w:firstLine="567"/>
        <w:jc w:val="both"/>
        <w:rPr>
          <w:i/>
          <w:lang w:val="vi-VN"/>
        </w:rPr>
      </w:pPr>
      <w:r w:rsidRPr="00BB4CB8">
        <w:rPr>
          <w:i/>
          <w:lang w:val="vi-VN"/>
        </w:rPr>
        <w:t>Kê khai b</w:t>
      </w:r>
      <w:r w:rsidRPr="00C30DD8">
        <w:rPr>
          <w:i/>
          <w:lang w:val="vi-VN"/>
        </w:rPr>
        <w:t>iến động tài sản, thu nhập là</w:t>
      </w:r>
      <w:r w:rsidRPr="00BB4CB8">
        <w:rPr>
          <w:i/>
          <w:lang w:val="vi-VN"/>
        </w:rPr>
        <w:t xml:space="preserve"> kê khai</w:t>
      </w:r>
      <w:r w:rsidRPr="00C30DD8">
        <w:rPr>
          <w:i/>
          <w:lang w:val="vi-VN"/>
        </w:rPr>
        <w:t xml:space="preserve"> tăng hoặc giảm tài sản </w:t>
      </w:r>
      <w:r w:rsidRPr="00BB4CB8">
        <w:rPr>
          <w:i/>
          <w:lang w:val="vi-VN"/>
        </w:rPr>
        <w:t>tại</w:t>
      </w:r>
      <w:r w:rsidRPr="00C30DD8">
        <w:rPr>
          <w:i/>
          <w:lang w:val="vi-VN"/>
        </w:rPr>
        <w:t xml:space="preserve"> thời điểm kê </w:t>
      </w:r>
      <w:r w:rsidRPr="009B5FC3">
        <w:rPr>
          <w:i/>
          <w:lang w:val="vi-VN"/>
        </w:rPr>
        <w:t xml:space="preserve">khai </w:t>
      </w:r>
      <w:r w:rsidRPr="00BB4CB8">
        <w:rPr>
          <w:i/>
          <w:lang w:val="vi-VN"/>
        </w:rPr>
        <w:t>so với</w:t>
      </w:r>
      <w:r w:rsidRPr="009B5FC3">
        <w:rPr>
          <w:i/>
          <w:lang w:val="vi-VN"/>
        </w:rPr>
        <w:t xml:space="preserve"> </w:t>
      </w:r>
      <w:r w:rsidRPr="00BB4CB8">
        <w:rPr>
          <w:i/>
          <w:lang w:val="vi-VN"/>
        </w:rPr>
        <w:t xml:space="preserve">tài sản đã </w:t>
      </w:r>
      <w:r w:rsidRPr="009B5FC3">
        <w:rPr>
          <w:i/>
          <w:lang w:val="vi-VN"/>
        </w:rPr>
        <w:t>kê khai trước đó.</w:t>
      </w:r>
      <w:r w:rsidRPr="00C30DD8">
        <w:rPr>
          <w:i/>
          <w:lang w:val="vi-VN"/>
        </w:rPr>
        <w:t xml:space="preserve"> </w:t>
      </w:r>
    </w:p>
    <w:p w:rsidR="006427D9" w:rsidRPr="00EA5A17" w:rsidRDefault="006427D9" w:rsidP="006427D9">
      <w:pPr>
        <w:spacing w:before="120" w:after="120"/>
        <w:ind w:firstLine="567"/>
        <w:jc w:val="both"/>
        <w:rPr>
          <w:i/>
          <w:lang w:val="vi-VN"/>
        </w:rPr>
      </w:pPr>
      <w:r w:rsidRPr="00EA5A17">
        <w:rPr>
          <w:i/>
          <w:lang w:val="vi-VN"/>
        </w:rPr>
        <w:lastRenderedPageBreak/>
        <w:t>+ Nếu tài sản tăng thì ghi tên tài sản vào cột loại tài sản; ghi vào cột tăng/giảm dấu “+”; giải thích nguyên nhân tăng vào cột nội dung giải trình nguồn gốc tài sản tăng.</w:t>
      </w:r>
    </w:p>
    <w:p w:rsidR="006427D9" w:rsidRPr="00BB4CB8" w:rsidRDefault="006427D9" w:rsidP="006427D9">
      <w:pPr>
        <w:spacing w:before="120" w:after="120"/>
        <w:ind w:firstLine="567"/>
        <w:jc w:val="both"/>
        <w:rPr>
          <w:i/>
          <w:lang w:val="vi-VN"/>
        </w:rPr>
      </w:pPr>
      <w:r w:rsidRPr="00EA5A17">
        <w:rPr>
          <w:i/>
          <w:lang w:val="vi-VN"/>
        </w:rPr>
        <w:t>+ Nếu tài sản giảm thì tên tài sản giảm vào cột loại tài sản</w:t>
      </w:r>
      <w:r w:rsidRPr="00BB4CB8">
        <w:rPr>
          <w:i/>
          <w:lang w:val="vi-VN"/>
        </w:rPr>
        <w:t xml:space="preserve"> và </w:t>
      </w:r>
      <w:r w:rsidRPr="00EA5A17">
        <w:rPr>
          <w:i/>
          <w:lang w:val="vi-VN"/>
        </w:rPr>
        <w:t>ghi dấu “-”</w:t>
      </w:r>
      <w:r w:rsidRPr="00BB4CB8">
        <w:rPr>
          <w:i/>
          <w:lang w:val="vi-VN"/>
        </w:rPr>
        <w:t xml:space="preserve"> </w:t>
      </w:r>
      <w:r w:rsidRPr="00EA5A17">
        <w:rPr>
          <w:i/>
          <w:lang w:val="vi-VN"/>
        </w:rPr>
        <w:t>vào cột tăng/giảm, ghi giải thích nguyên nhân giảm tài sản vào cột “Nội dung giải trình nguồn gốc tài sản, thu nhập tăng thêm”.</w:t>
      </w:r>
    </w:p>
    <w:p w:rsidR="006427D9" w:rsidRPr="00BB4CB8" w:rsidRDefault="006427D9" w:rsidP="006427D9">
      <w:pPr>
        <w:spacing w:before="120" w:after="120"/>
        <w:ind w:firstLine="567"/>
        <w:jc w:val="both"/>
        <w:rPr>
          <w:i/>
          <w:lang w:val="vi-VN"/>
        </w:rPr>
      </w:pPr>
      <w:r w:rsidRPr="00BB4CB8">
        <w:rPr>
          <w:i/>
          <w:lang w:val="vi-VN"/>
        </w:rPr>
        <w:t xml:space="preserve">Ví dụ 7: Vợ chồng </w:t>
      </w:r>
      <w:r w:rsidRPr="003707CE">
        <w:rPr>
          <w:i/>
          <w:lang w:val="vi-VN"/>
        </w:rPr>
        <w:t>anh/chị</w:t>
      </w:r>
      <w:r w:rsidRPr="00BB4CB8">
        <w:rPr>
          <w:i/>
          <w:lang w:val="vi-VN"/>
        </w:rPr>
        <w:t xml:space="preserve"> trong kỳ kê khai năm 201</w:t>
      </w:r>
      <w:r w:rsidRPr="003707CE">
        <w:rPr>
          <w:i/>
          <w:lang w:val="vi-VN"/>
        </w:rPr>
        <w:t>8</w:t>
      </w:r>
      <w:r w:rsidRPr="00BB4CB8">
        <w:rPr>
          <w:i/>
          <w:lang w:val="vi-VN"/>
        </w:rPr>
        <w:t xml:space="preserve"> có những biến động về tài sản, thu nhập so với tài sản, thu nhập đã kê khai trước đó như sau:</w:t>
      </w:r>
    </w:p>
    <w:p w:rsidR="006427D9" w:rsidRPr="00BB4CB8" w:rsidRDefault="006427D9" w:rsidP="006427D9">
      <w:pPr>
        <w:spacing w:before="120" w:after="120"/>
        <w:ind w:firstLine="567"/>
        <w:jc w:val="both"/>
        <w:rPr>
          <w:i/>
          <w:lang w:val="vi-VN"/>
        </w:rPr>
      </w:pPr>
      <w:r w:rsidRPr="00BB4CB8">
        <w:rPr>
          <w:i/>
          <w:lang w:val="vi-VN"/>
        </w:rPr>
        <w:t>Tháng 3, b</w:t>
      </w:r>
      <w:r>
        <w:rPr>
          <w:i/>
          <w:lang w:val="vi-VN"/>
        </w:rPr>
        <w:t xml:space="preserve">án một </w:t>
      </w:r>
      <w:r w:rsidRPr="00BB4CB8">
        <w:rPr>
          <w:i/>
          <w:lang w:val="vi-VN"/>
        </w:rPr>
        <w:t>mảnh</w:t>
      </w:r>
      <w:r w:rsidRPr="00C049D6">
        <w:rPr>
          <w:i/>
          <w:lang w:val="vi-VN"/>
        </w:rPr>
        <w:t xml:space="preserve"> đất ở </w:t>
      </w:r>
      <w:r w:rsidRPr="00BB4CB8">
        <w:rPr>
          <w:i/>
          <w:lang w:val="vi-VN"/>
        </w:rPr>
        <w:t>với giá</w:t>
      </w:r>
      <w:r w:rsidRPr="00C049D6">
        <w:rPr>
          <w:i/>
          <w:lang w:val="vi-VN"/>
        </w:rPr>
        <w:t xml:space="preserve"> </w:t>
      </w:r>
      <w:r w:rsidRPr="003707CE">
        <w:rPr>
          <w:i/>
          <w:lang w:val="vi-VN"/>
        </w:rPr>
        <w:t>2 tỷ</w:t>
      </w:r>
      <w:r w:rsidRPr="00C049D6">
        <w:rPr>
          <w:i/>
          <w:lang w:val="vi-VN"/>
        </w:rPr>
        <w:t xml:space="preserve"> đồng</w:t>
      </w:r>
      <w:r w:rsidRPr="00BB4CB8">
        <w:rPr>
          <w:i/>
          <w:lang w:val="vi-VN"/>
        </w:rPr>
        <w:t>. Mảnh</w:t>
      </w:r>
      <w:r w:rsidRPr="00C049D6">
        <w:rPr>
          <w:i/>
          <w:lang w:val="vi-VN"/>
        </w:rPr>
        <w:t xml:space="preserve"> đất này </w:t>
      </w:r>
      <w:r w:rsidRPr="00BB4CB8">
        <w:rPr>
          <w:i/>
          <w:lang w:val="vi-VN"/>
        </w:rPr>
        <w:t xml:space="preserve">năm </w:t>
      </w:r>
      <w:r>
        <w:rPr>
          <w:i/>
          <w:lang w:val="vi-VN"/>
        </w:rPr>
        <w:t xml:space="preserve">trước </w:t>
      </w:r>
      <w:r w:rsidRPr="00C049D6">
        <w:rPr>
          <w:i/>
          <w:lang w:val="vi-VN"/>
        </w:rPr>
        <w:t xml:space="preserve">mua </w:t>
      </w:r>
      <w:r w:rsidRPr="00BB4CB8">
        <w:rPr>
          <w:i/>
          <w:lang w:val="vi-VN"/>
        </w:rPr>
        <w:t xml:space="preserve">với giá </w:t>
      </w:r>
      <w:r>
        <w:rPr>
          <w:i/>
          <w:lang w:val="vi-VN"/>
        </w:rPr>
        <w:t>1</w:t>
      </w:r>
      <w:r w:rsidRPr="003707CE">
        <w:rPr>
          <w:i/>
          <w:lang w:val="vi-VN"/>
        </w:rPr>
        <w:t>,5</w:t>
      </w:r>
      <w:r>
        <w:rPr>
          <w:i/>
          <w:lang w:val="vi-VN"/>
        </w:rPr>
        <w:t xml:space="preserve"> </w:t>
      </w:r>
      <w:r w:rsidRPr="003707CE">
        <w:rPr>
          <w:i/>
          <w:lang w:val="vi-VN"/>
        </w:rPr>
        <w:t>tỷ</w:t>
      </w:r>
      <w:r>
        <w:rPr>
          <w:i/>
          <w:lang w:val="vi-VN"/>
        </w:rPr>
        <w:t xml:space="preserve"> đồng</w:t>
      </w:r>
      <w:r w:rsidRPr="00BB4CB8">
        <w:rPr>
          <w:i/>
          <w:lang w:val="vi-VN"/>
        </w:rPr>
        <w:t>.</w:t>
      </w:r>
    </w:p>
    <w:p w:rsidR="006427D9" w:rsidRPr="00BB4CB8" w:rsidRDefault="006427D9" w:rsidP="006427D9">
      <w:pPr>
        <w:spacing w:before="120" w:after="120"/>
        <w:ind w:firstLine="567"/>
        <w:jc w:val="both"/>
        <w:rPr>
          <w:i/>
          <w:lang w:val="vi-VN"/>
        </w:rPr>
      </w:pPr>
      <w:r w:rsidRPr="00BB4CB8">
        <w:rPr>
          <w:i/>
          <w:lang w:val="vi-VN"/>
        </w:rPr>
        <w:t>Tháng 12, g</w:t>
      </w:r>
      <w:r w:rsidRPr="00C049D6">
        <w:rPr>
          <w:i/>
          <w:lang w:val="vi-VN"/>
        </w:rPr>
        <w:t xml:space="preserve">ửi tiết kiệm </w:t>
      </w:r>
      <w:r w:rsidRPr="00BB4CB8">
        <w:rPr>
          <w:i/>
          <w:lang w:val="vi-VN"/>
        </w:rPr>
        <w:t>50</w:t>
      </w:r>
      <w:r w:rsidRPr="00C049D6">
        <w:rPr>
          <w:i/>
          <w:lang w:val="vi-VN"/>
        </w:rPr>
        <w:t xml:space="preserve"> triệu đồng.</w:t>
      </w:r>
    </w:p>
    <w:p w:rsidR="006427D9" w:rsidRPr="00BB4CB8" w:rsidRDefault="006427D9" w:rsidP="006427D9">
      <w:pPr>
        <w:spacing w:before="120" w:after="120"/>
        <w:ind w:firstLine="567"/>
        <w:jc w:val="both"/>
        <w:rPr>
          <w:i/>
          <w:lang w:val="vi-VN"/>
        </w:rPr>
      </w:pPr>
      <w:r w:rsidRPr="00BB4CB8">
        <w:rPr>
          <w:i/>
          <w:lang w:val="vi-VN"/>
        </w:rPr>
        <w:t>Tháng 11,</w:t>
      </w:r>
      <w:r w:rsidRPr="00C049D6">
        <w:rPr>
          <w:i/>
          <w:lang w:val="vi-VN"/>
        </w:rPr>
        <w:t xml:space="preserve"> bán một xe ô-tô Toyota Yaris </w:t>
      </w:r>
      <w:r w:rsidRPr="00BB4CB8">
        <w:rPr>
          <w:i/>
          <w:lang w:val="vi-VN"/>
        </w:rPr>
        <w:t>với giá</w:t>
      </w:r>
      <w:r w:rsidRPr="00C049D6">
        <w:rPr>
          <w:i/>
          <w:lang w:val="vi-VN"/>
        </w:rPr>
        <w:t xml:space="preserve"> </w:t>
      </w:r>
      <w:r w:rsidRPr="00BB4CB8">
        <w:rPr>
          <w:i/>
          <w:lang w:val="vi-VN"/>
        </w:rPr>
        <w:t>5</w:t>
      </w:r>
      <w:r w:rsidRPr="00C049D6">
        <w:rPr>
          <w:i/>
          <w:lang w:val="vi-VN"/>
        </w:rPr>
        <w:t xml:space="preserve">00 triệu </w:t>
      </w:r>
      <w:r w:rsidRPr="00BB4CB8">
        <w:rPr>
          <w:i/>
          <w:lang w:val="vi-VN"/>
        </w:rPr>
        <w:t>đồng. X</w:t>
      </w:r>
      <w:r w:rsidRPr="00C049D6">
        <w:rPr>
          <w:i/>
          <w:lang w:val="vi-VN"/>
        </w:rPr>
        <w:t xml:space="preserve">e này trước đây mua </w:t>
      </w:r>
      <w:r w:rsidRPr="00BB4CB8">
        <w:rPr>
          <w:i/>
          <w:lang w:val="vi-VN"/>
        </w:rPr>
        <w:t xml:space="preserve">với giá </w:t>
      </w:r>
      <w:r>
        <w:rPr>
          <w:i/>
          <w:lang w:val="vi-VN"/>
        </w:rPr>
        <w:t>700 triệu đồng</w:t>
      </w:r>
      <w:r w:rsidRPr="00C049D6">
        <w:rPr>
          <w:i/>
          <w:lang w:val="vi-VN"/>
        </w:rPr>
        <w:t xml:space="preserve">; </w:t>
      </w:r>
      <w:r w:rsidRPr="00BB4CB8">
        <w:rPr>
          <w:i/>
          <w:lang w:val="vi-VN"/>
        </w:rPr>
        <w:t xml:space="preserve">Cùng tháng, </w:t>
      </w:r>
      <w:r w:rsidRPr="00C049D6">
        <w:rPr>
          <w:i/>
          <w:lang w:val="vi-VN"/>
        </w:rPr>
        <w:t>mua 01 xe ô tô Toyota</w:t>
      </w:r>
      <w:r>
        <w:rPr>
          <w:i/>
          <w:lang w:val="vi-VN"/>
        </w:rPr>
        <w:t xml:space="preserve"> </w:t>
      </w:r>
      <w:r w:rsidRPr="00BB4CB8">
        <w:rPr>
          <w:i/>
          <w:lang w:val="vi-VN"/>
        </w:rPr>
        <w:t>Altis 2.0</w:t>
      </w:r>
      <w:r>
        <w:rPr>
          <w:i/>
          <w:lang w:val="vi-VN"/>
        </w:rPr>
        <w:t xml:space="preserve"> trị giá </w:t>
      </w:r>
      <w:r w:rsidRPr="00BB4CB8">
        <w:rPr>
          <w:i/>
          <w:lang w:val="vi-VN"/>
        </w:rPr>
        <w:t>800</w:t>
      </w:r>
      <w:r>
        <w:rPr>
          <w:i/>
          <w:lang w:val="vi-VN"/>
        </w:rPr>
        <w:t xml:space="preserve"> triệu đồng</w:t>
      </w:r>
      <w:r w:rsidRPr="00BB4CB8">
        <w:rPr>
          <w:i/>
          <w:lang w:val="vi-VN"/>
        </w:rPr>
        <w:t>.</w:t>
      </w:r>
    </w:p>
    <w:p w:rsidR="006427D9" w:rsidRPr="00BB4CB8" w:rsidRDefault="006427D9" w:rsidP="006427D9">
      <w:pPr>
        <w:spacing w:before="120" w:after="120"/>
        <w:ind w:firstLine="567"/>
        <w:jc w:val="both"/>
        <w:rPr>
          <w:i/>
          <w:lang w:val="vi-VN"/>
        </w:rPr>
      </w:pPr>
      <w:r w:rsidRPr="00BB4CB8">
        <w:rPr>
          <w:i/>
          <w:lang w:val="vi-VN"/>
        </w:rPr>
        <w:t>Tháng 8, m</w:t>
      </w:r>
      <w:r w:rsidRPr="00C049D6">
        <w:rPr>
          <w:i/>
          <w:lang w:val="vi-VN"/>
        </w:rPr>
        <w:t xml:space="preserve">ột người bạn tặng cho </w:t>
      </w:r>
      <w:r w:rsidRPr="003707CE">
        <w:rPr>
          <w:i/>
          <w:lang w:val="vi-VN"/>
        </w:rPr>
        <w:t>anh/chị</w:t>
      </w:r>
      <w:r w:rsidRPr="00C049D6">
        <w:rPr>
          <w:i/>
          <w:lang w:val="vi-VN"/>
        </w:rPr>
        <w:t xml:space="preserve"> 01 cây cảnh trị giá ước tính </w:t>
      </w:r>
      <w:r w:rsidRPr="00BB4CB8">
        <w:rPr>
          <w:i/>
          <w:lang w:val="vi-VN"/>
        </w:rPr>
        <w:t>6</w:t>
      </w:r>
      <w:r w:rsidRPr="00C049D6">
        <w:rPr>
          <w:i/>
          <w:lang w:val="vi-VN"/>
        </w:rPr>
        <w:t>0 triệu đồng;</w:t>
      </w:r>
    </w:p>
    <w:p w:rsidR="006427D9" w:rsidRPr="00BB4CB8" w:rsidRDefault="006427D9" w:rsidP="006427D9">
      <w:pPr>
        <w:spacing w:before="120" w:after="120"/>
        <w:ind w:firstLine="567"/>
        <w:jc w:val="both"/>
        <w:rPr>
          <w:i/>
          <w:lang w:val="vi-VN"/>
        </w:rPr>
      </w:pPr>
      <w:r w:rsidRPr="00C049D6">
        <w:rPr>
          <w:i/>
          <w:lang w:val="vi-VN"/>
        </w:rPr>
        <w:t xml:space="preserve"> </w:t>
      </w:r>
      <w:r w:rsidRPr="00BB4CB8">
        <w:rPr>
          <w:i/>
          <w:lang w:val="vi-VN"/>
        </w:rPr>
        <w:t xml:space="preserve">Tháng 11, vợ chồng </w:t>
      </w:r>
      <w:r w:rsidRPr="003707CE">
        <w:rPr>
          <w:i/>
          <w:lang w:val="vi-VN"/>
        </w:rPr>
        <w:t>anh/chị</w:t>
      </w:r>
      <w:r w:rsidRPr="00C049D6">
        <w:rPr>
          <w:i/>
          <w:lang w:val="vi-VN"/>
        </w:rPr>
        <w:t xml:space="preserve"> </w:t>
      </w:r>
      <w:r w:rsidRPr="00BB4CB8">
        <w:rPr>
          <w:i/>
          <w:lang w:val="vi-VN"/>
        </w:rPr>
        <w:t xml:space="preserve">hưởng </w:t>
      </w:r>
      <w:r>
        <w:rPr>
          <w:i/>
          <w:lang w:val="vi-VN"/>
        </w:rPr>
        <w:t>lợi t</w:t>
      </w:r>
      <w:r w:rsidRPr="00BB4CB8">
        <w:rPr>
          <w:i/>
          <w:lang w:val="vi-VN"/>
        </w:rPr>
        <w:t>ừ</w:t>
      </w:r>
      <w:r w:rsidRPr="00C049D6">
        <w:rPr>
          <w:i/>
          <w:lang w:val="vi-VN"/>
        </w:rPr>
        <w:t xml:space="preserve"> các </w:t>
      </w:r>
      <w:r w:rsidRPr="00BB4CB8">
        <w:rPr>
          <w:i/>
          <w:lang w:val="vi-VN"/>
        </w:rPr>
        <w:t xml:space="preserve">đầu tư là </w:t>
      </w:r>
      <w:r w:rsidRPr="00C049D6">
        <w:rPr>
          <w:i/>
          <w:lang w:val="vi-VN"/>
        </w:rPr>
        <w:t>500 triệu đồng</w:t>
      </w:r>
      <w:r w:rsidRPr="00BB4CB8">
        <w:rPr>
          <w:i/>
          <w:lang w:val="vi-VN"/>
        </w:rPr>
        <w:t xml:space="preserve"> từ các khoản đầu tư của năm trước.</w:t>
      </w:r>
    </w:p>
    <w:p w:rsidR="006427D9" w:rsidRPr="003707CE" w:rsidRDefault="006427D9" w:rsidP="006427D9">
      <w:pPr>
        <w:spacing w:before="120" w:after="120"/>
        <w:ind w:firstLine="567"/>
        <w:jc w:val="both"/>
        <w:rPr>
          <w:i/>
          <w:color w:val="FF0000"/>
          <w:lang w:val="vi-VN"/>
        </w:rPr>
      </w:pPr>
      <w:r w:rsidRPr="00C049D6">
        <w:rPr>
          <w:i/>
          <w:lang w:val="vi-VN"/>
        </w:rPr>
        <w:t xml:space="preserve">Tổng thu nhập từ các khoản lương, phụ cấp, thưởng, thù lao của vợ, chồng </w:t>
      </w:r>
      <w:r w:rsidRPr="003707CE">
        <w:rPr>
          <w:i/>
          <w:lang w:val="vi-VN"/>
        </w:rPr>
        <w:t>anh/chị</w:t>
      </w:r>
      <w:r w:rsidRPr="00C049D6">
        <w:rPr>
          <w:i/>
          <w:lang w:val="vi-VN"/>
        </w:rPr>
        <w:t xml:space="preserve"> là 300 triệu đồng</w:t>
      </w:r>
      <w:r w:rsidRPr="00BB4CB8">
        <w:rPr>
          <w:i/>
          <w:lang w:val="vi-VN"/>
        </w:rPr>
        <w:t>.</w:t>
      </w:r>
      <w:r w:rsidRPr="00C049D6">
        <w:rPr>
          <w:i/>
          <w:lang w:val="vi-VN"/>
        </w:rPr>
        <w:t xml:space="preserve"> </w:t>
      </w:r>
    </w:p>
    <w:p w:rsidR="00663C27" w:rsidRPr="003707CE" w:rsidRDefault="007629EC" w:rsidP="006427D9">
      <w:pPr>
        <w:spacing w:before="120" w:after="120"/>
        <w:ind w:firstLine="567"/>
        <w:jc w:val="both"/>
        <w:rPr>
          <w:b/>
          <w:i/>
          <w:color w:val="FF0000"/>
          <w:lang w:val="vi-VN"/>
        </w:rPr>
      </w:pPr>
      <w:r w:rsidRPr="003707CE">
        <w:rPr>
          <w:b/>
          <w:lang w:val="vi-VN"/>
        </w:rPr>
        <w:t xml:space="preserve">Tại bản </w:t>
      </w:r>
      <w:r w:rsidR="00663C27" w:rsidRPr="003707CE">
        <w:rPr>
          <w:b/>
          <w:lang w:val="vi-VN"/>
        </w:rPr>
        <w:t>III. GIẢI TRÌNH SỰ BIẾN ĐỘNG CỦA TÀI SẢN, THU NHẬP</w:t>
      </w:r>
      <w:r w:rsidRPr="003707CE">
        <w:rPr>
          <w:b/>
          <w:lang w:val="vi-VN"/>
        </w:rPr>
        <w:t xml:space="preserve"> </w:t>
      </w:r>
      <w:r w:rsidR="006427D9" w:rsidRPr="003707CE">
        <w:rPr>
          <w:b/>
          <w:lang w:val="vi-VN"/>
        </w:rPr>
        <w:t>anh/chị</w:t>
      </w:r>
      <w:r w:rsidRPr="003707CE">
        <w:rPr>
          <w:b/>
          <w:lang w:val="vi-VN"/>
        </w:rPr>
        <w:t xml:space="preserve"> ghi như sau:</w:t>
      </w:r>
    </w:p>
    <w:p w:rsidR="00663C27" w:rsidRPr="003707CE" w:rsidRDefault="00663C27" w:rsidP="006427D9">
      <w:pPr>
        <w:jc w:val="both"/>
        <w:rPr>
          <w:lang w:val="vi-VN"/>
        </w:rPr>
      </w:pPr>
    </w:p>
    <w:tbl>
      <w:tblPr>
        <w:tblW w:w="1009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8"/>
        <w:gridCol w:w="1276"/>
        <w:gridCol w:w="3240"/>
      </w:tblGrid>
      <w:tr w:rsidR="00663C27" w:rsidRPr="00FD05EC" w:rsidTr="00237039">
        <w:tc>
          <w:tcPr>
            <w:tcW w:w="5578" w:type="dxa"/>
          </w:tcPr>
          <w:p w:rsidR="00663C27" w:rsidRPr="003707CE" w:rsidRDefault="00663C27" w:rsidP="006427D9">
            <w:pPr>
              <w:jc w:val="both"/>
              <w:rPr>
                <w:lang w:val="vi-VN"/>
              </w:rPr>
            </w:pPr>
            <w:r w:rsidRPr="003707CE">
              <w:rPr>
                <w:lang w:val="vi-VN"/>
              </w:rPr>
              <w:t>Loại tài sản, thu nhập</w:t>
            </w:r>
          </w:p>
        </w:tc>
        <w:tc>
          <w:tcPr>
            <w:tcW w:w="1276" w:type="dxa"/>
          </w:tcPr>
          <w:p w:rsidR="00663C27" w:rsidRPr="00FD05EC" w:rsidRDefault="00663C27" w:rsidP="006427D9">
            <w:pPr>
              <w:jc w:val="both"/>
            </w:pPr>
            <w:r w:rsidRPr="00FD05EC">
              <w:t>Tăng/</w:t>
            </w:r>
          </w:p>
          <w:p w:rsidR="00663C27" w:rsidRPr="00FD05EC" w:rsidRDefault="00663C27" w:rsidP="006427D9">
            <w:pPr>
              <w:jc w:val="both"/>
            </w:pPr>
            <w:r w:rsidRPr="00FD05EC">
              <w:t>giảm</w:t>
            </w:r>
          </w:p>
        </w:tc>
        <w:tc>
          <w:tcPr>
            <w:tcW w:w="3240" w:type="dxa"/>
          </w:tcPr>
          <w:p w:rsidR="00663C27" w:rsidRPr="00FD05EC" w:rsidRDefault="00663C27" w:rsidP="006427D9">
            <w:pPr>
              <w:jc w:val="both"/>
            </w:pPr>
            <w:r w:rsidRPr="00FD05EC">
              <w:t>Nội dung giải trình nguồn gốc tài sản, thu nhập biến động</w:t>
            </w:r>
          </w:p>
        </w:tc>
      </w:tr>
      <w:tr w:rsidR="00663C27" w:rsidRPr="00FD05EC" w:rsidTr="00237039">
        <w:tc>
          <w:tcPr>
            <w:tcW w:w="5578" w:type="dxa"/>
          </w:tcPr>
          <w:p w:rsidR="00663C27" w:rsidRPr="00FD05EC" w:rsidRDefault="00663C27" w:rsidP="006427D9">
            <w:pPr>
              <w:jc w:val="both"/>
            </w:pPr>
            <w:r w:rsidRPr="00FD05EC">
              <w:t xml:space="preserve">1. Nhà ở, công trình xây dựng: </w:t>
            </w:r>
          </w:p>
          <w:p w:rsidR="00663C27" w:rsidRPr="00FD05EC" w:rsidRDefault="00663C27" w:rsidP="006427D9">
            <w:pPr>
              <w:jc w:val="both"/>
            </w:pPr>
            <w:r w:rsidRPr="00FD05EC">
              <w:t xml:space="preserve">a) Nhà ở: </w:t>
            </w:r>
          </w:p>
          <w:p w:rsidR="00663C27" w:rsidRPr="00FD05EC" w:rsidRDefault="00663C27" w:rsidP="006427D9">
            <w:pPr>
              <w:jc w:val="both"/>
            </w:pPr>
            <w:r w:rsidRPr="00FD05EC">
              <w:t xml:space="preserve">b) Công trình xây dựng khác: </w:t>
            </w:r>
          </w:p>
          <w:p w:rsidR="00663C27" w:rsidRPr="00FD05EC" w:rsidRDefault="00663C27" w:rsidP="006427D9">
            <w:pPr>
              <w:jc w:val="both"/>
            </w:pPr>
            <w:r w:rsidRPr="00FD05EC">
              <w:t>2. Quy</w:t>
            </w:r>
            <w:r w:rsidRPr="00FD05EC">
              <w:rPr>
                <w:rFonts w:eastAsia="MingLiU"/>
              </w:rPr>
              <w:t>ề</w:t>
            </w:r>
            <w:r w:rsidRPr="00FD05EC">
              <w:t xml:space="preserve">n sử dụng đất: </w:t>
            </w:r>
          </w:p>
          <w:p w:rsidR="006427D9" w:rsidRPr="00112369" w:rsidRDefault="00663C27" w:rsidP="006427D9">
            <w:pPr>
              <w:autoSpaceDE w:val="0"/>
              <w:autoSpaceDN w:val="0"/>
              <w:adjustRightInd w:val="0"/>
              <w:spacing w:before="40" w:after="40"/>
              <w:jc w:val="both"/>
            </w:pPr>
            <w:r w:rsidRPr="00FD05EC">
              <w:t xml:space="preserve">a) Đất ở: </w:t>
            </w:r>
            <w:r w:rsidR="006427D9" w:rsidRPr="00112369">
              <w:rPr>
                <w:i/>
              </w:rPr>
              <w:t>Mảnh</w:t>
            </w:r>
            <w:r w:rsidR="006427D9" w:rsidRPr="00112369">
              <w:rPr>
                <w:i/>
                <w:lang w:val="vi-VN"/>
              </w:rPr>
              <w:t xml:space="preserve"> đất số 7, khu Linh Đàm, Hoàng Mai, Hà Nội</w:t>
            </w:r>
            <w:r w:rsidR="006427D9" w:rsidRPr="00112369">
              <w:rPr>
                <w:i/>
              </w:rPr>
              <w:t>, diện tích 100m2</w:t>
            </w:r>
            <w:r w:rsidR="006427D9" w:rsidRPr="00112369">
              <w:rPr>
                <w:i/>
                <w:lang w:val="vi-VN"/>
              </w:rPr>
              <w:t>, Giấy CNQSD đất số:.....</w:t>
            </w:r>
          </w:p>
          <w:p w:rsidR="00663C27" w:rsidRPr="006427D9" w:rsidRDefault="006427D9" w:rsidP="006427D9">
            <w:pPr>
              <w:autoSpaceDE w:val="0"/>
              <w:autoSpaceDN w:val="0"/>
              <w:adjustRightInd w:val="0"/>
              <w:spacing w:before="40" w:after="40"/>
              <w:jc w:val="both"/>
              <w:rPr>
                <w:i/>
                <w:sz w:val="24"/>
                <w:szCs w:val="24"/>
              </w:rPr>
            </w:pPr>
            <w:r w:rsidRPr="00112369">
              <w:rPr>
                <w:i/>
              </w:rPr>
              <w:t>Giá bán: 2 tỷ đồng.</w:t>
            </w:r>
            <w:r w:rsidRPr="00095C12">
              <w:rPr>
                <w:i/>
                <w:sz w:val="24"/>
                <w:szCs w:val="24"/>
              </w:rPr>
              <w:t xml:space="preserve"> </w:t>
            </w:r>
          </w:p>
          <w:p w:rsidR="00663C27" w:rsidRPr="00FD05EC" w:rsidRDefault="006D58DE" w:rsidP="006427D9">
            <w:pPr>
              <w:jc w:val="both"/>
            </w:pPr>
            <w:r w:rsidRPr="00FD05EC">
              <w:t>b) Các loại đất khác:</w:t>
            </w:r>
          </w:p>
          <w:p w:rsidR="00663C27" w:rsidRPr="00FD05EC" w:rsidRDefault="00663C27" w:rsidP="006427D9">
            <w:pPr>
              <w:jc w:val="both"/>
            </w:pPr>
            <w:r w:rsidRPr="00FD05EC">
              <w:t>3. Tiền mặt, tiền cho vay, tiền gửi các cá nhân,</w:t>
            </w:r>
            <w:r w:rsidR="00C75050" w:rsidRPr="00FD05EC">
              <w:t xml:space="preserve"> tổ chức trong nước, nước ngoài</w:t>
            </w:r>
            <w:r w:rsidRPr="00FD05EC">
              <w:t xml:space="preserve"> </w:t>
            </w:r>
          </w:p>
          <w:p w:rsidR="00C75050" w:rsidRPr="00FD05EC" w:rsidRDefault="00C75050" w:rsidP="006427D9">
            <w:pPr>
              <w:jc w:val="both"/>
            </w:pPr>
            <w:r w:rsidRPr="00FD05EC">
              <w:t>- Tiền gửi tiết kiệm trong nước.</w:t>
            </w:r>
          </w:p>
          <w:p w:rsidR="00BC0A9B" w:rsidRPr="00FD05EC" w:rsidRDefault="00BC0A9B" w:rsidP="006427D9">
            <w:pPr>
              <w:jc w:val="both"/>
            </w:pPr>
          </w:p>
          <w:p w:rsidR="00BC0A9B" w:rsidRPr="00FD05EC" w:rsidRDefault="00BC0A9B" w:rsidP="006427D9">
            <w:pPr>
              <w:jc w:val="both"/>
            </w:pPr>
          </w:p>
          <w:p w:rsidR="00663C27" w:rsidRPr="00FD05EC" w:rsidRDefault="00663C27" w:rsidP="006427D9">
            <w:pPr>
              <w:jc w:val="both"/>
            </w:pPr>
            <w:r w:rsidRPr="00FD05EC">
              <w:t>4. Tài sản khác ở nước ngoài.</w:t>
            </w:r>
          </w:p>
          <w:p w:rsidR="00AB7FFA" w:rsidRPr="00FD05EC" w:rsidRDefault="00AB7FFA" w:rsidP="006427D9">
            <w:pPr>
              <w:jc w:val="both"/>
            </w:pPr>
          </w:p>
          <w:p w:rsidR="00663C27" w:rsidRPr="00FD05EC" w:rsidRDefault="00663C27" w:rsidP="006427D9">
            <w:pPr>
              <w:jc w:val="both"/>
            </w:pPr>
            <w:r w:rsidRPr="00FD05EC">
              <w:t>5. Ô tô, mô tô, xe máy, tàu thuyền và những động sản khác mà nhà nước quản lý có giá trị từ 50 triệu đồng trở lên.</w:t>
            </w:r>
          </w:p>
          <w:p w:rsidR="006427D9" w:rsidRPr="00112369" w:rsidRDefault="00450F44" w:rsidP="006427D9">
            <w:pPr>
              <w:tabs>
                <w:tab w:val="left" w:pos="225"/>
              </w:tabs>
              <w:autoSpaceDE w:val="0"/>
              <w:autoSpaceDN w:val="0"/>
              <w:adjustRightInd w:val="0"/>
              <w:spacing w:before="40" w:after="40"/>
              <w:jc w:val="both"/>
              <w:rPr>
                <w:i/>
                <w:lang w:val="vi-VN"/>
              </w:rPr>
            </w:pPr>
            <w:r w:rsidRPr="00112369">
              <w:t>-</w:t>
            </w:r>
            <w:r w:rsidR="006427D9" w:rsidRPr="00112369">
              <w:rPr>
                <w:lang w:val="vi-VN"/>
              </w:rPr>
              <w:t xml:space="preserve">   </w:t>
            </w:r>
            <w:r w:rsidR="006427D9" w:rsidRPr="00112369">
              <w:rPr>
                <w:i/>
                <w:lang w:val="vi-VN"/>
              </w:rPr>
              <w:t>Bán 01 xe Toyota Yaris giá 500 triệu đồng.</w:t>
            </w:r>
          </w:p>
          <w:p w:rsidR="006427D9" w:rsidRPr="00112369" w:rsidRDefault="006427D9" w:rsidP="006427D9">
            <w:pPr>
              <w:tabs>
                <w:tab w:val="left" w:pos="225"/>
              </w:tabs>
              <w:autoSpaceDE w:val="0"/>
              <w:autoSpaceDN w:val="0"/>
              <w:adjustRightInd w:val="0"/>
              <w:spacing w:before="40" w:after="40"/>
              <w:jc w:val="both"/>
              <w:rPr>
                <w:i/>
                <w:lang w:val="vi-VN"/>
              </w:rPr>
            </w:pPr>
            <w:r w:rsidRPr="00112369">
              <w:rPr>
                <w:i/>
                <w:lang w:val="vi-VN"/>
              </w:rPr>
              <w:t xml:space="preserve">   Mua 01</w:t>
            </w:r>
            <w:r w:rsidR="00112369" w:rsidRPr="003707CE">
              <w:rPr>
                <w:i/>
                <w:lang w:val="vi-VN"/>
              </w:rPr>
              <w:t xml:space="preserve"> </w:t>
            </w:r>
            <w:r w:rsidRPr="00112369">
              <w:rPr>
                <w:i/>
                <w:lang w:val="vi-VN"/>
              </w:rPr>
              <w:t>xe Toyota Altis 2.0 giá 800 triệu đồng.</w:t>
            </w:r>
          </w:p>
          <w:p w:rsidR="00450F44" w:rsidRPr="003707CE" w:rsidRDefault="00450F44" w:rsidP="006427D9">
            <w:pPr>
              <w:jc w:val="both"/>
              <w:rPr>
                <w:lang w:val="vi-VN"/>
              </w:rPr>
            </w:pPr>
          </w:p>
          <w:p w:rsidR="004B2F82" w:rsidRPr="003707CE" w:rsidRDefault="004B2F82" w:rsidP="006427D9">
            <w:pPr>
              <w:jc w:val="both"/>
              <w:rPr>
                <w:lang w:val="vi-VN"/>
              </w:rPr>
            </w:pPr>
          </w:p>
          <w:p w:rsidR="00663C27" w:rsidRPr="003707CE" w:rsidRDefault="00663C27" w:rsidP="006427D9">
            <w:pPr>
              <w:jc w:val="both"/>
              <w:rPr>
                <w:lang w:val="vi-VN"/>
              </w:rPr>
            </w:pPr>
            <w:r w:rsidRPr="003707CE">
              <w:rPr>
                <w:lang w:val="vi-VN"/>
              </w:rPr>
              <w:t>6. Kim loại quý, đá quý, cổ phiếu, các loại giấy tờ có giá trị chuyển nhượng khác có giá trị từ 50 triệu đồng trở lên.</w:t>
            </w:r>
          </w:p>
          <w:p w:rsidR="00112369" w:rsidRPr="00112369" w:rsidRDefault="00112369" w:rsidP="00112369">
            <w:pPr>
              <w:autoSpaceDE w:val="0"/>
              <w:autoSpaceDN w:val="0"/>
              <w:adjustRightInd w:val="0"/>
              <w:spacing w:before="40" w:after="40"/>
              <w:jc w:val="both"/>
              <w:rPr>
                <w:lang w:val="vi-VN"/>
              </w:rPr>
            </w:pPr>
            <w:r w:rsidRPr="00112369">
              <w:rPr>
                <w:i/>
                <w:lang w:val="vi-VN"/>
              </w:rPr>
              <w:t>- Cây cảnh:</w:t>
            </w:r>
            <w:r w:rsidRPr="00112369">
              <w:rPr>
                <w:lang w:val="vi-VN"/>
              </w:rPr>
              <w:t xml:space="preserve"> </w:t>
            </w:r>
            <w:r w:rsidRPr="00112369">
              <w:rPr>
                <w:i/>
                <w:lang w:val="vi-VN"/>
              </w:rPr>
              <w:t>Cây tùng thế trị giá 60 triệu đồng</w:t>
            </w:r>
          </w:p>
          <w:p w:rsidR="00112369" w:rsidRPr="003707CE" w:rsidRDefault="00112369" w:rsidP="006427D9">
            <w:pPr>
              <w:jc w:val="both"/>
              <w:rPr>
                <w:lang w:val="vi-VN"/>
              </w:rPr>
            </w:pPr>
          </w:p>
          <w:p w:rsidR="00663C27" w:rsidRPr="003707CE" w:rsidRDefault="00663C27" w:rsidP="006427D9">
            <w:pPr>
              <w:jc w:val="both"/>
              <w:rPr>
                <w:lang w:val="vi-VN"/>
              </w:rPr>
            </w:pPr>
            <w:r w:rsidRPr="003707CE">
              <w:rPr>
                <w:lang w:val="vi-VN"/>
              </w:rPr>
              <w:t>7. Các khoản nợ phải trả</w:t>
            </w:r>
            <w:r w:rsidR="00EB20C6" w:rsidRPr="003707CE">
              <w:rPr>
                <w:lang w:val="vi-VN"/>
              </w:rPr>
              <w:t xml:space="preserve"> có giá trị từ 50 triệu đồng </w:t>
            </w:r>
            <w:r w:rsidRPr="003707CE">
              <w:rPr>
                <w:lang w:val="vi-VN"/>
              </w:rPr>
              <w:t>trở lên (nếu có).</w:t>
            </w:r>
          </w:p>
          <w:p w:rsidR="00663C27" w:rsidRDefault="00663C27" w:rsidP="006427D9">
            <w:pPr>
              <w:jc w:val="both"/>
            </w:pPr>
            <w:r w:rsidRPr="00FD05EC">
              <w:t>8. Tổng thu nhập trong năm</w:t>
            </w:r>
            <w:r w:rsidR="00112369">
              <w:t>:</w:t>
            </w:r>
          </w:p>
          <w:p w:rsidR="00112369" w:rsidRPr="00BB4CB8" w:rsidRDefault="00112369" w:rsidP="00112369">
            <w:pPr>
              <w:autoSpaceDE w:val="0"/>
              <w:autoSpaceDN w:val="0"/>
              <w:adjustRightInd w:val="0"/>
              <w:spacing w:before="40" w:after="40"/>
              <w:jc w:val="both"/>
              <w:rPr>
                <w:i/>
                <w:sz w:val="24"/>
                <w:szCs w:val="24"/>
                <w:lang w:val="vi-VN"/>
              </w:rPr>
            </w:pPr>
            <w:r w:rsidRPr="00BB4CB8">
              <w:rPr>
                <w:i/>
                <w:sz w:val="24"/>
                <w:szCs w:val="24"/>
                <w:lang w:val="vi-VN"/>
              </w:rPr>
              <w:t xml:space="preserve">- </w:t>
            </w:r>
            <w:r w:rsidRPr="00D53048">
              <w:rPr>
                <w:i/>
                <w:sz w:val="24"/>
                <w:szCs w:val="24"/>
                <w:lang w:val="vi-VN"/>
              </w:rPr>
              <w:t>Thu nhập từ lương, thưởng, phụ cấp, thù lao</w:t>
            </w:r>
            <w:r w:rsidRPr="00BB4CB8">
              <w:rPr>
                <w:i/>
                <w:sz w:val="24"/>
                <w:szCs w:val="24"/>
                <w:lang w:val="vi-VN"/>
              </w:rPr>
              <w:t>: 300 triệu đồng.</w:t>
            </w:r>
          </w:p>
          <w:p w:rsidR="00112369" w:rsidRPr="00BB4CB8" w:rsidRDefault="00112369" w:rsidP="00112369">
            <w:pPr>
              <w:autoSpaceDE w:val="0"/>
              <w:autoSpaceDN w:val="0"/>
              <w:adjustRightInd w:val="0"/>
              <w:spacing w:before="40" w:after="40"/>
              <w:jc w:val="both"/>
              <w:rPr>
                <w:i/>
                <w:sz w:val="24"/>
                <w:szCs w:val="24"/>
                <w:lang w:val="vi-VN"/>
              </w:rPr>
            </w:pPr>
            <w:r w:rsidRPr="00BB4CB8">
              <w:rPr>
                <w:i/>
                <w:sz w:val="24"/>
                <w:szCs w:val="24"/>
                <w:lang w:val="vi-VN"/>
              </w:rPr>
              <w:t>- Hưởng l</w:t>
            </w:r>
            <w:r w:rsidRPr="00D53048">
              <w:rPr>
                <w:i/>
                <w:sz w:val="24"/>
                <w:szCs w:val="24"/>
                <w:lang w:val="vi-VN"/>
              </w:rPr>
              <w:t xml:space="preserve">ợi </w:t>
            </w:r>
            <w:r w:rsidRPr="00BB4CB8">
              <w:rPr>
                <w:i/>
                <w:sz w:val="24"/>
                <w:szCs w:val="24"/>
                <w:lang w:val="vi-VN"/>
              </w:rPr>
              <w:t>từ các khoản đầu tư</w:t>
            </w:r>
            <w:r w:rsidRPr="00D53048">
              <w:rPr>
                <w:i/>
                <w:sz w:val="24"/>
                <w:szCs w:val="24"/>
                <w:lang w:val="vi-VN"/>
              </w:rPr>
              <w:t>:</w:t>
            </w:r>
            <w:r w:rsidRPr="00BB4CB8">
              <w:rPr>
                <w:i/>
                <w:sz w:val="24"/>
                <w:szCs w:val="24"/>
                <w:lang w:val="vi-VN"/>
              </w:rPr>
              <w:t xml:space="preserve"> 500 triệu đồng. </w:t>
            </w:r>
          </w:p>
          <w:p w:rsidR="00112369" w:rsidRPr="003707CE" w:rsidRDefault="00112369" w:rsidP="00112369">
            <w:pPr>
              <w:jc w:val="both"/>
              <w:rPr>
                <w:lang w:val="vi-VN"/>
              </w:rPr>
            </w:pPr>
            <w:r w:rsidRPr="00BB4CB8">
              <w:rPr>
                <w:i/>
                <w:sz w:val="24"/>
                <w:szCs w:val="24"/>
                <w:lang w:val="vi-VN"/>
              </w:rPr>
              <w:t>- Tổng các khoản thu nhập khác: 2.560 triệu đồng</w:t>
            </w:r>
          </w:p>
        </w:tc>
        <w:tc>
          <w:tcPr>
            <w:tcW w:w="1276" w:type="dxa"/>
          </w:tcPr>
          <w:p w:rsidR="00663C27" w:rsidRPr="003707CE" w:rsidRDefault="00663C27" w:rsidP="006427D9">
            <w:pPr>
              <w:jc w:val="both"/>
              <w:rPr>
                <w:lang w:val="vi-VN"/>
              </w:rPr>
            </w:pPr>
          </w:p>
          <w:p w:rsidR="003838D3" w:rsidRPr="003707CE" w:rsidRDefault="003838D3" w:rsidP="006427D9">
            <w:pPr>
              <w:jc w:val="both"/>
              <w:rPr>
                <w:lang w:val="vi-VN"/>
              </w:rPr>
            </w:pPr>
          </w:p>
          <w:p w:rsidR="003838D3" w:rsidRPr="003707CE" w:rsidRDefault="003838D3" w:rsidP="006427D9">
            <w:pPr>
              <w:jc w:val="both"/>
              <w:rPr>
                <w:lang w:val="vi-VN"/>
              </w:rPr>
            </w:pPr>
          </w:p>
          <w:p w:rsidR="003838D3" w:rsidRPr="003707CE" w:rsidRDefault="003838D3" w:rsidP="006427D9">
            <w:pPr>
              <w:jc w:val="both"/>
              <w:rPr>
                <w:lang w:val="vi-VN"/>
              </w:rPr>
            </w:pPr>
          </w:p>
          <w:p w:rsidR="003838D3" w:rsidRPr="00112369" w:rsidRDefault="006427D9" w:rsidP="006427D9">
            <w:pPr>
              <w:jc w:val="both"/>
            </w:pPr>
            <w:r w:rsidRPr="00112369">
              <w:t>-01 mảnh</w:t>
            </w:r>
          </w:p>
          <w:p w:rsidR="006427D9" w:rsidRPr="00112369" w:rsidRDefault="006427D9" w:rsidP="006427D9">
            <w:pPr>
              <w:ind w:left="720"/>
              <w:jc w:val="both"/>
            </w:pPr>
          </w:p>
          <w:p w:rsidR="00237039" w:rsidRPr="00112369" w:rsidRDefault="00237039" w:rsidP="006427D9">
            <w:pPr>
              <w:jc w:val="both"/>
            </w:pPr>
          </w:p>
          <w:p w:rsidR="003838D3" w:rsidRPr="00112369" w:rsidRDefault="003838D3" w:rsidP="006427D9">
            <w:pPr>
              <w:jc w:val="both"/>
            </w:pPr>
          </w:p>
          <w:p w:rsidR="0046476B" w:rsidRPr="00112369" w:rsidRDefault="0046476B" w:rsidP="006427D9">
            <w:pPr>
              <w:jc w:val="both"/>
            </w:pPr>
          </w:p>
          <w:p w:rsidR="0046476B" w:rsidRPr="00112369" w:rsidRDefault="006427D9" w:rsidP="006427D9">
            <w:pPr>
              <w:jc w:val="both"/>
            </w:pPr>
            <w:r w:rsidRPr="00112369">
              <w:t>+ 50 triệu</w:t>
            </w:r>
          </w:p>
          <w:p w:rsidR="009A3542" w:rsidRPr="00112369" w:rsidRDefault="009A3542" w:rsidP="006427D9">
            <w:pPr>
              <w:jc w:val="both"/>
            </w:pPr>
          </w:p>
          <w:p w:rsidR="004B2F82" w:rsidRPr="00112369" w:rsidRDefault="004B2F82" w:rsidP="006427D9">
            <w:pPr>
              <w:jc w:val="both"/>
            </w:pPr>
          </w:p>
          <w:p w:rsidR="00AB7FFA" w:rsidRPr="00112369" w:rsidRDefault="00AB7FFA" w:rsidP="006427D9">
            <w:pPr>
              <w:jc w:val="both"/>
            </w:pPr>
          </w:p>
          <w:p w:rsidR="00AB7FFA" w:rsidRPr="00112369" w:rsidRDefault="00AB7FFA" w:rsidP="006427D9">
            <w:pPr>
              <w:jc w:val="both"/>
            </w:pPr>
          </w:p>
          <w:p w:rsidR="00AB7FFA" w:rsidRPr="00112369" w:rsidRDefault="00AB7FFA" w:rsidP="006427D9">
            <w:pPr>
              <w:jc w:val="both"/>
            </w:pPr>
          </w:p>
          <w:p w:rsidR="006427D9" w:rsidRPr="00112369" w:rsidRDefault="006427D9" w:rsidP="006427D9">
            <w:pPr>
              <w:jc w:val="both"/>
            </w:pPr>
          </w:p>
          <w:p w:rsidR="006427D9" w:rsidRPr="00112369" w:rsidRDefault="006427D9" w:rsidP="006427D9">
            <w:pPr>
              <w:jc w:val="both"/>
            </w:pPr>
          </w:p>
          <w:p w:rsidR="00112369" w:rsidRPr="00112369" w:rsidRDefault="00112369" w:rsidP="00112369">
            <w:pPr>
              <w:autoSpaceDE w:val="0"/>
              <w:autoSpaceDN w:val="0"/>
              <w:adjustRightInd w:val="0"/>
              <w:spacing w:before="40" w:after="40"/>
              <w:ind w:left="-108" w:right="-84"/>
            </w:pPr>
          </w:p>
          <w:p w:rsidR="006427D9" w:rsidRPr="00112369" w:rsidRDefault="006427D9" w:rsidP="006427D9">
            <w:pPr>
              <w:numPr>
                <w:ilvl w:val="0"/>
                <w:numId w:val="6"/>
              </w:numPr>
              <w:autoSpaceDE w:val="0"/>
              <w:autoSpaceDN w:val="0"/>
              <w:adjustRightInd w:val="0"/>
              <w:spacing w:before="40" w:after="40"/>
              <w:ind w:left="-108" w:right="-84" w:firstLine="0"/>
              <w:jc w:val="center"/>
            </w:pPr>
            <w:r w:rsidRPr="00112369">
              <w:t>1 chiếc</w:t>
            </w:r>
          </w:p>
          <w:p w:rsidR="006427D9" w:rsidRPr="00112369" w:rsidRDefault="006427D9" w:rsidP="006427D9">
            <w:pPr>
              <w:autoSpaceDE w:val="0"/>
              <w:autoSpaceDN w:val="0"/>
              <w:adjustRightInd w:val="0"/>
              <w:spacing w:before="40" w:after="40"/>
              <w:ind w:left="-108" w:right="-108"/>
              <w:jc w:val="center"/>
            </w:pPr>
            <w:r w:rsidRPr="00112369">
              <w:rPr>
                <w:lang w:val="vi-VN"/>
              </w:rPr>
              <w:t>+ 1</w:t>
            </w:r>
            <w:r w:rsidRPr="00112369">
              <w:t xml:space="preserve"> chiếc</w:t>
            </w:r>
          </w:p>
          <w:p w:rsidR="00B849BF" w:rsidRPr="00112369" w:rsidRDefault="00B849BF" w:rsidP="006427D9">
            <w:pPr>
              <w:jc w:val="both"/>
            </w:pPr>
          </w:p>
          <w:p w:rsidR="00B849BF" w:rsidRPr="00112369" w:rsidRDefault="00B849BF" w:rsidP="006427D9">
            <w:pPr>
              <w:jc w:val="both"/>
            </w:pPr>
          </w:p>
          <w:p w:rsidR="00B849BF" w:rsidRPr="00112369" w:rsidRDefault="00B849BF" w:rsidP="006427D9">
            <w:pPr>
              <w:jc w:val="both"/>
            </w:pPr>
          </w:p>
          <w:p w:rsidR="00B849BF" w:rsidRPr="00112369" w:rsidRDefault="00B849BF" w:rsidP="006427D9">
            <w:pPr>
              <w:jc w:val="both"/>
            </w:pPr>
          </w:p>
          <w:p w:rsidR="00B849BF" w:rsidRPr="00112369" w:rsidRDefault="00B849BF" w:rsidP="006427D9">
            <w:pPr>
              <w:jc w:val="both"/>
            </w:pPr>
          </w:p>
          <w:p w:rsidR="00112369" w:rsidRPr="00112369" w:rsidRDefault="00112369" w:rsidP="00112369">
            <w:pPr>
              <w:autoSpaceDE w:val="0"/>
              <w:autoSpaceDN w:val="0"/>
              <w:adjustRightInd w:val="0"/>
              <w:spacing w:before="40" w:after="40"/>
              <w:jc w:val="both"/>
            </w:pPr>
            <w:r w:rsidRPr="00112369">
              <w:t>+ 1 cây</w:t>
            </w:r>
          </w:p>
          <w:p w:rsidR="00B849BF" w:rsidRDefault="00B849BF" w:rsidP="006427D9">
            <w:pPr>
              <w:jc w:val="both"/>
            </w:pPr>
          </w:p>
          <w:p w:rsidR="00112369" w:rsidRDefault="00112369" w:rsidP="006427D9">
            <w:pPr>
              <w:jc w:val="both"/>
            </w:pPr>
          </w:p>
          <w:p w:rsidR="00112369" w:rsidRDefault="00112369" w:rsidP="006427D9">
            <w:pPr>
              <w:jc w:val="both"/>
            </w:pPr>
          </w:p>
          <w:p w:rsidR="00112369" w:rsidRPr="00095C12" w:rsidRDefault="00112369" w:rsidP="00112369">
            <w:pPr>
              <w:autoSpaceDE w:val="0"/>
              <w:autoSpaceDN w:val="0"/>
              <w:adjustRightInd w:val="0"/>
              <w:spacing w:before="40" w:after="40"/>
              <w:jc w:val="both"/>
              <w:rPr>
                <w:i/>
                <w:sz w:val="24"/>
                <w:szCs w:val="24"/>
              </w:rPr>
            </w:pPr>
            <w:r w:rsidRPr="00112369">
              <w:rPr>
                <w:sz w:val="24"/>
                <w:szCs w:val="24"/>
                <w:lang w:val="vi-VN"/>
              </w:rPr>
              <w:t xml:space="preserve">+ </w:t>
            </w:r>
            <w:r w:rsidRPr="00112369">
              <w:rPr>
                <w:sz w:val="24"/>
                <w:szCs w:val="24"/>
              </w:rPr>
              <w:t>3.360</w:t>
            </w:r>
            <w:r w:rsidRPr="00112369">
              <w:rPr>
                <w:sz w:val="24"/>
                <w:szCs w:val="24"/>
                <w:lang w:val="vi-VN"/>
              </w:rPr>
              <w:t xml:space="preserve"> triệu đồng</w:t>
            </w:r>
            <w:r w:rsidRPr="00095C12">
              <w:rPr>
                <w:i/>
                <w:sz w:val="24"/>
                <w:szCs w:val="24"/>
                <w:lang w:val="vi-VN"/>
              </w:rPr>
              <w:t xml:space="preserve">. </w:t>
            </w:r>
          </w:p>
          <w:p w:rsidR="00112369" w:rsidRPr="00112369" w:rsidRDefault="00112369" w:rsidP="006427D9">
            <w:pPr>
              <w:jc w:val="both"/>
            </w:pPr>
          </w:p>
        </w:tc>
        <w:tc>
          <w:tcPr>
            <w:tcW w:w="3240" w:type="dxa"/>
          </w:tcPr>
          <w:p w:rsidR="00663C27" w:rsidRPr="00112369" w:rsidRDefault="00663C27" w:rsidP="006427D9">
            <w:pPr>
              <w:jc w:val="both"/>
            </w:pPr>
          </w:p>
          <w:p w:rsidR="00DD072E" w:rsidRPr="00112369" w:rsidRDefault="00DD072E" w:rsidP="006427D9">
            <w:pPr>
              <w:jc w:val="both"/>
            </w:pPr>
          </w:p>
          <w:p w:rsidR="00DD072E" w:rsidRPr="00112369" w:rsidRDefault="00DD072E" w:rsidP="006427D9">
            <w:pPr>
              <w:jc w:val="both"/>
            </w:pPr>
          </w:p>
          <w:p w:rsidR="00DD072E" w:rsidRPr="00112369" w:rsidRDefault="00DD072E" w:rsidP="006427D9">
            <w:pPr>
              <w:jc w:val="both"/>
            </w:pPr>
          </w:p>
          <w:p w:rsidR="0046476B" w:rsidRPr="00112369" w:rsidRDefault="0046476B" w:rsidP="006427D9">
            <w:pPr>
              <w:jc w:val="both"/>
            </w:pPr>
            <w:r w:rsidRPr="00112369">
              <w:t xml:space="preserve">Bán </w:t>
            </w:r>
            <w:r w:rsidR="00112369">
              <w:t xml:space="preserve">đất ở </w:t>
            </w:r>
          </w:p>
          <w:p w:rsidR="0046476B" w:rsidRPr="00112369" w:rsidRDefault="0046476B" w:rsidP="006427D9">
            <w:pPr>
              <w:jc w:val="both"/>
            </w:pPr>
          </w:p>
          <w:p w:rsidR="0046476B" w:rsidRPr="00112369" w:rsidRDefault="0046476B" w:rsidP="006427D9">
            <w:pPr>
              <w:jc w:val="both"/>
            </w:pPr>
          </w:p>
          <w:p w:rsidR="0046476B" w:rsidRPr="00112369" w:rsidRDefault="0046476B" w:rsidP="006427D9">
            <w:pPr>
              <w:jc w:val="both"/>
            </w:pPr>
          </w:p>
          <w:p w:rsidR="00112369" w:rsidRDefault="00112369" w:rsidP="006427D9">
            <w:pPr>
              <w:jc w:val="both"/>
            </w:pPr>
          </w:p>
          <w:p w:rsidR="004B2F82" w:rsidRPr="00112369" w:rsidRDefault="006427D9" w:rsidP="006427D9">
            <w:pPr>
              <w:jc w:val="both"/>
            </w:pPr>
            <w:r w:rsidRPr="00112369">
              <w:rPr>
                <w:lang w:val="vi-VN"/>
              </w:rPr>
              <w:t>Trích gửi từ tiền bán đất ở Linh Đàm</w:t>
            </w:r>
            <w:r w:rsidRPr="00112369">
              <w:t xml:space="preserve"> </w:t>
            </w:r>
          </w:p>
          <w:p w:rsidR="000C7E96" w:rsidRPr="00112369" w:rsidRDefault="000C7E96" w:rsidP="006427D9">
            <w:pPr>
              <w:jc w:val="both"/>
            </w:pPr>
          </w:p>
          <w:p w:rsidR="000C7E96" w:rsidRPr="00112369" w:rsidRDefault="000C7E96" w:rsidP="006427D9">
            <w:pPr>
              <w:jc w:val="both"/>
            </w:pPr>
          </w:p>
          <w:p w:rsidR="00AB7FFA" w:rsidRPr="00112369" w:rsidRDefault="00AB7FFA" w:rsidP="006427D9">
            <w:pPr>
              <w:jc w:val="both"/>
            </w:pPr>
          </w:p>
          <w:p w:rsidR="00AB7FFA" w:rsidRPr="00112369" w:rsidRDefault="00AB7FFA" w:rsidP="006427D9">
            <w:pPr>
              <w:jc w:val="both"/>
            </w:pPr>
          </w:p>
          <w:p w:rsidR="00AB7FFA" w:rsidRPr="00112369" w:rsidRDefault="00AB7FFA" w:rsidP="006427D9">
            <w:pPr>
              <w:jc w:val="both"/>
            </w:pPr>
          </w:p>
          <w:p w:rsidR="00AB7FFA" w:rsidRPr="00112369" w:rsidRDefault="00AB7FFA" w:rsidP="006427D9">
            <w:pPr>
              <w:jc w:val="both"/>
            </w:pPr>
          </w:p>
          <w:p w:rsidR="006427D9" w:rsidRPr="00112369" w:rsidRDefault="006427D9" w:rsidP="006427D9">
            <w:pPr>
              <w:jc w:val="both"/>
            </w:pPr>
          </w:p>
          <w:p w:rsidR="00112369" w:rsidRPr="00112369" w:rsidRDefault="00112369" w:rsidP="006427D9">
            <w:pPr>
              <w:autoSpaceDE w:val="0"/>
              <w:autoSpaceDN w:val="0"/>
              <w:adjustRightInd w:val="0"/>
              <w:spacing w:before="40" w:after="40"/>
              <w:jc w:val="both"/>
            </w:pPr>
          </w:p>
          <w:p w:rsidR="00112369" w:rsidRDefault="00112369" w:rsidP="006427D9">
            <w:pPr>
              <w:autoSpaceDE w:val="0"/>
              <w:autoSpaceDN w:val="0"/>
              <w:adjustRightInd w:val="0"/>
              <w:spacing w:before="40" w:after="40"/>
              <w:jc w:val="both"/>
            </w:pPr>
          </w:p>
          <w:p w:rsidR="006427D9" w:rsidRPr="00112369" w:rsidRDefault="006427D9" w:rsidP="006427D9">
            <w:pPr>
              <w:autoSpaceDE w:val="0"/>
              <w:autoSpaceDN w:val="0"/>
              <w:adjustRightInd w:val="0"/>
              <w:spacing w:before="40" w:after="40"/>
              <w:jc w:val="both"/>
              <w:rPr>
                <w:lang w:val="vi-VN"/>
              </w:rPr>
            </w:pPr>
            <w:r w:rsidRPr="00112369">
              <w:rPr>
                <w:lang w:val="vi-VN"/>
              </w:rPr>
              <w:t>Bán xe đã cũ</w:t>
            </w:r>
          </w:p>
          <w:p w:rsidR="000C7E96" w:rsidRPr="00112369" w:rsidRDefault="006427D9" w:rsidP="006427D9">
            <w:pPr>
              <w:jc w:val="both"/>
            </w:pPr>
            <w:r w:rsidRPr="00112369">
              <w:rPr>
                <w:lang w:val="vi-VN"/>
              </w:rPr>
              <w:t>Mua mới từ tiền bán xe cũ và tiền bán đất tại Linh Đàm</w:t>
            </w:r>
            <w:r w:rsidR="00450F44" w:rsidRPr="00112369">
              <w:t xml:space="preserve"> </w:t>
            </w:r>
          </w:p>
          <w:p w:rsidR="00450F44" w:rsidRPr="00112369" w:rsidRDefault="00450F44" w:rsidP="006427D9">
            <w:pPr>
              <w:jc w:val="both"/>
            </w:pPr>
          </w:p>
          <w:p w:rsidR="00450F44" w:rsidRPr="00112369" w:rsidRDefault="00450F44" w:rsidP="006427D9">
            <w:pPr>
              <w:jc w:val="both"/>
            </w:pPr>
          </w:p>
          <w:p w:rsidR="00F57B8B" w:rsidRPr="00112369" w:rsidRDefault="00F57B8B" w:rsidP="006427D9">
            <w:pPr>
              <w:jc w:val="both"/>
            </w:pPr>
          </w:p>
          <w:p w:rsidR="00F57B8B" w:rsidRPr="00112369" w:rsidRDefault="00112369" w:rsidP="006427D9">
            <w:pPr>
              <w:jc w:val="both"/>
            </w:pPr>
            <w:r w:rsidRPr="00112369">
              <w:rPr>
                <w:lang w:val="vi-VN"/>
              </w:rPr>
              <w:t>Tên người tặng gia đình.</w:t>
            </w:r>
          </w:p>
          <w:p w:rsidR="00F57B8B" w:rsidRPr="00112369" w:rsidRDefault="00F57B8B" w:rsidP="006427D9">
            <w:pPr>
              <w:jc w:val="both"/>
            </w:pPr>
          </w:p>
          <w:p w:rsidR="00F57B8B" w:rsidRPr="00112369" w:rsidRDefault="00F57B8B" w:rsidP="006427D9">
            <w:pPr>
              <w:jc w:val="both"/>
            </w:pPr>
          </w:p>
          <w:p w:rsidR="0046476B" w:rsidRPr="00112369" w:rsidRDefault="0046476B" w:rsidP="006427D9">
            <w:pPr>
              <w:jc w:val="both"/>
            </w:pPr>
          </w:p>
        </w:tc>
      </w:tr>
    </w:tbl>
    <w:p w:rsidR="00833ECF" w:rsidRDefault="00833ECF" w:rsidP="00FD05EC"/>
    <w:p w:rsidR="00EE504E" w:rsidRPr="00833ECF" w:rsidRDefault="00833ECF" w:rsidP="00833ECF">
      <w:pPr>
        <w:ind w:left="3600"/>
        <w:rPr>
          <w:b/>
        </w:rPr>
      </w:pPr>
      <w:r w:rsidRPr="00833ECF">
        <w:rPr>
          <w:b/>
        </w:rPr>
        <w:t>UỶ BAN KIỂM TRA ĐẢNG UỶ KHỐI</w:t>
      </w:r>
    </w:p>
    <w:sectPr w:rsidR="00EE504E" w:rsidRPr="00833ECF" w:rsidSect="001D110E">
      <w:footerReference w:type="even" r:id="rId12"/>
      <w:footerReference w:type="default" r:id="rId13"/>
      <w:pgSz w:w="11907" w:h="16840" w:code="9"/>
      <w:pgMar w:top="851" w:right="1134" w:bottom="851" w:left="1985"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223" w:rsidRDefault="00254223">
      <w:r>
        <w:separator/>
      </w:r>
    </w:p>
  </w:endnote>
  <w:endnote w:type="continuationSeparator" w:id="0">
    <w:p w:rsidR="00254223" w:rsidRDefault="0025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altName w:val="Courier New"/>
    <w:charset w:val="00"/>
    <w:family w:val="swiss"/>
    <w:pitch w:val="variable"/>
    <w:sig w:usb0="00000001" w:usb1="00000000" w:usb2="00000000" w:usb3="00000000" w:csb0="00000013"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71E" w:rsidRDefault="009D371E" w:rsidP="008E21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71E" w:rsidRDefault="009D3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71E" w:rsidRDefault="009D371E" w:rsidP="008E21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5FBF">
      <w:rPr>
        <w:rStyle w:val="PageNumber"/>
        <w:noProof/>
      </w:rPr>
      <w:t>9</w:t>
    </w:r>
    <w:r>
      <w:rPr>
        <w:rStyle w:val="PageNumber"/>
      </w:rPr>
      <w:fldChar w:fldCharType="end"/>
    </w:r>
  </w:p>
  <w:p w:rsidR="009D371E" w:rsidRDefault="009D3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223" w:rsidRDefault="00254223">
      <w:r>
        <w:separator/>
      </w:r>
    </w:p>
  </w:footnote>
  <w:footnote w:type="continuationSeparator" w:id="0">
    <w:p w:rsidR="00254223" w:rsidRDefault="00254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069A"/>
    <w:multiLevelType w:val="hybridMultilevel"/>
    <w:tmpl w:val="A238BD6A"/>
    <w:lvl w:ilvl="0" w:tplc="3746DD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C8084D"/>
    <w:multiLevelType w:val="hybridMultilevel"/>
    <w:tmpl w:val="17DA7FD2"/>
    <w:lvl w:ilvl="0" w:tplc="50AEB95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4E7C1B"/>
    <w:multiLevelType w:val="hybridMultilevel"/>
    <w:tmpl w:val="8C6210C2"/>
    <w:lvl w:ilvl="0" w:tplc="BDA6369C">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70C71"/>
    <w:multiLevelType w:val="multilevel"/>
    <w:tmpl w:val="098A32F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4E071B8"/>
    <w:multiLevelType w:val="hybridMultilevel"/>
    <w:tmpl w:val="70A4CF74"/>
    <w:lvl w:ilvl="0" w:tplc="9F2CDC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15201D"/>
    <w:multiLevelType w:val="hybridMultilevel"/>
    <w:tmpl w:val="48A2CE26"/>
    <w:lvl w:ilvl="0" w:tplc="AF18C0A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CE752BE"/>
    <w:multiLevelType w:val="hybridMultilevel"/>
    <w:tmpl w:val="115AE9E2"/>
    <w:lvl w:ilvl="0" w:tplc="229ADC30">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CF2BEE"/>
    <w:multiLevelType w:val="hybridMultilevel"/>
    <w:tmpl w:val="FD16CB3E"/>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5DC10CC7"/>
    <w:multiLevelType w:val="hybridMultilevel"/>
    <w:tmpl w:val="27C64958"/>
    <w:lvl w:ilvl="0" w:tplc="71D0BC4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02C3DC1"/>
    <w:multiLevelType w:val="hybridMultilevel"/>
    <w:tmpl w:val="935A5118"/>
    <w:lvl w:ilvl="0" w:tplc="3A202DF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EE53DC"/>
    <w:multiLevelType w:val="hybridMultilevel"/>
    <w:tmpl w:val="50343434"/>
    <w:lvl w:ilvl="0" w:tplc="3E04B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116E24"/>
    <w:multiLevelType w:val="hybridMultilevel"/>
    <w:tmpl w:val="95A0A88A"/>
    <w:lvl w:ilvl="0" w:tplc="4A701C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2"/>
  </w:num>
  <w:num w:numId="6">
    <w:abstractNumId w:val="11"/>
  </w:num>
  <w:num w:numId="7">
    <w:abstractNumId w:val="4"/>
  </w:num>
  <w:num w:numId="8">
    <w:abstractNumId w:val="1"/>
  </w:num>
  <w:num w:numId="9">
    <w:abstractNumId w:val="0"/>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D5"/>
    <w:rsid w:val="000038ED"/>
    <w:rsid w:val="00004DB6"/>
    <w:rsid w:val="0001283E"/>
    <w:rsid w:val="000151C4"/>
    <w:rsid w:val="00021F2F"/>
    <w:rsid w:val="0002290C"/>
    <w:rsid w:val="00022A2B"/>
    <w:rsid w:val="000246C1"/>
    <w:rsid w:val="00034A33"/>
    <w:rsid w:val="00045A89"/>
    <w:rsid w:val="00046546"/>
    <w:rsid w:val="000471D3"/>
    <w:rsid w:val="000472BC"/>
    <w:rsid w:val="0005047A"/>
    <w:rsid w:val="00050DA4"/>
    <w:rsid w:val="000521D1"/>
    <w:rsid w:val="00053A03"/>
    <w:rsid w:val="00055E8E"/>
    <w:rsid w:val="000578AE"/>
    <w:rsid w:val="000640FA"/>
    <w:rsid w:val="00065708"/>
    <w:rsid w:val="00067E4F"/>
    <w:rsid w:val="00071AF8"/>
    <w:rsid w:val="00071E4E"/>
    <w:rsid w:val="00074F01"/>
    <w:rsid w:val="00080919"/>
    <w:rsid w:val="00081B3C"/>
    <w:rsid w:val="00081CE7"/>
    <w:rsid w:val="00083B79"/>
    <w:rsid w:val="00092005"/>
    <w:rsid w:val="000949E0"/>
    <w:rsid w:val="000A560F"/>
    <w:rsid w:val="000A6910"/>
    <w:rsid w:val="000B4995"/>
    <w:rsid w:val="000B51D0"/>
    <w:rsid w:val="000B5657"/>
    <w:rsid w:val="000C1EF5"/>
    <w:rsid w:val="000C560D"/>
    <w:rsid w:val="000C593C"/>
    <w:rsid w:val="000C7E96"/>
    <w:rsid w:val="000D2C1B"/>
    <w:rsid w:val="000D7A2B"/>
    <w:rsid w:val="000E383B"/>
    <w:rsid w:val="000F3005"/>
    <w:rsid w:val="000F4BAD"/>
    <w:rsid w:val="000F75F2"/>
    <w:rsid w:val="0010153C"/>
    <w:rsid w:val="001052E7"/>
    <w:rsid w:val="0010582E"/>
    <w:rsid w:val="00112369"/>
    <w:rsid w:val="00112776"/>
    <w:rsid w:val="0011737A"/>
    <w:rsid w:val="00120A42"/>
    <w:rsid w:val="00127CD0"/>
    <w:rsid w:val="001324DD"/>
    <w:rsid w:val="00135F1A"/>
    <w:rsid w:val="001441F3"/>
    <w:rsid w:val="0014621E"/>
    <w:rsid w:val="0014647B"/>
    <w:rsid w:val="001542E7"/>
    <w:rsid w:val="00155CA5"/>
    <w:rsid w:val="00173A27"/>
    <w:rsid w:val="00180DFC"/>
    <w:rsid w:val="00181BE4"/>
    <w:rsid w:val="00184C3E"/>
    <w:rsid w:val="00186F3F"/>
    <w:rsid w:val="00194345"/>
    <w:rsid w:val="00196E10"/>
    <w:rsid w:val="001B08A6"/>
    <w:rsid w:val="001B48C5"/>
    <w:rsid w:val="001B6014"/>
    <w:rsid w:val="001B7FBD"/>
    <w:rsid w:val="001C3AE3"/>
    <w:rsid w:val="001D077D"/>
    <w:rsid w:val="001D110E"/>
    <w:rsid w:val="001D2E70"/>
    <w:rsid w:val="001D51D9"/>
    <w:rsid w:val="001E0567"/>
    <w:rsid w:val="001E4023"/>
    <w:rsid w:val="001E66D4"/>
    <w:rsid w:val="001E6877"/>
    <w:rsid w:val="001F5120"/>
    <w:rsid w:val="001F5EAD"/>
    <w:rsid w:val="001F6977"/>
    <w:rsid w:val="002024FF"/>
    <w:rsid w:val="0020250F"/>
    <w:rsid w:val="002042A6"/>
    <w:rsid w:val="0021103B"/>
    <w:rsid w:val="00211976"/>
    <w:rsid w:val="002127A5"/>
    <w:rsid w:val="002242CA"/>
    <w:rsid w:val="00224447"/>
    <w:rsid w:val="00226C0F"/>
    <w:rsid w:val="00230161"/>
    <w:rsid w:val="00235F5E"/>
    <w:rsid w:val="00237039"/>
    <w:rsid w:val="0023772C"/>
    <w:rsid w:val="00243055"/>
    <w:rsid w:val="002465B6"/>
    <w:rsid w:val="00250F5B"/>
    <w:rsid w:val="00254223"/>
    <w:rsid w:val="002636B3"/>
    <w:rsid w:val="00265530"/>
    <w:rsid w:val="00267FCE"/>
    <w:rsid w:val="00275202"/>
    <w:rsid w:val="00275C6A"/>
    <w:rsid w:val="0028032F"/>
    <w:rsid w:val="00291175"/>
    <w:rsid w:val="002952FA"/>
    <w:rsid w:val="002A204F"/>
    <w:rsid w:val="002A4860"/>
    <w:rsid w:val="002A5FB5"/>
    <w:rsid w:val="002A7615"/>
    <w:rsid w:val="002B15C1"/>
    <w:rsid w:val="002B21B0"/>
    <w:rsid w:val="002B2C08"/>
    <w:rsid w:val="002C28FE"/>
    <w:rsid w:val="002C4936"/>
    <w:rsid w:val="002C5421"/>
    <w:rsid w:val="002C7D3D"/>
    <w:rsid w:val="002D4DDD"/>
    <w:rsid w:val="002D5977"/>
    <w:rsid w:val="002D7BC0"/>
    <w:rsid w:val="002E1B0D"/>
    <w:rsid w:val="002E3FD9"/>
    <w:rsid w:val="002F255B"/>
    <w:rsid w:val="002F337D"/>
    <w:rsid w:val="002F5282"/>
    <w:rsid w:val="003005D3"/>
    <w:rsid w:val="00302E50"/>
    <w:rsid w:val="00304148"/>
    <w:rsid w:val="00304E52"/>
    <w:rsid w:val="0030530D"/>
    <w:rsid w:val="003108D2"/>
    <w:rsid w:val="00320C8F"/>
    <w:rsid w:val="00321BE9"/>
    <w:rsid w:val="00322D81"/>
    <w:rsid w:val="00324380"/>
    <w:rsid w:val="00326E34"/>
    <w:rsid w:val="00327228"/>
    <w:rsid w:val="00330B2F"/>
    <w:rsid w:val="00335E6C"/>
    <w:rsid w:val="0034152E"/>
    <w:rsid w:val="00343DF4"/>
    <w:rsid w:val="0035065B"/>
    <w:rsid w:val="00350944"/>
    <w:rsid w:val="00370351"/>
    <w:rsid w:val="003707CE"/>
    <w:rsid w:val="003771FF"/>
    <w:rsid w:val="00382F43"/>
    <w:rsid w:val="003838D3"/>
    <w:rsid w:val="00387094"/>
    <w:rsid w:val="003A14C7"/>
    <w:rsid w:val="003A45B1"/>
    <w:rsid w:val="003B2F43"/>
    <w:rsid w:val="003B38D2"/>
    <w:rsid w:val="003B78C0"/>
    <w:rsid w:val="003C519C"/>
    <w:rsid w:val="003D491C"/>
    <w:rsid w:val="003D64C6"/>
    <w:rsid w:val="003D6D10"/>
    <w:rsid w:val="003E4E8F"/>
    <w:rsid w:val="003E63E4"/>
    <w:rsid w:val="003E7880"/>
    <w:rsid w:val="0040239B"/>
    <w:rsid w:val="0040409D"/>
    <w:rsid w:val="0040590D"/>
    <w:rsid w:val="004108C0"/>
    <w:rsid w:val="0041455A"/>
    <w:rsid w:val="0041512B"/>
    <w:rsid w:val="0041589D"/>
    <w:rsid w:val="00415B86"/>
    <w:rsid w:val="00416937"/>
    <w:rsid w:val="00420F5F"/>
    <w:rsid w:val="00421ACD"/>
    <w:rsid w:val="00426C60"/>
    <w:rsid w:val="00432084"/>
    <w:rsid w:val="00435EE8"/>
    <w:rsid w:val="0044196F"/>
    <w:rsid w:val="00450F44"/>
    <w:rsid w:val="00451CC1"/>
    <w:rsid w:val="00452830"/>
    <w:rsid w:val="0045578E"/>
    <w:rsid w:val="004558F3"/>
    <w:rsid w:val="0046476B"/>
    <w:rsid w:val="00465B30"/>
    <w:rsid w:val="004716A9"/>
    <w:rsid w:val="004722F7"/>
    <w:rsid w:val="0047301D"/>
    <w:rsid w:val="00484774"/>
    <w:rsid w:val="00484838"/>
    <w:rsid w:val="00485CBD"/>
    <w:rsid w:val="0048685A"/>
    <w:rsid w:val="004874FF"/>
    <w:rsid w:val="0049039B"/>
    <w:rsid w:val="00491B90"/>
    <w:rsid w:val="00494993"/>
    <w:rsid w:val="0049513B"/>
    <w:rsid w:val="00495475"/>
    <w:rsid w:val="004A3D67"/>
    <w:rsid w:val="004A4A0F"/>
    <w:rsid w:val="004A4D44"/>
    <w:rsid w:val="004B2F82"/>
    <w:rsid w:val="004B3719"/>
    <w:rsid w:val="004B3F1C"/>
    <w:rsid w:val="004C4161"/>
    <w:rsid w:val="004C5406"/>
    <w:rsid w:val="004C7B57"/>
    <w:rsid w:val="004C7B6B"/>
    <w:rsid w:val="004E0920"/>
    <w:rsid w:val="004E2210"/>
    <w:rsid w:val="004F1F83"/>
    <w:rsid w:val="004F23FF"/>
    <w:rsid w:val="004F4929"/>
    <w:rsid w:val="004F71AF"/>
    <w:rsid w:val="004F762C"/>
    <w:rsid w:val="0050607D"/>
    <w:rsid w:val="005102A2"/>
    <w:rsid w:val="005108BA"/>
    <w:rsid w:val="00512BFC"/>
    <w:rsid w:val="00513A65"/>
    <w:rsid w:val="00514234"/>
    <w:rsid w:val="00515F2B"/>
    <w:rsid w:val="00521E0B"/>
    <w:rsid w:val="005260BD"/>
    <w:rsid w:val="00526A46"/>
    <w:rsid w:val="0053175F"/>
    <w:rsid w:val="00532A07"/>
    <w:rsid w:val="00541A55"/>
    <w:rsid w:val="00541C1C"/>
    <w:rsid w:val="005461FC"/>
    <w:rsid w:val="00550B02"/>
    <w:rsid w:val="0055136E"/>
    <w:rsid w:val="00551A0E"/>
    <w:rsid w:val="00555FBF"/>
    <w:rsid w:val="005622F8"/>
    <w:rsid w:val="00564BCC"/>
    <w:rsid w:val="0056618A"/>
    <w:rsid w:val="00567419"/>
    <w:rsid w:val="00572316"/>
    <w:rsid w:val="005723C8"/>
    <w:rsid w:val="00573605"/>
    <w:rsid w:val="00573C45"/>
    <w:rsid w:val="00577093"/>
    <w:rsid w:val="0058017F"/>
    <w:rsid w:val="00580859"/>
    <w:rsid w:val="00582A5D"/>
    <w:rsid w:val="00586ED0"/>
    <w:rsid w:val="005912AA"/>
    <w:rsid w:val="0059160A"/>
    <w:rsid w:val="00593884"/>
    <w:rsid w:val="00596D4B"/>
    <w:rsid w:val="005A135C"/>
    <w:rsid w:val="005A17BE"/>
    <w:rsid w:val="005A2F15"/>
    <w:rsid w:val="005A5FC5"/>
    <w:rsid w:val="005B144E"/>
    <w:rsid w:val="005B2D38"/>
    <w:rsid w:val="005C131A"/>
    <w:rsid w:val="005C50D3"/>
    <w:rsid w:val="005D2BA1"/>
    <w:rsid w:val="005D6E7F"/>
    <w:rsid w:val="005E4B1C"/>
    <w:rsid w:val="005E7E4B"/>
    <w:rsid w:val="005F1EE4"/>
    <w:rsid w:val="005F5CF8"/>
    <w:rsid w:val="005F7FE1"/>
    <w:rsid w:val="0060377F"/>
    <w:rsid w:val="00603A33"/>
    <w:rsid w:val="00606178"/>
    <w:rsid w:val="006204F5"/>
    <w:rsid w:val="00622EE4"/>
    <w:rsid w:val="00623AB5"/>
    <w:rsid w:val="006315E4"/>
    <w:rsid w:val="00636A0D"/>
    <w:rsid w:val="00636B12"/>
    <w:rsid w:val="00640796"/>
    <w:rsid w:val="00640A4D"/>
    <w:rsid w:val="00640BA7"/>
    <w:rsid w:val="00641393"/>
    <w:rsid w:val="00641E4D"/>
    <w:rsid w:val="006427D9"/>
    <w:rsid w:val="00646CA2"/>
    <w:rsid w:val="00650125"/>
    <w:rsid w:val="00651C97"/>
    <w:rsid w:val="00655FF2"/>
    <w:rsid w:val="00661221"/>
    <w:rsid w:val="00663C27"/>
    <w:rsid w:val="006643A0"/>
    <w:rsid w:val="00665724"/>
    <w:rsid w:val="00666821"/>
    <w:rsid w:val="00673D94"/>
    <w:rsid w:val="00677ED2"/>
    <w:rsid w:val="006822D7"/>
    <w:rsid w:val="00686E9C"/>
    <w:rsid w:val="00691982"/>
    <w:rsid w:val="00696770"/>
    <w:rsid w:val="006A16B2"/>
    <w:rsid w:val="006B0524"/>
    <w:rsid w:val="006B0BB9"/>
    <w:rsid w:val="006B1DB6"/>
    <w:rsid w:val="006B255F"/>
    <w:rsid w:val="006B319B"/>
    <w:rsid w:val="006B4841"/>
    <w:rsid w:val="006B4BBE"/>
    <w:rsid w:val="006B7675"/>
    <w:rsid w:val="006C1A2C"/>
    <w:rsid w:val="006C3B5E"/>
    <w:rsid w:val="006C679E"/>
    <w:rsid w:val="006C6DD8"/>
    <w:rsid w:val="006C6FA4"/>
    <w:rsid w:val="006D43C8"/>
    <w:rsid w:val="006D515A"/>
    <w:rsid w:val="006D58DE"/>
    <w:rsid w:val="006D7236"/>
    <w:rsid w:val="006E2E04"/>
    <w:rsid w:val="006E2ED5"/>
    <w:rsid w:val="006E559E"/>
    <w:rsid w:val="006E7072"/>
    <w:rsid w:val="006E770D"/>
    <w:rsid w:val="006F0A67"/>
    <w:rsid w:val="006F2BB9"/>
    <w:rsid w:val="006F3290"/>
    <w:rsid w:val="006F4331"/>
    <w:rsid w:val="006F5B3C"/>
    <w:rsid w:val="006F6F39"/>
    <w:rsid w:val="006F714B"/>
    <w:rsid w:val="00700481"/>
    <w:rsid w:val="0070489E"/>
    <w:rsid w:val="00707FBF"/>
    <w:rsid w:val="00711A73"/>
    <w:rsid w:val="00714411"/>
    <w:rsid w:val="0072172D"/>
    <w:rsid w:val="00722039"/>
    <w:rsid w:val="0072265E"/>
    <w:rsid w:val="00733CD1"/>
    <w:rsid w:val="00734F2A"/>
    <w:rsid w:val="00740DD6"/>
    <w:rsid w:val="00741589"/>
    <w:rsid w:val="007461E6"/>
    <w:rsid w:val="00746697"/>
    <w:rsid w:val="00746FB9"/>
    <w:rsid w:val="007540C2"/>
    <w:rsid w:val="0076253C"/>
    <w:rsid w:val="007629EC"/>
    <w:rsid w:val="00762CCC"/>
    <w:rsid w:val="00783815"/>
    <w:rsid w:val="0078725A"/>
    <w:rsid w:val="00790F22"/>
    <w:rsid w:val="00792F15"/>
    <w:rsid w:val="00794F8C"/>
    <w:rsid w:val="00797F83"/>
    <w:rsid w:val="007A1BD7"/>
    <w:rsid w:val="007A2BAF"/>
    <w:rsid w:val="007A5FCD"/>
    <w:rsid w:val="007A6E33"/>
    <w:rsid w:val="007B0FDE"/>
    <w:rsid w:val="007C05A9"/>
    <w:rsid w:val="007C123B"/>
    <w:rsid w:val="007C43D1"/>
    <w:rsid w:val="007C4551"/>
    <w:rsid w:val="007C5046"/>
    <w:rsid w:val="007C5448"/>
    <w:rsid w:val="007C6658"/>
    <w:rsid w:val="007D4B0B"/>
    <w:rsid w:val="007D7209"/>
    <w:rsid w:val="007D7A42"/>
    <w:rsid w:val="007E33C1"/>
    <w:rsid w:val="007E6327"/>
    <w:rsid w:val="007E65F6"/>
    <w:rsid w:val="007F0F02"/>
    <w:rsid w:val="007F2744"/>
    <w:rsid w:val="007F3095"/>
    <w:rsid w:val="007F6B71"/>
    <w:rsid w:val="008004A4"/>
    <w:rsid w:val="008016F4"/>
    <w:rsid w:val="00804586"/>
    <w:rsid w:val="00806C17"/>
    <w:rsid w:val="00811705"/>
    <w:rsid w:val="00815418"/>
    <w:rsid w:val="00815BEA"/>
    <w:rsid w:val="00817E7D"/>
    <w:rsid w:val="00822371"/>
    <w:rsid w:val="00832CD9"/>
    <w:rsid w:val="00833ECF"/>
    <w:rsid w:val="008340CD"/>
    <w:rsid w:val="0083677C"/>
    <w:rsid w:val="00840A54"/>
    <w:rsid w:val="0084126D"/>
    <w:rsid w:val="00846DD3"/>
    <w:rsid w:val="008520CF"/>
    <w:rsid w:val="0085625B"/>
    <w:rsid w:val="00856F2D"/>
    <w:rsid w:val="00857851"/>
    <w:rsid w:val="00862A96"/>
    <w:rsid w:val="008658BE"/>
    <w:rsid w:val="0087262A"/>
    <w:rsid w:val="0088219F"/>
    <w:rsid w:val="008869A2"/>
    <w:rsid w:val="008904AC"/>
    <w:rsid w:val="008A1C53"/>
    <w:rsid w:val="008A5C23"/>
    <w:rsid w:val="008A65AE"/>
    <w:rsid w:val="008A6C55"/>
    <w:rsid w:val="008B7034"/>
    <w:rsid w:val="008C3EFF"/>
    <w:rsid w:val="008C5995"/>
    <w:rsid w:val="008C7FF5"/>
    <w:rsid w:val="008D1D2F"/>
    <w:rsid w:val="008D3427"/>
    <w:rsid w:val="008E2109"/>
    <w:rsid w:val="008E34DC"/>
    <w:rsid w:val="008E446D"/>
    <w:rsid w:val="008E60E6"/>
    <w:rsid w:val="008E635E"/>
    <w:rsid w:val="008E7855"/>
    <w:rsid w:val="008F03F0"/>
    <w:rsid w:val="008F18B4"/>
    <w:rsid w:val="008F1C35"/>
    <w:rsid w:val="008F24F9"/>
    <w:rsid w:val="008F270D"/>
    <w:rsid w:val="00904390"/>
    <w:rsid w:val="00906071"/>
    <w:rsid w:val="0090788F"/>
    <w:rsid w:val="009110A9"/>
    <w:rsid w:val="00917853"/>
    <w:rsid w:val="00922ABD"/>
    <w:rsid w:val="00926BAA"/>
    <w:rsid w:val="00927098"/>
    <w:rsid w:val="00931884"/>
    <w:rsid w:val="00931BCB"/>
    <w:rsid w:val="009409B4"/>
    <w:rsid w:val="00941E38"/>
    <w:rsid w:val="009433CC"/>
    <w:rsid w:val="0094362C"/>
    <w:rsid w:val="0094460A"/>
    <w:rsid w:val="00944743"/>
    <w:rsid w:val="00944F19"/>
    <w:rsid w:val="00947E68"/>
    <w:rsid w:val="00950636"/>
    <w:rsid w:val="00952532"/>
    <w:rsid w:val="00953721"/>
    <w:rsid w:val="00961F36"/>
    <w:rsid w:val="00971469"/>
    <w:rsid w:val="0097409C"/>
    <w:rsid w:val="00985113"/>
    <w:rsid w:val="00995B92"/>
    <w:rsid w:val="0099704B"/>
    <w:rsid w:val="009A11E5"/>
    <w:rsid w:val="009A164D"/>
    <w:rsid w:val="009A1C4D"/>
    <w:rsid w:val="009A3542"/>
    <w:rsid w:val="009A367B"/>
    <w:rsid w:val="009A3CEF"/>
    <w:rsid w:val="009B2F10"/>
    <w:rsid w:val="009B72B1"/>
    <w:rsid w:val="009B7554"/>
    <w:rsid w:val="009C12DB"/>
    <w:rsid w:val="009C2425"/>
    <w:rsid w:val="009C2955"/>
    <w:rsid w:val="009C4B88"/>
    <w:rsid w:val="009C4D29"/>
    <w:rsid w:val="009D0C02"/>
    <w:rsid w:val="009D371E"/>
    <w:rsid w:val="009E19BA"/>
    <w:rsid w:val="009E1DB1"/>
    <w:rsid w:val="009E2FFC"/>
    <w:rsid w:val="009E580B"/>
    <w:rsid w:val="009E6B96"/>
    <w:rsid w:val="009F0C0D"/>
    <w:rsid w:val="009F2F4F"/>
    <w:rsid w:val="009F35A1"/>
    <w:rsid w:val="009F7D52"/>
    <w:rsid w:val="00A00884"/>
    <w:rsid w:val="00A02583"/>
    <w:rsid w:val="00A03B8D"/>
    <w:rsid w:val="00A10B41"/>
    <w:rsid w:val="00A1214C"/>
    <w:rsid w:val="00A12CE1"/>
    <w:rsid w:val="00A14547"/>
    <w:rsid w:val="00A152EC"/>
    <w:rsid w:val="00A25436"/>
    <w:rsid w:val="00A26D70"/>
    <w:rsid w:val="00A367E7"/>
    <w:rsid w:val="00A4191E"/>
    <w:rsid w:val="00A446E3"/>
    <w:rsid w:val="00A45AC8"/>
    <w:rsid w:val="00A521DC"/>
    <w:rsid w:val="00A56122"/>
    <w:rsid w:val="00A561CA"/>
    <w:rsid w:val="00A56DBE"/>
    <w:rsid w:val="00A57445"/>
    <w:rsid w:val="00A6163D"/>
    <w:rsid w:val="00A62137"/>
    <w:rsid w:val="00A751F1"/>
    <w:rsid w:val="00A810CD"/>
    <w:rsid w:val="00A83FCC"/>
    <w:rsid w:val="00A84246"/>
    <w:rsid w:val="00A845EF"/>
    <w:rsid w:val="00A90270"/>
    <w:rsid w:val="00A9751B"/>
    <w:rsid w:val="00AA1839"/>
    <w:rsid w:val="00AA587E"/>
    <w:rsid w:val="00AB51D2"/>
    <w:rsid w:val="00AB7FFA"/>
    <w:rsid w:val="00AC201A"/>
    <w:rsid w:val="00AC35D3"/>
    <w:rsid w:val="00AC3689"/>
    <w:rsid w:val="00AC6127"/>
    <w:rsid w:val="00AD027F"/>
    <w:rsid w:val="00AE385C"/>
    <w:rsid w:val="00AE4136"/>
    <w:rsid w:val="00AE41AE"/>
    <w:rsid w:val="00AF13B0"/>
    <w:rsid w:val="00AF51E3"/>
    <w:rsid w:val="00B009AA"/>
    <w:rsid w:val="00B00F14"/>
    <w:rsid w:val="00B03456"/>
    <w:rsid w:val="00B039B2"/>
    <w:rsid w:val="00B04E8F"/>
    <w:rsid w:val="00B12B20"/>
    <w:rsid w:val="00B2122A"/>
    <w:rsid w:val="00B25A6A"/>
    <w:rsid w:val="00B25E79"/>
    <w:rsid w:val="00B34C67"/>
    <w:rsid w:val="00B425E7"/>
    <w:rsid w:val="00B56182"/>
    <w:rsid w:val="00B6003A"/>
    <w:rsid w:val="00B6051D"/>
    <w:rsid w:val="00B60630"/>
    <w:rsid w:val="00B61D26"/>
    <w:rsid w:val="00B6278A"/>
    <w:rsid w:val="00B65874"/>
    <w:rsid w:val="00B72BF6"/>
    <w:rsid w:val="00B72D6B"/>
    <w:rsid w:val="00B75947"/>
    <w:rsid w:val="00B804CC"/>
    <w:rsid w:val="00B81AD5"/>
    <w:rsid w:val="00B8376D"/>
    <w:rsid w:val="00B845A9"/>
    <w:rsid w:val="00B849BF"/>
    <w:rsid w:val="00B8669C"/>
    <w:rsid w:val="00B8762E"/>
    <w:rsid w:val="00B91F79"/>
    <w:rsid w:val="00B9513D"/>
    <w:rsid w:val="00B979FE"/>
    <w:rsid w:val="00BA18B8"/>
    <w:rsid w:val="00BA4449"/>
    <w:rsid w:val="00BA4639"/>
    <w:rsid w:val="00BA5AC0"/>
    <w:rsid w:val="00BA602B"/>
    <w:rsid w:val="00BA6E9B"/>
    <w:rsid w:val="00BB339E"/>
    <w:rsid w:val="00BB65FB"/>
    <w:rsid w:val="00BB7728"/>
    <w:rsid w:val="00BB7987"/>
    <w:rsid w:val="00BC0A9B"/>
    <w:rsid w:val="00BD3351"/>
    <w:rsid w:val="00BE3009"/>
    <w:rsid w:val="00BF0B3B"/>
    <w:rsid w:val="00BF3D21"/>
    <w:rsid w:val="00BF67CA"/>
    <w:rsid w:val="00C01134"/>
    <w:rsid w:val="00C01AB2"/>
    <w:rsid w:val="00C028D8"/>
    <w:rsid w:val="00C06890"/>
    <w:rsid w:val="00C10CAE"/>
    <w:rsid w:val="00C10FCC"/>
    <w:rsid w:val="00C114E1"/>
    <w:rsid w:val="00C13431"/>
    <w:rsid w:val="00C14D30"/>
    <w:rsid w:val="00C150D0"/>
    <w:rsid w:val="00C15946"/>
    <w:rsid w:val="00C174DA"/>
    <w:rsid w:val="00C21DBA"/>
    <w:rsid w:val="00C23269"/>
    <w:rsid w:val="00C2459F"/>
    <w:rsid w:val="00C24B34"/>
    <w:rsid w:val="00C24B72"/>
    <w:rsid w:val="00C262F2"/>
    <w:rsid w:val="00C26384"/>
    <w:rsid w:val="00C268E5"/>
    <w:rsid w:val="00C32C44"/>
    <w:rsid w:val="00C5343D"/>
    <w:rsid w:val="00C561E4"/>
    <w:rsid w:val="00C56D97"/>
    <w:rsid w:val="00C63AE7"/>
    <w:rsid w:val="00C64684"/>
    <w:rsid w:val="00C64B8F"/>
    <w:rsid w:val="00C73CA0"/>
    <w:rsid w:val="00C75050"/>
    <w:rsid w:val="00C8010D"/>
    <w:rsid w:val="00C86D8A"/>
    <w:rsid w:val="00CA0E57"/>
    <w:rsid w:val="00CA2098"/>
    <w:rsid w:val="00CA234C"/>
    <w:rsid w:val="00CA59E9"/>
    <w:rsid w:val="00CB21CE"/>
    <w:rsid w:val="00CB2F90"/>
    <w:rsid w:val="00CB432C"/>
    <w:rsid w:val="00CB507E"/>
    <w:rsid w:val="00CC0957"/>
    <w:rsid w:val="00CC297B"/>
    <w:rsid w:val="00CC416C"/>
    <w:rsid w:val="00CC5449"/>
    <w:rsid w:val="00CD21F4"/>
    <w:rsid w:val="00CD477B"/>
    <w:rsid w:val="00CE052A"/>
    <w:rsid w:val="00CE10C3"/>
    <w:rsid w:val="00CE687A"/>
    <w:rsid w:val="00CF0F72"/>
    <w:rsid w:val="00CF383C"/>
    <w:rsid w:val="00D01F5A"/>
    <w:rsid w:val="00D02A8F"/>
    <w:rsid w:val="00D03DC4"/>
    <w:rsid w:val="00D11A8E"/>
    <w:rsid w:val="00D21F68"/>
    <w:rsid w:val="00D269BA"/>
    <w:rsid w:val="00D30D60"/>
    <w:rsid w:val="00D34B77"/>
    <w:rsid w:val="00D35A35"/>
    <w:rsid w:val="00D4034F"/>
    <w:rsid w:val="00D417AB"/>
    <w:rsid w:val="00D41D14"/>
    <w:rsid w:val="00D42BAB"/>
    <w:rsid w:val="00D51184"/>
    <w:rsid w:val="00D60B6D"/>
    <w:rsid w:val="00D621DF"/>
    <w:rsid w:val="00D62355"/>
    <w:rsid w:val="00D6299E"/>
    <w:rsid w:val="00D72446"/>
    <w:rsid w:val="00D72B2E"/>
    <w:rsid w:val="00D803A3"/>
    <w:rsid w:val="00D852E9"/>
    <w:rsid w:val="00D8555E"/>
    <w:rsid w:val="00D85994"/>
    <w:rsid w:val="00D93587"/>
    <w:rsid w:val="00DA3DC7"/>
    <w:rsid w:val="00DB3C8E"/>
    <w:rsid w:val="00DC01CC"/>
    <w:rsid w:val="00DC2295"/>
    <w:rsid w:val="00DD072E"/>
    <w:rsid w:val="00DD3D5E"/>
    <w:rsid w:val="00DD527C"/>
    <w:rsid w:val="00DE1140"/>
    <w:rsid w:val="00DE4E59"/>
    <w:rsid w:val="00DE4EBD"/>
    <w:rsid w:val="00DE6862"/>
    <w:rsid w:val="00DE6A11"/>
    <w:rsid w:val="00DF6AE6"/>
    <w:rsid w:val="00E048A9"/>
    <w:rsid w:val="00E06DBA"/>
    <w:rsid w:val="00E07A44"/>
    <w:rsid w:val="00E114EE"/>
    <w:rsid w:val="00E225D8"/>
    <w:rsid w:val="00E2382C"/>
    <w:rsid w:val="00E27757"/>
    <w:rsid w:val="00E31AD9"/>
    <w:rsid w:val="00E36880"/>
    <w:rsid w:val="00E40E57"/>
    <w:rsid w:val="00E45746"/>
    <w:rsid w:val="00E45E94"/>
    <w:rsid w:val="00E4691B"/>
    <w:rsid w:val="00E52C94"/>
    <w:rsid w:val="00E556C0"/>
    <w:rsid w:val="00E5722A"/>
    <w:rsid w:val="00E65429"/>
    <w:rsid w:val="00E730EA"/>
    <w:rsid w:val="00E7790F"/>
    <w:rsid w:val="00E80361"/>
    <w:rsid w:val="00E80407"/>
    <w:rsid w:val="00E81917"/>
    <w:rsid w:val="00E85DAD"/>
    <w:rsid w:val="00E87966"/>
    <w:rsid w:val="00E95CC1"/>
    <w:rsid w:val="00E95F47"/>
    <w:rsid w:val="00E96DE1"/>
    <w:rsid w:val="00EB0AEC"/>
    <w:rsid w:val="00EB20C6"/>
    <w:rsid w:val="00EB31F7"/>
    <w:rsid w:val="00EB73B1"/>
    <w:rsid w:val="00ED04D4"/>
    <w:rsid w:val="00ED0D4A"/>
    <w:rsid w:val="00ED51B5"/>
    <w:rsid w:val="00ED5AA8"/>
    <w:rsid w:val="00ED679E"/>
    <w:rsid w:val="00ED7128"/>
    <w:rsid w:val="00ED7703"/>
    <w:rsid w:val="00EE3C4A"/>
    <w:rsid w:val="00EE504E"/>
    <w:rsid w:val="00EE60A6"/>
    <w:rsid w:val="00EF0722"/>
    <w:rsid w:val="00EF2168"/>
    <w:rsid w:val="00EF4796"/>
    <w:rsid w:val="00EF5B92"/>
    <w:rsid w:val="00F03507"/>
    <w:rsid w:val="00F0600B"/>
    <w:rsid w:val="00F06A5A"/>
    <w:rsid w:val="00F11637"/>
    <w:rsid w:val="00F1204A"/>
    <w:rsid w:val="00F1504E"/>
    <w:rsid w:val="00F16446"/>
    <w:rsid w:val="00F23C06"/>
    <w:rsid w:val="00F23F4B"/>
    <w:rsid w:val="00F249A9"/>
    <w:rsid w:val="00F254D2"/>
    <w:rsid w:val="00F318AE"/>
    <w:rsid w:val="00F33753"/>
    <w:rsid w:val="00F35743"/>
    <w:rsid w:val="00F362C0"/>
    <w:rsid w:val="00F36A00"/>
    <w:rsid w:val="00F36F06"/>
    <w:rsid w:val="00F40898"/>
    <w:rsid w:val="00F40ACF"/>
    <w:rsid w:val="00F50EF9"/>
    <w:rsid w:val="00F5286C"/>
    <w:rsid w:val="00F52892"/>
    <w:rsid w:val="00F52C10"/>
    <w:rsid w:val="00F57B8B"/>
    <w:rsid w:val="00F60159"/>
    <w:rsid w:val="00F61265"/>
    <w:rsid w:val="00F65FC0"/>
    <w:rsid w:val="00F71083"/>
    <w:rsid w:val="00F715ED"/>
    <w:rsid w:val="00F72C86"/>
    <w:rsid w:val="00F76C23"/>
    <w:rsid w:val="00F76CF1"/>
    <w:rsid w:val="00F816B6"/>
    <w:rsid w:val="00F82C32"/>
    <w:rsid w:val="00F83CC2"/>
    <w:rsid w:val="00F83D1A"/>
    <w:rsid w:val="00F84B47"/>
    <w:rsid w:val="00F86E3D"/>
    <w:rsid w:val="00F90A55"/>
    <w:rsid w:val="00F91605"/>
    <w:rsid w:val="00FA0C34"/>
    <w:rsid w:val="00FA6D3A"/>
    <w:rsid w:val="00FA73AF"/>
    <w:rsid w:val="00FB5B12"/>
    <w:rsid w:val="00FB644F"/>
    <w:rsid w:val="00FB7A0B"/>
    <w:rsid w:val="00FC3D84"/>
    <w:rsid w:val="00FC61D3"/>
    <w:rsid w:val="00FC688C"/>
    <w:rsid w:val="00FD01B7"/>
    <w:rsid w:val="00FD05EC"/>
    <w:rsid w:val="00FE1ACE"/>
    <w:rsid w:val="00FE1CF9"/>
    <w:rsid w:val="00FE4FDE"/>
    <w:rsid w:val="00FE5DCB"/>
    <w:rsid w:val="00FE6B95"/>
    <w:rsid w:val="00FF1E1F"/>
    <w:rsid w:val="00FF4334"/>
    <w:rsid w:val="00FF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178"/>
    <w:rPr>
      <w:sz w:val="28"/>
      <w:szCs w:val="28"/>
    </w:rPr>
  </w:style>
  <w:style w:type="paragraph" w:styleId="Heading1">
    <w:name w:val="heading 1"/>
    <w:aliases w:val="Ten phan"/>
    <w:basedOn w:val="Normal"/>
    <w:next w:val="Normal"/>
    <w:autoRedefine/>
    <w:qFormat/>
    <w:rsid w:val="00514234"/>
    <w:pPr>
      <w:widowControl w:val="0"/>
      <w:numPr>
        <w:numId w:val="2"/>
      </w:numPr>
      <w:spacing w:before="240" w:after="480" w:line="264" w:lineRule="auto"/>
      <w:jc w:val="center"/>
      <w:outlineLvl w:val="0"/>
    </w:pPr>
    <w:rPr>
      <w:rFonts w:ascii="Arial" w:hAnsi="Arial" w:cs="Arial"/>
      <w:b/>
      <w:kern w:val="32"/>
    </w:rPr>
  </w:style>
  <w:style w:type="paragraph" w:styleId="Heading2">
    <w:name w:val="heading 2"/>
    <w:aliases w:val="Ten dieu"/>
    <w:basedOn w:val="Heading1"/>
    <w:next w:val="Heading1"/>
    <w:autoRedefine/>
    <w:qFormat/>
    <w:rsid w:val="00514234"/>
    <w:pPr>
      <w:numPr>
        <w:ilvl w:val="1"/>
      </w:numPr>
      <w:spacing w:before="120" w:after="60" w:line="300" w:lineRule="exact"/>
      <w:ind w:left="578" w:hanging="578"/>
      <w:jc w:val="left"/>
      <w:outlineLvl w:val="1"/>
    </w:pPr>
    <w:rPr>
      <w:sz w:val="24"/>
    </w:rPr>
  </w:style>
  <w:style w:type="paragraph" w:styleId="Heading3">
    <w:name w:val="heading 3"/>
    <w:aliases w:val="Ten dieu nho"/>
    <w:basedOn w:val="Normal"/>
    <w:next w:val="Normal"/>
    <w:autoRedefine/>
    <w:qFormat/>
    <w:rsid w:val="00514234"/>
    <w:pPr>
      <w:numPr>
        <w:ilvl w:val="2"/>
        <w:numId w:val="2"/>
      </w:numPr>
      <w:tabs>
        <w:tab w:val="left" w:pos="720"/>
      </w:tabs>
      <w:autoSpaceDE w:val="0"/>
      <w:autoSpaceDN w:val="0"/>
      <w:spacing w:after="120"/>
      <w:ind w:left="0" w:firstLine="0"/>
      <w:outlineLvl w:val="2"/>
    </w:pPr>
    <w:rPr>
      <w:rFonts w:ascii="Arial" w:hAnsi="Arial" w:cs="Arial"/>
      <w:b/>
      <w:bCs/>
      <w:i/>
      <w:color w:val="000000"/>
      <w:sz w:val="20"/>
      <w:szCs w:val="20"/>
      <w:lang w:val="es-ES"/>
    </w:rPr>
  </w:style>
  <w:style w:type="paragraph" w:styleId="Heading4">
    <w:name w:val="heading 4"/>
    <w:basedOn w:val="Normal"/>
    <w:next w:val="Normal"/>
    <w:link w:val="Heading4Char"/>
    <w:autoRedefine/>
    <w:qFormat/>
    <w:rsid w:val="00302E50"/>
    <w:pPr>
      <w:tabs>
        <w:tab w:val="left" w:pos="567"/>
      </w:tabs>
      <w:snapToGrid w:val="0"/>
      <w:spacing w:after="120"/>
      <w:ind w:firstLine="567"/>
      <w:jc w:val="both"/>
      <w:outlineLvl w:val="3"/>
    </w:pPr>
    <w:rPr>
      <w:bCs/>
    </w:rPr>
  </w:style>
  <w:style w:type="paragraph" w:styleId="Heading5">
    <w:name w:val="heading 5"/>
    <w:basedOn w:val="Normal"/>
    <w:next w:val="Normal"/>
    <w:autoRedefine/>
    <w:qFormat/>
    <w:rsid w:val="00514234"/>
    <w:pPr>
      <w:numPr>
        <w:ilvl w:val="4"/>
        <w:numId w:val="2"/>
      </w:numPr>
      <w:spacing w:before="240" w:after="60" w:line="312" w:lineRule="auto"/>
      <w:jc w:val="center"/>
      <w:outlineLvl w:val="4"/>
    </w:pPr>
    <w:rPr>
      <w:rFonts w:ascii=".VnTimeH" w:hAnsi=".VnTimeH"/>
      <w:b/>
      <w:bCs/>
      <w:iCs/>
    </w:rPr>
  </w:style>
  <w:style w:type="paragraph" w:styleId="Heading6">
    <w:name w:val="heading 6"/>
    <w:basedOn w:val="Normal"/>
    <w:next w:val="Normal"/>
    <w:qFormat/>
    <w:rsid w:val="00514234"/>
    <w:pPr>
      <w:numPr>
        <w:ilvl w:val="5"/>
        <w:numId w:val="2"/>
      </w:numPr>
      <w:spacing w:before="240" w:after="60" w:line="312" w:lineRule="auto"/>
      <w:jc w:val="both"/>
      <w:outlineLvl w:val="5"/>
    </w:pPr>
    <w:rPr>
      <w:b/>
      <w:bCs/>
      <w:sz w:val="22"/>
      <w:szCs w:val="22"/>
    </w:rPr>
  </w:style>
  <w:style w:type="paragraph" w:styleId="Heading7">
    <w:name w:val="heading 7"/>
    <w:basedOn w:val="Normal"/>
    <w:next w:val="Normal"/>
    <w:qFormat/>
    <w:rsid w:val="00514234"/>
    <w:pPr>
      <w:numPr>
        <w:ilvl w:val="6"/>
        <w:numId w:val="2"/>
      </w:numPr>
      <w:spacing w:before="240" w:after="60" w:line="312" w:lineRule="auto"/>
      <w:jc w:val="both"/>
      <w:outlineLvl w:val="6"/>
    </w:pPr>
    <w:rPr>
      <w:sz w:val="24"/>
      <w:szCs w:val="24"/>
    </w:rPr>
  </w:style>
  <w:style w:type="paragraph" w:styleId="Heading8">
    <w:name w:val="heading 8"/>
    <w:basedOn w:val="Normal"/>
    <w:next w:val="Normal"/>
    <w:qFormat/>
    <w:rsid w:val="00514234"/>
    <w:pPr>
      <w:numPr>
        <w:ilvl w:val="7"/>
        <w:numId w:val="2"/>
      </w:numPr>
      <w:spacing w:before="240" w:after="60" w:line="312" w:lineRule="auto"/>
      <w:jc w:val="both"/>
      <w:outlineLvl w:val="7"/>
    </w:pPr>
    <w:rPr>
      <w:i/>
      <w:iCs/>
      <w:sz w:val="24"/>
      <w:szCs w:val="24"/>
    </w:rPr>
  </w:style>
  <w:style w:type="paragraph" w:styleId="Heading9">
    <w:name w:val="heading 9"/>
    <w:basedOn w:val="Normal"/>
    <w:next w:val="Normal"/>
    <w:qFormat/>
    <w:rsid w:val="00514234"/>
    <w:pPr>
      <w:numPr>
        <w:ilvl w:val="8"/>
        <w:numId w:val="2"/>
      </w:numPr>
      <w:spacing w:before="240" w:after="60" w:line="312" w:lineRule="auto"/>
      <w:jc w:val="both"/>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06178"/>
    <w:pPr>
      <w:spacing w:before="100" w:beforeAutospacing="1" w:after="100" w:afterAutospacing="1"/>
    </w:pPr>
    <w:rPr>
      <w:sz w:val="24"/>
      <w:szCs w:val="24"/>
    </w:rPr>
  </w:style>
  <w:style w:type="paragraph" w:styleId="Footer">
    <w:name w:val="footer"/>
    <w:basedOn w:val="Normal"/>
    <w:rsid w:val="007461E6"/>
    <w:pPr>
      <w:tabs>
        <w:tab w:val="center" w:pos="4320"/>
        <w:tab w:val="right" w:pos="8640"/>
      </w:tabs>
    </w:pPr>
  </w:style>
  <w:style w:type="character" w:styleId="PageNumber">
    <w:name w:val="page number"/>
    <w:basedOn w:val="DefaultParagraphFont"/>
    <w:rsid w:val="007461E6"/>
  </w:style>
  <w:style w:type="paragraph" w:customStyle="1" w:styleId="Char">
    <w:name w:val="Char"/>
    <w:basedOn w:val="Normal"/>
    <w:next w:val="Normal"/>
    <w:autoRedefine/>
    <w:semiHidden/>
    <w:rsid w:val="00494993"/>
    <w:pPr>
      <w:spacing w:before="120" w:after="120" w:line="312" w:lineRule="auto"/>
    </w:pPr>
  </w:style>
  <w:style w:type="paragraph" w:customStyle="1" w:styleId="Noidungcacdieu">
    <w:name w:val="Noi dung cac dieu"/>
    <w:basedOn w:val="Normal"/>
    <w:next w:val="Normal"/>
    <w:rsid w:val="00494993"/>
    <w:pPr>
      <w:spacing w:before="60" w:after="60" w:line="312" w:lineRule="auto"/>
      <w:jc w:val="both"/>
    </w:pPr>
    <w:rPr>
      <w:rFonts w:ascii="Arial" w:hAnsi="Arial"/>
      <w:sz w:val="22"/>
      <w:szCs w:val="24"/>
      <w:lang w:val="es-ES"/>
    </w:rPr>
  </w:style>
  <w:style w:type="character" w:customStyle="1" w:styleId="Heading4Char">
    <w:name w:val="Heading 4 Char"/>
    <w:link w:val="Heading4"/>
    <w:rsid w:val="00302E50"/>
    <w:rPr>
      <w:bCs/>
      <w:sz w:val="28"/>
      <w:szCs w:val="28"/>
    </w:rPr>
  </w:style>
  <w:style w:type="paragraph" w:styleId="FootnoteText">
    <w:name w:val="footnote text"/>
    <w:basedOn w:val="Normal"/>
    <w:link w:val="FootnoteTextChar"/>
    <w:rsid w:val="009F7D52"/>
    <w:rPr>
      <w:sz w:val="20"/>
      <w:szCs w:val="20"/>
    </w:rPr>
  </w:style>
  <w:style w:type="character" w:customStyle="1" w:styleId="FootnoteTextChar">
    <w:name w:val="Footnote Text Char"/>
    <w:basedOn w:val="DefaultParagraphFont"/>
    <w:link w:val="FootnoteText"/>
    <w:rsid w:val="009F7D52"/>
  </w:style>
  <w:style w:type="character" w:styleId="FootnoteReference">
    <w:name w:val="footnote reference"/>
    <w:rsid w:val="009F7D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178"/>
    <w:rPr>
      <w:sz w:val="28"/>
      <w:szCs w:val="28"/>
    </w:rPr>
  </w:style>
  <w:style w:type="paragraph" w:styleId="Heading1">
    <w:name w:val="heading 1"/>
    <w:aliases w:val="Ten phan"/>
    <w:basedOn w:val="Normal"/>
    <w:next w:val="Normal"/>
    <w:autoRedefine/>
    <w:qFormat/>
    <w:rsid w:val="00514234"/>
    <w:pPr>
      <w:widowControl w:val="0"/>
      <w:numPr>
        <w:numId w:val="2"/>
      </w:numPr>
      <w:spacing w:before="240" w:after="480" w:line="264" w:lineRule="auto"/>
      <w:jc w:val="center"/>
      <w:outlineLvl w:val="0"/>
    </w:pPr>
    <w:rPr>
      <w:rFonts w:ascii="Arial" w:hAnsi="Arial" w:cs="Arial"/>
      <w:b/>
      <w:kern w:val="32"/>
    </w:rPr>
  </w:style>
  <w:style w:type="paragraph" w:styleId="Heading2">
    <w:name w:val="heading 2"/>
    <w:aliases w:val="Ten dieu"/>
    <w:basedOn w:val="Heading1"/>
    <w:next w:val="Heading1"/>
    <w:autoRedefine/>
    <w:qFormat/>
    <w:rsid w:val="00514234"/>
    <w:pPr>
      <w:numPr>
        <w:ilvl w:val="1"/>
      </w:numPr>
      <w:spacing w:before="120" w:after="60" w:line="300" w:lineRule="exact"/>
      <w:ind w:left="578" w:hanging="578"/>
      <w:jc w:val="left"/>
      <w:outlineLvl w:val="1"/>
    </w:pPr>
    <w:rPr>
      <w:sz w:val="24"/>
    </w:rPr>
  </w:style>
  <w:style w:type="paragraph" w:styleId="Heading3">
    <w:name w:val="heading 3"/>
    <w:aliases w:val="Ten dieu nho"/>
    <w:basedOn w:val="Normal"/>
    <w:next w:val="Normal"/>
    <w:autoRedefine/>
    <w:qFormat/>
    <w:rsid w:val="00514234"/>
    <w:pPr>
      <w:numPr>
        <w:ilvl w:val="2"/>
        <w:numId w:val="2"/>
      </w:numPr>
      <w:tabs>
        <w:tab w:val="left" w:pos="720"/>
      </w:tabs>
      <w:autoSpaceDE w:val="0"/>
      <w:autoSpaceDN w:val="0"/>
      <w:spacing w:after="120"/>
      <w:ind w:left="0" w:firstLine="0"/>
      <w:outlineLvl w:val="2"/>
    </w:pPr>
    <w:rPr>
      <w:rFonts w:ascii="Arial" w:hAnsi="Arial" w:cs="Arial"/>
      <w:b/>
      <w:bCs/>
      <w:i/>
      <w:color w:val="000000"/>
      <w:sz w:val="20"/>
      <w:szCs w:val="20"/>
      <w:lang w:val="es-ES"/>
    </w:rPr>
  </w:style>
  <w:style w:type="paragraph" w:styleId="Heading4">
    <w:name w:val="heading 4"/>
    <w:basedOn w:val="Normal"/>
    <w:next w:val="Normal"/>
    <w:link w:val="Heading4Char"/>
    <w:autoRedefine/>
    <w:qFormat/>
    <w:rsid w:val="00302E50"/>
    <w:pPr>
      <w:tabs>
        <w:tab w:val="left" w:pos="567"/>
      </w:tabs>
      <w:snapToGrid w:val="0"/>
      <w:spacing w:after="120"/>
      <w:ind w:firstLine="567"/>
      <w:jc w:val="both"/>
      <w:outlineLvl w:val="3"/>
    </w:pPr>
    <w:rPr>
      <w:bCs/>
    </w:rPr>
  </w:style>
  <w:style w:type="paragraph" w:styleId="Heading5">
    <w:name w:val="heading 5"/>
    <w:basedOn w:val="Normal"/>
    <w:next w:val="Normal"/>
    <w:autoRedefine/>
    <w:qFormat/>
    <w:rsid w:val="00514234"/>
    <w:pPr>
      <w:numPr>
        <w:ilvl w:val="4"/>
        <w:numId w:val="2"/>
      </w:numPr>
      <w:spacing w:before="240" w:after="60" w:line="312" w:lineRule="auto"/>
      <w:jc w:val="center"/>
      <w:outlineLvl w:val="4"/>
    </w:pPr>
    <w:rPr>
      <w:rFonts w:ascii=".VnTimeH" w:hAnsi=".VnTimeH"/>
      <w:b/>
      <w:bCs/>
      <w:iCs/>
    </w:rPr>
  </w:style>
  <w:style w:type="paragraph" w:styleId="Heading6">
    <w:name w:val="heading 6"/>
    <w:basedOn w:val="Normal"/>
    <w:next w:val="Normal"/>
    <w:qFormat/>
    <w:rsid w:val="00514234"/>
    <w:pPr>
      <w:numPr>
        <w:ilvl w:val="5"/>
        <w:numId w:val="2"/>
      </w:numPr>
      <w:spacing w:before="240" w:after="60" w:line="312" w:lineRule="auto"/>
      <w:jc w:val="both"/>
      <w:outlineLvl w:val="5"/>
    </w:pPr>
    <w:rPr>
      <w:b/>
      <w:bCs/>
      <w:sz w:val="22"/>
      <w:szCs w:val="22"/>
    </w:rPr>
  </w:style>
  <w:style w:type="paragraph" w:styleId="Heading7">
    <w:name w:val="heading 7"/>
    <w:basedOn w:val="Normal"/>
    <w:next w:val="Normal"/>
    <w:qFormat/>
    <w:rsid w:val="00514234"/>
    <w:pPr>
      <w:numPr>
        <w:ilvl w:val="6"/>
        <w:numId w:val="2"/>
      </w:numPr>
      <w:spacing w:before="240" w:after="60" w:line="312" w:lineRule="auto"/>
      <w:jc w:val="both"/>
      <w:outlineLvl w:val="6"/>
    </w:pPr>
    <w:rPr>
      <w:sz w:val="24"/>
      <w:szCs w:val="24"/>
    </w:rPr>
  </w:style>
  <w:style w:type="paragraph" w:styleId="Heading8">
    <w:name w:val="heading 8"/>
    <w:basedOn w:val="Normal"/>
    <w:next w:val="Normal"/>
    <w:qFormat/>
    <w:rsid w:val="00514234"/>
    <w:pPr>
      <w:numPr>
        <w:ilvl w:val="7"/>
        <w:numId w:val="2"/>
      </w:numPr>
      <w:spacing w:before="240" w:after="60" w:line="312" w:lineRule="auto"/>
      <w:jc w:val="both"/>
      <w:outlineLvl w:val="7"/>
    </w:pPr>
    <w:rPr>
      <w:i/>
      <w:iCs/>
      <w:sz w:val="24"/>
      <w:szCs w:val="24"/>
    </w:rPr>
  </w:style>
  <w:style w:type="paragraph" w:styleId="Heading9">
    <w:name w:val="heading 9"/>
    <w:basedOn w:val="Normal"/>
    <w:next w:val="Normal"/>
    <w:qFormat/>
    <w:rsid w:val="00514234"/>
    <w:pPr>
      <w:numPr>
        <w:ilvl w:val="8"/>
        <w:numId w:val="2"/>
      </w:numPr>
      <w:spacing w:before="240" w:after="60" w:line="312" w:lineRule="auto"/>
      <w:jc w:val="both"/>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06178"/>
    <w:pPr>
      <w:spacing w:before="100" w:beforeAutospacing="1" w:after="100" w:afterAutospacing="1"/>
    </w:pPr>
    <w:rPr>
      <w:sz w:val="24"/>
      <w:szCs w:val="24"/>
    </w:rPr>
  </w:style>
  <w:style w:type="paragraph" w:styleId="Footer">
    <w:name w:val="footer"/>
    <w:basedOn w:val="Normal"/>
    <w:rsid w:val="007461E6"/>
    <w:pPr>
      <w:tabs>
        <w:tab w:val="center" w:pos="4320"/>
        <w:tab w:val="right" w:pos="8640"/>
      </w:tabs>
    </w:pPr>
  </w:style>
  <w:style w:type="character" w:styleId="PageNumber">
    <w:name w:val="page number"/>
    <w:basedOn w:val="DefaultParagraphFont"/>
    <w:rsid w:val="007461E6"/>
  </w:style>
  <w:style w:type="paragraph" w:customStyle="1" w:styleId="Char">
    <w:name w:val="Char"/>
    <w:basedOn w:val="Normal"/>
    <w:next w:val="Normal"/>
    <w:autoRedefine/>
    <w:semiHidden/>
    <w:rsid w:val="00494993"/>
    <w:pPr>
      <w:spacing w:before="120" w:after="120" w:line="312" w:lineRule="auto"/>
    </w:pPr>
  </w:style>
  <w:style w:type="paragraph" w:customStyle="1" w:styleId="Noidungcacdieu">
    <w:name w:val="Noi dung cac dieu"/>
    <w:basedOn w:val="Normal"/>
    <w:next w:val="Normal"/>
    <w:rsid w:val="00494993"/>
    <w:pPr>
      <w:spacing w:before="60" w:after="60" w:line="312" w:lineRule="auto"/>
      <w:jc w:val="both"/>
    </w:pPr>
    <w:rPr>
      <w:rFonts w:ascii="Arial" w:hAnsi="Arial"/>
      <w:sz w:val="22"/>
      <w:szCs w:val="24"/>
      <w:lang w:val="es-ES"/>
    </w:rPr>
  </w:style>
  <w:style w:type="character" w:customStyle="1" w:styleId="Heading4Char">
    <w:name w:val="Heading 4 Char"/>
    <w:link w:val="Heading4"/>
    <w:rsid w:val="00302E50"/>
    <w:rPr>
      <w:bCs/>
      <w:sz w:val="28"/>
      <w:szCs w:val="28"/>
    </w:rPr>
  </w:style>
  <w:style w:type="paragraph" w:styleId="FootnoteText">
    <w:name w:val="footnote text"/>
    <w:basedOn w:val="Normal"/>
    <w:link w:val="FootnoteTextChar"/>
    <w:rsid w:val="009F7D52"/>
    <w:rPr>
      <w:sz w:val="20"/>
      <w:szCs w:val="20"/>
    </w:rPr>
  </w:style>
  <w:style w:type="character" w:customStyle="1" w:styleId="FootnoteTextChar">
    <w:name w:val="Footnote Text Char"/>
    <w:basedOn w:val="DefaultParagraphFont"/>
    <w:link w:val="FootnoteText"/>
    <w:rsid w:val="009F7D52"/>
  </w:style>
  <w:style w:type="character" w:styleId="FootnoteReference">
    <w:name w:val="footnote reference"/>
    <w:rsid w:val="009F7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9563BEDB5AC441896C8C7463642BDC" ma:contentTypeVersion="1" ma:contentTypeDescription="Create a new document." ma:contentTypeScope="" ma:versionID="4c41cd117fa62d63c0eda86ab426fcdf">
  <xsd:schema xmlns:xsd="http://www.w3.org/2001/XMLSchema" xmlns:xs="http://www.w3.org/2001/XMLSchema" xmlns:p="http://schemas.microsoft.com/office/2006/metadata/properties" xmlns:ns1="http://schemas.microsoft.com/sharepoint/v3" targetNamespace="http://schemas.microsoft.com/office/2006/metadata/properties" ma:root="true" ma:fieldsID="3957af3f9c07d0358322a57020564f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4ED43-9121-400C-A67B-75DB903B3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24666-B9D3-4D55-9E5E-25B3E3E9BB46}">
  <ds:schemaRefs>
    <ds:schemaRef ds:uri="http://schemas.microsoft.com/sharepoint/v3/contenttype/forms"/>
  </ds:schemaRefs>
</ds:datastoreItem>
</file>

<file path=customXml/itemProps3.xml><?xml version="1.0" encoding="utf-8"?>
<ds:datastoreItem xmlns:ds="http://schemas.openxmlformats.org/officeDocument/2006/customXml" ds:itemID="{B0B221F0-D017-49DA-8965-CCA60688506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D84554A-A1C3-44C8-AA11-31A4501F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19750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NguyenNgocDoQuyen</cp:lastModifiedBy>
  <cp:revision>2</cp:revision>
  <dcterms:created xsi:type="dcterms:W3CDTF">2019-12-13T11:14:00Z</dcterms:created>
  <dcterms:modified xsi:type="dcterms:W3CDTF">2019-12-13T11:14:00Z</dcterms:modified>
</cp:coreProperties>
</file>