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7B478D" w:rsidRPr="00150FC6" w:rsidTr="00713D27">
        <w:trPr>
          <w:trHeight w:val="1701"/>
        </w:trPr>
        <w:tc>
          <w:tcPr>
            <w:tcW w:w="4536" w:type="dxa"/>
          </w:tcPr>
          <w:p w:rsidR="007B478D" w:rsidRPr="00D96297" w:rsidRDefault="007B478D" w:rsidP="005975BB">
            <w:pPr>
              <w:tabs>
                <w:tab w:val="center" w:pos="1800"/>
                <w:tab w:val="right" w:pos="8640"/>
              </w:tabs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D96297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BCH ĐOÀN TP. HỒ CHÍ MINH</w:t>
            </w:r>
          </w:p>
          <w:p w:rsidR="007B478D" w:rsidRPr="00D96297" w:rsidRDefault="007B478D" w:rsidP="005975BB">
            <w:pPr>
              <w:tabs>
                <w:tab w:val="center" w:pos="1800"/>
                <w:tab w:val="right" w:pos="8640"/>
              </w:tabs>
              <w:spacing w:line="264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</w:pPr>
            <w:r w:rsidRPr="00D96297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***</w:t>
            </w:r>
          </w:p>
          <w:p w:rsidR="007B478D" w:rsidRPr="000E0034" w:rsidRDefault="007B478D" w:rsidP="005975BB">
            <w:pPr>
              <w:tabs>
                <w:tab w:val="center" w:pos="1800"/>
                <w:tab w:val="right" w:pos="8640"/>
              </w:tabs>
              <w:spacing w:line="264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10"/>
                <w:szCs w:val="28"/>
              </w:rPr>
            </w:pPr>
            <w:r w:rsidRPr="000E0034">
              <w:rPr>
                <w:rFonts w:ascii="Times New Roman" w:hAnsi="Times New Roman"/>
                <w:color w:val="000000"/>
                <w:spacing w:val="-10"/>
                <w:szCs w:val="28"/>
              </w:rPr>
              <w:t xml:space="preserve">Số: </w:t>
            </w:r>
            <w:r w:rsidR="000E0034" w:rsidRPr="000E0034">
              <w:rPr>
                <w:rFonts w:ascii="Times New Roman" w:hAnsi="Times New Roman"/>
                <w:color w:val="000000"/>
                <w:spacing w:val="-10"/>
                <w:szCs w:val="28"/>
              </w:rPr>
              <w:t>2983</w:t>
            </w:r>
            <w:r w:rsidRPr="000E0034">
              <w:rPr>
                <w:rFonts w:ascii="Times New Roman" w:hAnsi="Times New Roman"/>
                <w:color w:val="000000"/>
                <w:spacing w:val="-10"/>
                <w:szCs w:val="28"/>
              </w:rPr>
              <w:t>-CV/TĐTN-BMT.ANQP.ĐBDC</w:t>
            </w:r>
          </w:p>
          <w:p w:rsidR="00A15E1B" w:rsidRPr="00D96297" w:rsidRDefault="00545849" w:rsidP="005975BB">
            <w:pPr>
              <w:tabs>
                <w:tab w:val="center" w:pos="1800"/>
                <w:tab w:val="right" w:pos="8640"/>
              </w:tabs>
              <w:spacing w:line="264" w:lineRule="auto"/>
              <w:ind w:left="-108" w:right="-108"/>
              <w:jc w:val="center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 xml:space="preserve">“V/v </w:t>
            </w:r>
            <w:r w:rsidR="00B90FCA" w:rsidRPr="00D96297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 xml:space="preserve">đẩy </w:t>
            </w:r>
            <w:r w:rsidR="00A15E1B" w:rsidRPr="00D96297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mạnh công tác triển khai</w:t>
            </w:r>
          </w:p>
          <w:p w:rsidR="007B478D" w:rsidRPr="00D96297" w:rsidRDefault="00A15E1B" w:rsidP="005975BB">
            <w:pPr>
              <w:tabs>
                <w:tab w:val="center" w:pos="1800"/>
                <w:tab w:val="right" w:pos="8640"/>
              </w:tabs>
              <w:spacing w:line="264" w:lineRule="auto"/>
              <w:ind w:left="-108" w:right="-108"/>
              <w:jc w:val="center"/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</w:pPr>
            <w:r w:rsidRPr="00D96297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thực hiện khai báo y tế</w:t>
            </w:r>
            <w:r w:rsidR="00B90FCA">
              <w:rPr>
                <w:rFonts w:ascii="Times New Roman" w:hAnsi="Times New Roman"/>
                <w:i/>
                <w:color w:val="000000"/>
                <w:spacing w:val="-10"/>
                <w:sz w:val="28"/>
                <w:szCs w:val="28"/>
              </w:rPr>
              <w:t>”</w:t>
            </w:r>
          </w:p>
        </w:tc>
        <w:tc>
          <w:tcPr>
            <w:tcW w:w="4536" w:type="dxa"/>
          </w:tcPr>
          <w:p w:rsidR="007B478D" w:rsidRPr="003644E6" w:rsidRDefault="007B478D" w:rsidP="005975BB">
            <w:pPr>
              <w:tabs>
                <w:tab w:val="center" w:pos="1800"/>
                <w:tab w:val="right" w:pos="8640"/>
              </w:tabs>
              <w:spacing w:line="264" w:lineRule="auto"/>
              <w:jc w:val="right"/>
              <w:rPr>
                <w:rFonts w:ascii="Times New Roman" w:hAnsi="Times New Roman"/>
                <w:b/>
                <w:color w:val="000000"/>
                <w:spacing w:val="-10"/>
                <w:sz w:val="30"/>
                <w:szCs w:val="30"/>
                <w:u w:val="single"/>
              </w:rPr>
            </w:pPr>
            <w:r w:rsidRPr="003644E6">
              <w:rPr>
                <w:rFonts w:ascii="Times New Roman" w:hAnsi="Times New Roman"/>
                <w:b/>
                <w:color w:val="000000"/>
                <w:spacing w:val="-10"/>
                <w:sz w:val="30"/>
                <w:szCs w:val="30"/>
                <w:u w:val="single"/>
              </w:rPr>
              <w:t>ĐOÀN TNCS HỒ CHÍ MINH</w:t>
            </w:r>
          </w:p>
          <w:p w:rsidR="007B478D" w:rsidRPr="00D96297" w:rsidRDefault="007B478D" w:rsidP="005975BB">
            <w:pPr>
              <w:tabs>
                <w:tab w:val="center" w:pos="1800"/>
                <w:tab w:val="right" w:pos="8640"/>
              </w:tabs>
              <w:spacing w:line="264" w:lineRule="auto"/>
              <w:jc w:val="right"/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</w:pPr>
          </w:p>
          <w:p w:rsidR="007B478D" w:rsidRPr="003644E6" w:rsidRDefault="00E63B70" w:rsidP="000E0034">
            <w:pPr>
              <w:tabs>
                <w:tab w:val="center" w:pos="1800"/>
                <w:tab w:val="right" w:pos="8640"/>
              </w:tabs>
              <w:spacing w:line="264" w:lineRule="auto"/>
              <w:ind w:left="-108"/>
              <w:jc w:val="right"/>
              <w:rPr>
                <w:rFonts w:ascii="Times New Roman" w:hAnsi="Times New Roman"/>
                <w:i/>
                <w:color w:val="000000"/>
                <w:spacing w:val="-10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pacing w:val="-10"/>
                <w:szCs w:val="26"/>
              </w:rPr>
              <w:t xml:space="preserve">TP. Hồ Chí Minh, ngày  </w:t>
            </w:r>
            <w:r w:rsidR="000E0034">
              <w:rPr>
                <w:rFonts w:ascii="Times New Roman" w:hAnsi="Times New Roman"/>
                <w:i/>
                <w:color w:val="000000"/>
                <w:spacing w:val="-10"/>
                <w:szCs w:val="26"/>
              </w:rPr>
              <w:t>30</w:t>
            </w:r>
            <w:r w:rsidR="007B478D" w:rsidRPr="003644E6">
              <w:rPr>
                <w:rFonts w:ascii="Times New Roman" w:hAnsi="Times New Roman"/>
                <w:i/>
                <w:color w:val="000000"/>
                <w:spacing w:val="-10"/>
                <w:szCs w:val="26"/>
              </w:rPr>
              <w:t xml:space="preserve"> tháng 3 năm 2020</w:t>
            </w:r>
          </w:p>
        </w:tc>
      </w:tr>
    </w:tbl>
    <w:p w:rsidR="006B1E35" w:rsidRDefault="006B1E35" w:rsidP="005975BB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6B1E35" w:rsidRPr="00C155C0" w:rsidTr="00C155C0">
        <w:tc>
          <w:tcPr>
            <w:tcW w:w="1560" w:type="dxa"/>
            <w:shd w:val="clear" w:color="auto" w:fill="auto"/>
          </w:tcPr>
          <w:p w:rsidR="006B1E35" w:rsidRPr="00C155C0" w:rsidRDefault="006B1E35" w:rsidP="00C155C0">
            <w:pPr>
              <w:spacing w:line="264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55C0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7512" w:type="dxa"/>
            <w:shd w:val="clear" w:color="auto" w:fill="auto"/>
          </w:tcPr>
          <w:p w:rsidR="006B1E35" w:rsidRPr="00C155C0" w:rsidRDefault="006B1E35" w:rsidP="00C155C0">
            <w:pPr>
              <w:spacing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55C0">
              <w:rPr>
                <w:rFonts w:ascii="Times New Roman" w:hAnsi="Times New Roman"/>
                <w:b/>
                <w:sz w:val="28"/>
                <w:szCs w:val="28"/>
              </w:rPr>
              <w:t>- Thủ trưởng các Đơn vị sự nghiệp, doanh nghiệp trực thuộc Thành Đoàn;</w:t>
            </w:r>
          </w:p>
          <w:p w:rsidR="006B1E35" w:rsidRPr="00C155C0" w:rsidRDefault="006B1E35" w:rsidP="00C155C0">
            <w:pPr>
              <w:spacing w:line="264" w:lineRule="auto"/>
              <w:ind w:right="-142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155C0">
              <w:rPr>
                <w:rFonts w:ascii="Times New Roman" w:hAnsi="Times New Roman"/>
                <w:b/>
                <w:sz w:val="28"/>
                <w:szCs w:val="28"/>
              </w:rPr>
              <w:t>- Ban Thường vụ các Quận – Huyện Đoàn và tương đương, Đoàn cơ sở trực thuộc Thành Đoàn.</w:t>
            </w:r>
          </w:p>
        </w:tc>
      </w:tr>
    </w:tbl>
    <w:p w:rsidR="007B478D" w:rsidRPr="006B1E35" w:rsidRDefault="007B478D" w:rsidP="005975BB">
      <w:pPr>
        <w:spacing w:line="264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7B478D" w:rsidRPr="00A92D06" w:rsidRDefault="00505D65" w:rsidP="005975BB">
      <w:pPr>
        <w:spacing w:line="264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50FC6">
        <w:rPr>
          <w:rFonts w:ascii="Times New Roman" w:hAnsi="Times New Roman"/>
          <w:noProof/>
          <w:sz w:val="28"/>
          <w:szCs w:val="28"/>
        </w:rPr>
        <w:t>Nhằm thực hiện chủ trương chung v</w:t>
      </w:r>
      <w:r w:rsidR="00374CAA" w:rsidRPr="00150FC6">
        <w:rPr>
          <w:rFonts w:ascii="Times New Roman" w:hAnsi="Times New Roman"/>
          <w:noProof/>
          <w:sz w:val="28"/>
          <w:szCs w:val="28"/>
        </w:rPr>
        <w:t xml:space="preserve">ề việc khai báo y tế, từ đó làm căn cứ để </w:t>
      </w:r>
      <w:r w:rsidRPr="00150FC6">
        <w:rPr>
          <w:rFonts w:ascii="Times New Roman" w:hAnsi="Times New Roman"/>
          <w:noProof/>
          <w:sz w:val="28"/>
          <w:szCs w:val="28"/>
        </w:rPr>
        <w:t>cơ quan chức năng phân tích dữ liệu dịch tễ và đưa ra khuyến cáo đến người dân về tình hình dịch bệnh</w:t>
      </w:r>
      <w:r w:rsidR="00C837E3">
        <w:rPr>
          <w:rFonts w:ascii="Times New Roman" w:hAnsi="Times New Roman"/>
          <w:noProof/>
          <w:sz w:val="28"/>
          <w:szCs w:val="28"/>
        </w:rPr>
        <w:t xml:space="preserve"> </w:t>
      </w:r>
      <w:r w:rsidR="00AC1A95">
        <w:rPr>
          <w:rFonts w:ascii="Times New Roman" w:hAnsi="Times New Roman"/>
          <w:noProof/>
          <w:sz w:val="28"/>
          <w:szCs w:val="28"/>
        </w:rPr>
        <w:t>Covid</w:t>
      </w:r>
      <w:r w:rsidR="00C837E3">
        <w:rPr>
          <w:rFonts w:ascii="Times New Roman" w:hAnsi="Times New Roman"/>
          <w:noProof/>
          <w:sz w:val="28"/>
          <w:szCs w:val="28"/>
        </w:rPr>
        <w:t>-19</w:t>
      </w:r>
      <w:r w:rsidR="007B478D" w:rsidRPr="00150FC6">
        <w:rPr>
          <w:rFonts w:ascii="Times New Roman" w:hAnsi="Times New Roman"/>
          <w:noProof/>
          <w:sz w:val="28"/>
          <w:szCs w:val="28"/>
        </w:rPr>
        <w:t xml:space="preserve">, Ban Thường vụ Thành Đoàn </w:t>
      </w:r>
      <w:r w:rsidR="000C198A" w:rsidRPr="00150FC6">
        <w:rPr>
          <w:rFonts w:ascii="Times New Roman" w:hAnsi="Times New Roman"/>
          <w:noProof/>
          <w:sz w:val="28"/>
          <w:szCs w:val="28"/>
        </w:rPr>
        <w:t>đề nghị</w:t>
      </w:r>
      <w:r w:rsidRPr="00150FC6">
        <w:rPr>
          <w:rFonts w:ascii="Times New Roman" w:hAnsi="Times New Roman"/>
          <w:noProof/>
          <w:sz w:val="28"/>
          <w:szCs w:val="28"/>
        </w:rPr>
        <w:t xml:space="preserve"> </w:t>
      </w:r>
      <w:r w:rsidR="00AC1A95">
        <w:rPr>
          <w:rFonts w:ascii="Times New Roman" w:hAnsi="Times New Roman"/>
          <w:noProof/>
          <w:sz w:val="28"/>
          <w:szCs w:val="28"/>
        </w:rPr>
        <w:t xml:space="preserve">Thủ trưởng các Đơn vị sự nghiệp, doanh nghiệp, </w:t>
      </w:r>
      <w:r w:rsidRPr="00150FC6">
        <w:rPr>
          <w:rFonts w:ascii="Times New Roman" w:hAnsi="Times New Roman"/>
          <w:noProof/>
          <w:sz w:val="28"/>
          <w:szCs w:val="28"/>
        </w:rPr>
        <w:t xml:space="preserve">Ban </w:t>
      </w:r>
      <w:r w:rsidR="00A92D06" w:rsidRPr="00150FC6">
        <w:rPr>
          <w:rFonts w:ascii="Times New Roman" w:hAnsi="Times New Roman"/>
          <w:noProof/>
          <w:sz w:val="28"/>
          <w:szCs w:val="28"/>
        </w:rPr>
        <w:t xml:space="preserve">Thường </w:t>
      </w:r>
      <w:r w:rsidRPr="00150FC6">
        <w:rPr>
          <w:rFonts w:ascii="Times New Roman" w:hAnsi="Times New Roman"/>
          <w:noProof/>
          <w:sz w:val="28"/>
          <w:szCs w:val="28"/>
        </w:rPr>
        <w:t xml:space="preserve">vụ </w:t>
      </w:r>
      <w:r w:rsidR="007C7CF2">
        <w:rPr>
          <w:rFonts w:ascii="Times New Roman" w:hAnsi="Times New Roman"/>
          <w:noProof/>
          <w:sz w:val="28"/>
          <w:szCs w:val="28"/>
        </w:rPr>
        <w:t xml:space="preserve">các </w:t>
      </w:r>
      <w:r w:rsidR="00A92D06" w:rsidRPr="007C7CF2">
        <w:rPr>
          <w:rFonts w:ascii="Times New Roman" w:hAnsi="Times New Roman"/>
          <w:sz w:val="28"/>
          <w:szCs w:val="28"/>
        </w:rPr>
        <w:t>Quận – Huyện Đoàn và tương đương, Đoàn cơ sở trực thuộc Thành Đoàn</w:t>
      </w:r>
      <w:r w:rsidR="003F6F6B">
        <w:rPr>
          <w:rFonts w:ascii="Times New Roman" w:hAnsi="Times New Roman"/>
          <w:noProof/>
          <w:sz w:val="28"/>
          <w:szCs w:val="28"/>
        </w:rPr>
        <w:t xml:space="preserve"> </w:t>
      </w:r>
      <w:r w:rsidRPr="00150FC6">
        <w:rPr>
          <w:rFonts w:ascii="Times New Roman" w:hAnsi="Times New Roman"/>
          <w:noProof/>
          <w:sz w:val="28"/>
          <w:szCs w:val="28"/>
        </w:rPr>
        <w:t>tăng cường công tác triển khai</w:t>
      </w:r>
      <w:r w:rsidR="007B478D" w:rsidRPr="00150FC6">
        <w:rPr>
          <w:rFonts w:ascii="Times New Roman" w:hAnsi="Times New Roman"/>
          <w:noProof/>
          <w:sz w:val="28"/>
          <w:szCs w:val="28"/>
        </w:rPr>
        <w:t xml:space="preserve">, </w:t>
      </w:r>
      <w:r w:rsidR="007B478D" w:rsidRPr="00150FC6">
        <w:rPr>
          <w:rFonts w:ascii="Times New Roman" w:hAnsi="Times New Roman"/>
          <w:color w:val="000000"/>
          <w:sz w:val="28"/>
          <w:szCs w:val="28"/>
        </w:rPr>
        <w:t xml:space="preserve">cụ thể như sau: </w:t>
      </w:r>
    </w:p>
    <w:p w:rsidR="007B478D" w:rsidRPr="00B169C7" w:rsidRDefault="007B478D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05D65" w:rsidRPr="00150FC6" w:rsidRDefault="0010604A" w:rsidP="005975BB">
      <w:pPr>
        <w:spacing w:line="264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FC6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505D65" w:rsidRPr="00B169C7">
        <w:rPr>
          <w:rFonts w:ascii="Times New Roman" w:hAnsi="Times New Roman"/>
          <w:color w:val="000000"/>
          <w:sz w:val="28"/>
          <w:szCs w:val="28"/>
        </w:rPr>
        <w:t>Thông tin số liệu tại Thành phố Hồ Chí Minh:</w:t>
      </w:r>
      <w:r w:rsidR="00505D65" w:rsidRPr="00150F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4DDF" w:rsidRPr="00150FC6">
        <w:rPr>
          <w:rFonts w:ascii="Times New Roman" w:hAnsi="Times New Roman"/>
          <w:color w:val="000000"/>
          <w:sz w:val="28"/>
          <w:szCs w:val="28"/>
        </w:rPr>
        <w:t xml:space="preserve">Tính </w:t>
      </w:r>
      <w:r w:rsidRPr="00150FC6">
        <w:rPr>
          <w:rFonts w:ascii="Times New Roman" w:hAnsi="Times New Roman"/>
          <w:color w:val="000000"/>
          <w:sz w:val="28"/>
          <w:szCs w:val="28"/>
        </w:rPr>
        <w:t>đến 12g00 ngày 29/3/2020</w:t>
      </w:r>
      <w:r w:rsidR="00274130">
        <w:rPr>
          <w:rFonts w:ascii="Times New Roman" w:hAnsi="Times New Roman"/>
          <w:color w:val="000000"/>
          <w:sz w:val="28"/>
          <w:szCs w:val="28"/>
        </w:rPr>
        <w:t>,</w:t>
      </w:r>
      <w:r w:rsidRPr="00150F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130" w:rsidRPr="00150FC6">
        <w:rPr>
          <w:rFonts w:ascii="Times New Roman" w:hAnsi="Times New Roman"/>
          <w:color w:val="000000"/>
          <w:sz w:val="28"/>
          <w:szCs w:val="28"/>
        </w:rPr>
        <w:t xml:space="preserve">Thành </w:t>
      </w:r>
      <w:r w:rsidR="00505D65" w:rsidRPr="00150FC6">
        <w:rPr>
          <w:rFonts w:ascii="Times New Roman" w:hAnsi="Times New Roman"/>
          <w:color w:val="000000"/>
          <w:sz w:val="28"/>
          <w:szCs w:val="28"/>
        </w:rPr>
        <w:t xml:space="preserve">phố </w:t>
      </w:r>
      <w:r w:rsidRPr="00150FC6">
        <w:rPr>
          <w:rFonts w:ascii="Times New Roman" w:hAnsi="Times New Roman"/>
          <w:color w:val="000000"/>
          <w:sz w:val="28"/>
          <w:szCs w:val="28"/>
        </w:rPr>
        <w:t>đã</w:t>
      </w:r>
      <w:r w:rsidR="00505D65" w:rsidRPr="00150FC6">
        <w:rPr>
          <w:rFonts w:ascii="Times New Roman" w:hAnsi="Times New Roman"/>
          <w:color w:val="000000"/>
          <w:sz w:val="28"/>
          <w:szCs w:val="28"/>
        </w:rPr>
        <w:t xml:space="preserve"> thực hiện khai báo y tế</w:t>
      </w:r>
      <w:r w:rsidR="001F3C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FC6">
        <w:rPr>
          <w:rFonts w:ascii="Times New Roman" w:hAnsi="Times New Roman"/>
          <w:color w:val="000000"/>
          <w:sz w:val="28"/>
          <w:szCs w:val="28"/>
        </w:rPr>
        <w:t>đạt tỷ lệ rất thấp (1,74%).</w:t>
      </w:r>
    </w:p>
    <w:p w:rsidR="00505D65" w:rsidRPr="00B169C7" w:rsidRDefault="00505D65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05D65" w:rsidRPr="00150FC6" w:rsidRDefault="0010604A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0FC6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505D65" w:rsidRPr="00150F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0FC6">
        <w:rPr>
          <w:rFonts w:ascii="Times New Roman" w:hAnsi="Times New Roman"/>
          <w:color w:val="000000"/>
          <w:sz w:val="28"/>
          <w:szCs w:val="28"/>
        </w:rPr>
        <w:t>Ban Thường vụ Thành Đoàn đề nghị</w:t>
      </w:r>
      <w:r w:rsidR="00505D65" w:rsidRPr="00150FC6">
        <w:rPr>
          <w:rFonts w:ascii="Times New Roman" w:hAnsi="Times New Roman"/>
          <w:color w:val="000000"/>
          <w:sz w:val="28"/>
          <w:szCs w:val="28"/>
        </w:rPr>
        <w:t xml:space="preserve"> các đơn vị triển khai </w:t>
      </w:r>
      <w:r w:rsidR="008963A2">
        <w:rPr>
          <w:rFonts w:ascii="Times New Roman" w:hAnsi="Times New Roman"/>
          <w:color w:val="000000"/>
          <w:sz w:val="28"/>
          <w:szCs w:val="28"/>
        </w:rPr>
        <w:t xml:space="preserve">việc </w:t>
      </w:r>
      <w:r w:rsidRPr="00150FC6">
        <w:rPr>
          <w:rFonts w:ascii="Times New Roman" w:hAnsi="Times New Roman"/>
          <w:color w:val="000000"/>
          <w:sz w:val="28"/>
          <w:szCs w:val="28"/>
        </w:rPr>
        <w:t xml:space="preserve">khai báo y tế </w:t>
      </w:r>
      <w:r w:rsidR="00505D65" w:rsidRPr="00150FC6">
        <w:rPr>
          <w:rFonts w:ascii="Times New Roman" w:hAnsi="Times New Roman"/>
          <w:color w:val="000000"/>
          <w:sz w:val="28"/>
          <w:szCs w:val="28"/>
        </w:rPr>
        <w:t xml:space="preserve">theo hướng dẫn của Ban Chỉ đạo Quốc gia phòng chống dịch bệnh </w:t>
      </w:r>
      <w:r w:rsidR="007047DF" w:rsidRPr="00150FC6">
        <w:rPr>
          <w:rFonts w:ascii="Times New Roman" w:hAnsi="Times New Roman"/>
          <w:color w:val="000000"/>
          <w:sz w:val="28"/>
          <w:szCs w:val="28"/>
        </w:rPr>
        <w:t>Covid</w:t>
      </w:r>
      <w:r w:rsidR="00505D65" w:rsidRPr="00150FC6">
        <w:rPr>
          <w:rFonts w:ascii="Times New Roman" w:hAnsi="Times New Roman"/>
          <w:color w:val="000000"/>
          <w:sz w:val="28"/>
          <w:szCs w:val="28"/>
        </w:rPr>
        <w:t>-19</w:t>
      </w:r>
      <w:r w:rsidR="0003637B" w:rsidRPr="00150FC6">
        <w:rPr>
          <w:rFonts w:ascii="Times New Roman" w:hAnsi="Times New Roman"/>
          <w:color w:val="000000"/>
          <w:sz w:val="28"/>
          <w:szCs w:val="28"/>
        </w:rPr>
        <w:t xml:space="preserve"> như sau:</w:t>
      </w:r>
    </w:p>
    <w:p w:rsidR="00505D65" w:rsidRPr="00150FC6" w:rsidRDefault="00505D65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0FC6">
        <w:rPr>
          <w:rFonts w:ascii="Times New Roman" w:hAnsi="Times New Roman"/>
          <w:color w:val="000000"/>
          <w:sz w:val="28"/>
          <w:szCs w:val="28"/>
        </w:rPr>
        <w:t>- Đường dẫn:</w:t>
      </w:r>
    </w:p>
    <w:p w:rsidR="00505D65" w:rsidRPr="00150FC6" w:rsidRDefault="00505D65" w:rsidP="005975BB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150FC6">
          <w:rPr>
            <w:rStyle w:val="Hyperlink"/>
            <w:rFonts w:ascii="Times New Roman" w:hAnsi="Times New Roman"/>
            <w:sz w:val="28"/>
            <w:szCs w:val="28"/>
          </w:rPr>
          <w:t>https://www.moh.gov.vn/documents/176127/0/15.3.2020+NCOVI_HDSD.pdf/a7916764-7ae1-47ca-b294-85f0e66a68e0</w:t>
        </w:r>
      </w:hyperlink>
    </w:p>
    <w:p w:rsidR="00505D65" w:rsidRPr="00150FC6" w:rsidRDefault="004676D8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Mã QR code:</w:t>
      </w:r>
    </w:p>
    <w:p w:rsidR="00505D65" w:rsidRPr="00150FC6" w:rsidRDefault="000E0034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601470" cy="1606550"/>
            <wp:effectExtent l="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8D" w:rsidRPr="0046655B" w:rsidRDefault="007B478D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50FC6">
        <w:rPr>
          <w:rFonts w:ascii="Times New Roman" w:hAnsi="Times New Roman"/>
          <w:color w:val="000000"/>
          <w:sz w:val="28"/>
          <w:szCs w:val="28"/>
        </w:rPr>
        <w:tab/>
      </w:r>
    </w:p>
    <w:p w:rsidR="005106B3" w:rsidRPr="00150FC6" w:rsidRDefault="005106B3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FC6">
        <w:rPr>
          <w:rFonts w:ascii="Times New Roman" w:hAnsi="Times New Roman"/>
          <w:color w:val="000000"/>
          <w:sz w:val="28"/>
          <w:szCs w:val="28"/>
        </w:rPr>
        <w:tab/>
      </w:r>
      <w:r w:rsidRPr="00150FC6">
        <w:rPr>
          <w:rFonts w:ascii="Times New Roman" w:hAnsi="Times New Roman"/>
          <w:b/>
          <w:color w:val="000000"/>
          <w:sz w:val="28"/>
          <w:szCs w:val="28"/>
        </w:rPr>
        <w:t xml:space="preserve">3. Yêu cầu: </w:t>
      </w:r>
    </w:p>
    <w:p w:rsidR="005106B3" w:rsidRPr="00150FC6" w:rsidRDefault="005106B3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0FC6">
        <w:rPr>
          <w:rFonts w:ascii="Times New Roman" w:hAnsi="Times New Roman"/>
          <w:color w:val="000000"/>
          <w:sz w:val="28"/>
          <w:szCs w:val="28"/>
        </w:rPr>
        <w:tab/>
        <w:t>- Các đơn vị thực hiện sản phẩm tuyên truyền trực quan sinh động và đăng tải trên trang thông tin điện tử, trang cộng đồng của đơn vị.</w:t>
      </w:r>
    </w:p>
    <w:p w:rsidR="005106B3" w:rsidRPr="00150FC6" w:rsidRDefault="005106B3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0FC6">
        <w:rPr>
          <w:rFonts w:ascii="Times New Roman" w:hAnsi="Times New Roman"/>
          <w:color w:val="000000"/>
          <w:sz w:val="28"/>
          <w:szCs w:val="28"/>
        </w:rPr>
        <w:tab/>
        <w:t xml:space="preserve">- Đảm bảo </w:t>
      </w:r>
      <w:r w:rsidRPr="00150FC6">
        <w:rPr>
          <w:rFonts w:ascii="Times New Roman" w:hAnsi="Times New Roman"/>
          <w:b/>
          <w:color w:val="000000"/>
          <w:sz w:val="28"/>
          <w:szCs w:val="28"/>
        </w:rPr>
        <w:t>100%</w:t>
      </w:r>
      <w:r w:rsidRPr="00150FC6">
        <w:rPr>
          <w:rFonts w:ascii="Times New Roman" w:hAnsi="Times New Roman"/>
          <w:color w:val="000000"/>
          <w:sz w:val="28"/>
          <w:szCs w:val="28"/>
        </w:rPr>
        <w:t xml:space="preserve"> cán bộ, nhân viên </w:t>
      </w:r>
      <w:r w:rsidR="00657ED5">
        <w:rPr>
          <w:rFonts w:ascii="Times New Roman" w:hAnsi="Times New Roman"/>
          <w:color w:val="000000"/>
          <w:sz w:val="28"/>
          <w:szCs w:val="28"/>
        </w:rPr>
        <w:t>tại</w:t>
      </w:r>
      <w:r w:rsidRPr="00150FC6">
        <w:rPr>
          <w:rFonts w:ascii="Times New Roman" w:hAnsi="Times New Roman"/>
          <w:color w:val="000000"/>
          <w:sz w:val="28"/>
          <w:szCs w:val="28"/>
        </w:rPr>
        <w:t xml:space="preserve"> đơn vị và </w:t>
      </w:r>
      <w:r w:rsidRPr="00150FC6">
        <w:rPr>
          <w:rFonts w:ascii="Times New Roman" w:hAnsi="Times New Roman"/>
          <w:b/>
          <w:color w:val="000000"/>
          <w:sz w:val="28"/>
          <w:szCs w:val="28"/>
        </w:rPr>
        <w:t>100%</w:t>
      </w:r>
      <w:r w:rsidRPr="00150FC6">
        <w:rPr>
          <w:rFonts w:ascii="Times New Roman" w:hAnsi="Times New Roman"/>
          <w:color w:val="000000"/>
          <w:sz w:val="28"/>
          <w:szCs w:val="28"/>
        </w:rPr>
        <w:t xml:space="preserve"> đoàn viên các cơ sở Đoàn thực hiện khai báo y tế.</w:t>
      </w:r>
    </w:p>
    <w:p w:rsidR="001653A9" w:rsidRDefault="005C7581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- Đối với 24 Quận </w:t>
      </w:r>
      <w:r w:rsidR="00102A42">
        <w:rPr>
          <w:rFonts w:ascii="Times New Roman" w:hAnsi="Times New Roman"/>
          <w:color w:val="000000"/>
          <w:sz w:val="28"/>
          <w:szCs w:val="28"/>
        </w:rPr>
        <w:t>– Huyệ</w:t>
      </w:r>
      <w:r w:rsidR="00596EDD">
        <w:rPr>
          <w:rFonts w:ascii="Times New Roman" w:hAnsi="Times New Roman"/>
          <w:color w:val="000000"/>
          <w:sz w:val="28"/>
          <w:szCs w:val="28"/>
        </w:rPr>
        <w:t>n</w:t>
      </w:r>
      <w:r w:rsidR="005106B3" w:rsidRPr="00150FC6">
        <w:rPr>
          <w:rFonts w:ascii="Times New Roman" w:hAnsi="Times New Roman"/>
          <w:color w:val="000000"/>
          <w:sz w:val="28"/>
          <w:szCs w:val="28"/>
        </w:rPr>
        <w:t xml:space="preserve"> Đoàn: </w:t>
      </w:r>
      <w:r w:rsidR="005133B5" w:rsidRPr="00150FC6">
        <w:rPr>
          <w:rFonts w:ascii="Times New Roman" w:hAnsi="Times New Roman"/>
          <w:color w:val="000000"/>
          <w:sz w:val="28"/>
          <w:szCs w:val="28"/>
        </w:rPr>
        <w:t xml:space="preserve">Khảo </w:t>
      </w:r>
      <w:r w:rsidR="005106B3" w:rsidRPr="00150FC6">
        <w:rPr>
          <w:rFonts w:ascii="Times New Roman" w:hAnsi="Times New Roman"/>
          <w:color w:val="000000"/>
          <w:sz w:val="28"/>
          <w:szCs w:val="28"/>
        </w:rPr>
        <w:t xml:space="preserve">sát tình hình thực tế và phối hợp thành lập các đội hình hỗ trợ </w:t>
      </w:r>
      <w:r w:rsidR="003822E2">
        <w:rPr>
          <w:rFonts w:ascii="Times New Roman" w:hAnsi="Times New Roman"/>
          <w:color w:val="000000"/>
          <w:sz w:val="28"/>
          <w:szCs w:val="28"/>
        </w:rPr>
        <w:t>người</w:t>
      </w:r>
      <w:r w:rsidR="005106B3" w:rsidRPr="00150F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6B3" w:rsidRPr="003822E2">
        <w:rPr>
          <w:rFonts w:ascii="Times New Roman" w:hAnsi="Times New Roman"/>
          <w:color w:val="000000"/>
          <w:sz w:val="28"/>
          <w:szCs w:val="28"/>
        </w:rPr>
        <w:t>dân</w:t>
      </w:r>
      <w:r w:rsidR="000031C1" w:rsidRPr="003822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31C1" w:rsidRPr="00150FC6">
        <w:rPr>
          <w:rFonts w:ascii="Times New Roman" w:hAnsi="Times New Roman"/>
          <w:i/>
          <w:color w:val="000000"/>
          <w:sz w:val="28"/>
          <w:szCs w:val="28"/>
        </w:rPr>
        <w:t xml:space="preserve">(không có thiết bị di động và không sử dụng </w:t>
      </w:r>
      <w:r w:rsidR="00136F34" w:rsidRPr="00150FC6">
        <w:rPr>
          <w:rFonts w:ascii="Times New Roman" w:hAnsi="Times New Roman"/>
          <w:i/>
          <w:color w:val="000000"/>
          <w:sz w:val="28"/>
          <w:szCs w:val="28"/>
        </w:rPr>
        <w:t>Internet</w:t>
      </w:r>
      <w:r w:rsidR="000031C1" w:rsidRPr="00150FC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0031C1" w:rsidRPr="00150F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F34">
        <w:rPr>
          <w:rFonts w:ascii="Times New Roman" w:hAnsi="Times New Roman"/>
          <w:color w:val="000000"/>
          <w:sz w:val="28"/>
          <w:szCs w:val="28"/>
        </w:rPr>
        <w:t xml:space="preserve">thực hiện </w:t>
      </w:r>
      <w:r w:rsidR="005106B3" w:rsidRPr="00150FC6">
        <w:rPr>
          <w:rFonts w:ascii="Times New Roman" w:hAnsi="Times New Roman"/>
          <w:color w:val="000000"/>
          <w:sz w:val="28"/>
          <w:szCs w:val="28"/>
        </w:rPr>
        <w:t>khai báo</w:t>
      </w:r>
      <w:r w:rsidR="00D16BED">
        <w:rPr>
          <w:rFonts w:ascii="Times New Roman" w:hAnsi="Times New Roman"/>
          <w:color w:val="000000"/>
          <w:sz w:val="28"/>
          <w:szCs w:val="28"/>
        </w:rPr>
        <w:t xml:space="preserve"> y tế</w:t>
      </w:r>
      <w:r w:rsidR="00C86445">
        <w:rPr>
          <w:rFonts w:ascii="Times New Roman" w:hAnsi="Times New Roman"/>
          <w:color w:val="000000"/>
          <w:sz w:val="28"/>
          <w:szCs w:val="28"/>
        </w:rPr>
        <w:t>;</w:t>
      </w:r>
      <w:r w:rsidR="0003637B" w:rsidRPr="00150FC6">
        <w:rPr>
          <w:rFonts w:ascii="Times New Roman" w:hAnsi="Times New Roman"/>
          <w:color w:val="000000"/>
          <w:sz w:val="28"/>
          <w:szCs w:val="28"/>
        </w:rPr>
        <w:t xml:space="preserve"> đảm bảo an toàn cho đội hình trong quá trình triển khai</w:t>
      </w:r>
      <w:r w:rsidR="00C85855" w:rsidRPr="00150FC6">
        <w:rPr>
          <w:rFonts w:ascii="Times New Roman" w:hAnsi="Times New Roman"/>
          <w:color w:val="000000"/>
          <w:sz w:val="28"/>
          <w:szCs w:val="28"/>
        </w:rPr>
        <w:t xml:space="preserve"> thực hiện</w:t>
      </w:r>
      <w:r w:rsidR="0003637B" w:rsidRPr="00150FC6">
        <w:rPr>
          <w:rFonts w:ascii="Times New Roman" w:hAnsi="Times New Roman"/>
          <w:color w:val="000000"/>
          <w:sz w:val="28"/>
          <w:szCs w:val="28"/>
        </w:rPr>
        <w:t>.</w:t>
      </w:r>
    </w:p>
    <w:p w:rsidR="001653A9" w:rsidRPr="00432F5F" w:rsidRDefault="001653A9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32F5F" w:rsidRDefault="001653A9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2F5F">
        <w:rPr>
          <w:rFonts w:ascii="Times New Roman" w:hAnsi="Times New Roman"/>
          <w:spacing w:val="-2"/>
          <w:sz w:val="28"/>
          <w:szCs w:val="28"/>
        </w:rPr>
        <w:tab/>
      </w:r>
      <w:r w:rsidR="00BA0988" w:rsidRPr="00432F5F">
        <w:rPr>
          <w:rFonts w:ascii="Times New Roman" w:hAnsi="Times New Roman"/>
          <w:sz w:val="28"/>
          <w:szCs w:val="28"/>
        </w:rPr>
        <w:t>Ban Thường vụ Thành Đoàn đề nghị Thủ trưởng các Đơn vị sự nghiệp, doanh nghiệp, Ban Thường vụ các Quận – Huyện Đoàn và tương đương, Đoàn cơ sở trực thuộc Thành Đoàn triển khai thực hiện nghiêm túc</w:t>
      </w:r>
      <w:r w:rsidR="00167C5A" w:rsidRPr="00432F5F">
        <w:rPr>
          <w:rFonts w:ascii="Times New Roman" w:hAnsi="Times New Roman"/>
          <w:sz w:val="28"/>
          <w:szCs w:val="28"/>
        </w:rPr>
        <w:t xml:space="preserve"> nội dung trên</w:t>
      </w:r>
      <w:r w:rsidR="00BA0988" w:rsidRPr="00432F5F">
        <w:rPr>
          <w:rFonts w:ascii="Times New Roman" w:hAnsi="Times New Roman"/>
          <w:sz w:val="28"/>
          <w:szCs w:val="28"/>
        </w:rPr>
        <w:t>.</w:t>
      </w:r>
    </w:p>
    <w:p w:rsidR="00432F5F" w:rsidRPr="00432F5F" w:rsidRDefault="00432F5F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432F5F" w:rsidRPr="00C155C0" w:rsidTr="00C155C0">
        <w:tc>
          <w:tcPr>
            <w:tcW w:w="3544" w:type="dxa"/>
            <w:shd w:val="clear" w:color="auto" w:fill="auto"/>
          </w:tcPr>
          <w:p w:rsidR="00432F5F" w:rsidRPr="00C155C0" w:rsidRDefault="00432F5F" w:rsidP="00C155C0">
            <w:pPr>
              <w:tabs>
                <w:tab w:val="left" w:pos="720"/>
                <w:tab w:val="center" w:pos="4536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32F5F" w:rsidRPr="00C155C0" w:rsidRDefault="00432F5F" w:rsidP="00C155C0">
            <w:pPr>
              <w:tabs>
                <w:tab w:val="center" w:pos="6237"/>
              </w:tabs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C155C0">
              <w:rPr>
                <w:rFonts w:ascii="Times New Roman" w:hAnsi="Times New Roman"/>
                <w:b/>
                <w:bCs/>
                <w:color w:val="000000"/>
                <w:szCs w:val="26"/>
              </w:rPr>
              <w:t>Nơi nhận:</w:t>
            </w:r>
          </w:p>
          <w:p w:rsidR="00432F5F" w:rsidRPr="00C155C0" w:rsidRDefault="00432F5F" w:rsidP="00C155C0">
            <w:pPr>
              <w:pStyle w:val="BodyText"/>
              <w:spacing w:line="264" w:lineRule="auto"/>
              <w:rPr>
                <w:rFonts w:ascii="Times New Roman" w:hAnsi="Times New Roman"/>
                <w:i w:val="0"/>
                <w:iCs w:val="0"/>
                <w:spacing w:val="-6"/>
                <w:sz w:val="22"/>
                <w:szCs w:val="20"/>
              </w:rPr>
            </w:pPr>
            <w:r w:rsidRPr="00C155C0">
              <w:rPr>
                <w:rFonts w:ascii="Times New Roman" w:hAnsi="Times New Roman"/>
                <w:i w:val="0"/>
                <w:iCs w:val="0"/>
                <w:spacing w:val="-6"/>
                <w:sz w:val="22"/>
                <w:szCs w:val="20"/>
              </w:rPr>
              <w:t>- Như trên;</w:t>
            </w:r>
          </w:p>
          <w:p w:rsidR="00432F5F" w:rsidRPr="00C155C0" w:rsidRDefault="00432F5F" w:rsidP="00C155C0">
            <w:pPr>
              <w:pStyle w:val="BodyText"/>
              <w:spacing w:line="264" w:lineRule="auto"/>
              <w:rPr>
                <w:rFonts w:ascii="Times New Roman" w:hAnsi="Times New Roman"/>
                <w:i w:val="0"/>
                <w:iCs w:val="0"/>
                <w:sz w:val="22"/>
                <w:szCs w:val="20"/>
              </w:rPr>
            </w:pPr>
            <w:r w:rsidRPr="00C155C0">
              <w:rPr>
                <w:rFonts w:ascii="Times New Roman" w:hAnsi="Times New Roman"/>
                <w:i w:val="0"/>
                <w:iCs w:val="0"/>
                <w:spacing w:val="-6"/>
                <w:sz w:val="22"/>
                <w:szCs w:val="20"/>
              </w:rPr>
              <w:t>- Thường trực Thành Đoàn;</w:t>
            </w:r>
          </w:p>
          <w:p w:rsidR="00432F5F" w:rsidRPr="00C155C0" w:rsidRDefault="00432F5F" w:rsidP="00C155C0">
            <w:pPr>
              <w:pStyle w:val="BodyText"/>
              <w:spacing w:line="264" w:lineRule="auto"/>
              <w:rPr>
                <w:rFonts w:ascii="Times New Roman" w:hAnsi="Times New Roman"/>
                <w:i w:val="0"/>
                <w:iCs w:val="0"/>
                <w:sz w:val="22"/>
                <w:szCs w:val="20"/>
                <w:lang w:val="en-US"/>
              </w:rPr>
            </w:pPr>
            <w:r w:rsidRPr="00C155C0">
              <w:rPr>
                <w:rFonts w:ascii="Times New Roman" w:hAnsi="Times New Roman"/>
                <w:i w:val="0"/>
                <w:iCs w:val="0"/>
                <w:sz w:val="22"/>
                <w:szCs w:val="20"/>
              </w:rPr>
              <w:t xml:space="preserve">- </w:t>
            </w:r>
            <w:r w:rsidRPr="00C155C0">
              <w:rPr>
                <w:rFonts w:ascii="Times New Roman" w:hAnsi="Times New Roman"/>
                <w:bCs/>
                <w:i w:val="0"/>
                <w:iCs w:val="0"/>
                <w:sz w:val="22"/>
                <w:szCs w:val="20"/>
              </w:rPr>
              <w:t>Lưu</w:t>
            </w:r>
            <w:r w:rsidR="00674FD9" w:rsidRPr="00C155C0">
              <w:rPr>
                <w:rFonts w:ascii="Times New Roman" w:hAnsi="Times New Roman"/>
                <w:bCs/>
                <w:i w:val="0"/>
                <w:iCs w:val="0"/>
                <w:sz w:val="22"/>
                <w:szCs w:val="20"/>
              </w:rPr>
              <w:t xml:space="preserve"> (</w:t>
            </w:r>
            <w:r w:rsidRPr="00C155C0">
              <w:rPr>
                <w:rFonts w:ascii="Times New Roman" w:hAnsi="Times New Roman"/>
                <w:bCs/>
                <w:i w:val="0"/>
                <w:iCs w:val="0"/>
                <w:sz w:val="22"/>
                <w:szCs w:val="20"/>
              </w:rPr>
              <w:t>VT-LT</w:t>
            </w:r>
            <w:r w:rsidR="00674FD9" w:rsidRPr="00C155C0">
              <w:rPr>
                <w:rFonts w:ascii="Times New Roman" w:hAnsi="Times New Roman"/>
                <w:bCs/>
                <w:i w:val="0"/>
                <w:iCs w:val="0"/>
                <w:sz w:val="22"/>
                <w:szCs w:val="20"/>
                <w:lang w:val="en-US"/>
              </w:rPr>
              <w:t>).</w:t>
            </w:r>
          </w:p>
        </w:tc>
        <w:tc>
          <w:tcPr>
            <w:tcW w:w="5528" w:type="dxa"/>
            <w:shd w:val="clear" w:color="auto" w:fill="auto"/>
          </w:tcPr>
          <w:p w:rsidR="00F63092" w:rsidRPr="00C155C0" w:rsidRDefault="00F63092" w:rsidP="00C155C0">
            <w:pPr>
              <w:tabs>
                <w:tab w:val="center" w:pos="6379"/>
              </w:tabs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C15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C15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C15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. BAN THƯỜNG VỤ THÀNH ĐOÀN</w:t>
            </w:r>
          </w:p>
          <w:p w:rsidR="00F63092" w:rsidRPr="00C155C0" w:rsidRDefault="00F63092" w:rsidP="00C155C0">
            <w:pPr>
              <w:tabs>
                <w:tab w:val="center" w:pos="6379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C155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CHÁNH VĂN PHÒNG</w:t>
            </w:r>
          </w:p>
          <w:p w:rsidR="00F63092" w:rsidRPr="00C155C0" w:rsidRDefault="00F63092" w:rsidP="00C155C0">
            <w:pPr>
              <w:tabs>
                <w:tab w:val="center" w:pos="6379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F63092" w:rsidRPr="00C155C0" w:rsidRDefault="00F63092" w:rsidP="00C155C0">
            <w:pPr>
              <w:tabs>
                <w:tab w:val="center" w:pos="6379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F63092" w:rsidRPr="000E0034" w:rsidRDefault="000E0034" w:rsidP="00C155C0">
            <w:pPr>
              <w:tabs>
                <w:tab w:val="center" w:pos="6379"/>
              </w:tabs>
              <w:spacing w:line="264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E003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(Đã ký)</w:t>
            </w:r>
          </w:p>
          <w:p w:rsidR="00F63092" w:rsidRPr="00C155C0" w:rsidRDefault="00F63092" w:rsidP="00C155C0">
            <w:pPr>
              <w:tabs>
                <w:tab w:val="center" w:pos="6379"/>
              </w:tabs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432F5F" w:rsidRPr="00C155C0" w:rsidRDefault="00F63092" w:rsidP="00C155C0">
            <w:pPr>
              <w:tabs>
                <w:tab w:val="center" w:pos="6379"/>
              </w:tabs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C155C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Đỗ Phan Như Nguyệt</w:t>
            </w:r>
          </w:p>
        </w:tc>
      </w:tr>
    </w:tbl>
    <w:p w:rsidR="00432F5F" w:rsidRPr="00432F5F" w:rsidRDefault="00432F5F" w:rsidP="005975BB">
      <w:pPr>
        <w:tabs>
          <w:tab w:val="left" w:pos="720"/>
          <w:tab w:val="center" w:pos="4536"/>
        </w:tabs>
        <w:spacing w:line="264" w:lineRule="auto"/>
        <w:jc w:val="both"/>
        <w:rPr>
          <w:rFonts w:ascii="Times New Roman" w:hAnsi="Times New Roman"/>
          <w:color w:val="000000"/>
          <w:sz w:val="32"/>
          <w:szCs w:val="28"/>
        </w:rPr>
      </w:pPr>
    </w:p>
    <w:p w:rsidR="007B478D" w:rsidRPr="00150FC6" w:rsidRDefault="007B478D" w:rsidP="005975BB">
      <w:pPr>
        <w:tabs>
          <w:tab w:val="center" w:pos="6379"/>
        </w:tabs>
        <w:spacing w:line="264" w:lineRule="auto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150FC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ab/>
      </w:r>
    </w:p>
    <w:p w:rsidR="007B478D" w:rsidRPr="00150FC6" w:rsidRDefault="007B478D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vi-VN"/>
        </w:rPr>
      </w:pPr>
    </w:p>
    <w:p w:rsidR="007B478D" w:rsidRPr="00150FC6" w:rsidRDefault="007B478D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vi-VN"/>
        </w:rPr>
      </w:pPr>
    </w:p>
    <w:p w:rsidR="007B478D" w:rsidRPr="00150FC6" w:rsidRDefault="007B478D" w:rsidP="005975BB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p w:rsidR="007B478D" w:rsidRPr="00150FC6" w:rsidRDefault="007B478D" w:rsidP="005975BB">
      <w:pPr>
        <w:tabs>
          <w:tab w:val="center" w:pos="6379"/>
        </w:tabs>
        <w:spacing w:line="264" w:lineRule="auto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 w:rsidRPr="00150FC6"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ab/>
      </w:r>
    </w:p>
    <w:p w:rsidR="003D1DB5" w:rsidRPr="00150FC6" w:rsidRDefault="003D1DB5" w:rsidP="005975BB">
      <w:pPr>
        <w:spacing w:line="264" w:lineRule="auto"/>
        <w:rPr>
          <w:rFonts w:ascii="Times New Roman" w:hAnsi="Times New Roman"/>
          <w:sz w:val="28"/>
          <w:szCs w:val="28"/>
          <w:lang w:val="vi-VN"/>
        </w:rPr>
      </w:pPr>
    </w:p>
    <w:sectPr w:rsidR="003D1DB5" w:rsidRPr="00150FC6" w:rsidSect="00D96297">
      <w:headerReference w:type="default" r:id="rId9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89" w:rsidRDefault="00685689">
      <w:r>
        <w:separator/>
      </w:r>
    </w:p>
  </w:endnote>
  <w:endnote w:type="continuationSeparator" w:id="0">
    <w:p w:rsidR="00685689" w:rsidRDefault="0068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89" w:rsidRDefault="00685689">
      <w:r>
        <w:separator/>
      </w:r>
    </w:p>
  </w:footnote>
  <w:footnote w:type="continuationSeparator" w:id="0">
    <w:p w:rsidR="00685689" w:rsidRDefault="0068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6B3" w:rsidRPr="007F24AD" w:rsidRDefault="005106B3" w:rsidP="000104DF">
    <w:pPr>
      <w:pStyle w:val="Header"/>
      <w:jc w:val="center"/>
      <w:rPr>
        <w:rFonts w:ascii="Times New Roman" w:hAnsi="Times New Roman"/>
        <w:szCs w:val="26"/>
      </w:rPr>
    </w:pPr>
    <w:r w:rsidRPr="007F24AD">
      <w:rPr>
        <w:rFonts w:ascii="Times New Roman" w:hAnsi="Times New Roman"/>
        <w:szCs w:val="26"/>
      </w:rPr>
      <w:fldChar w:fldCharType="begin"/>
    </w:r>
    <w:r w:rsidRPr="007F24AD">
      <w:rPr>
        <w:rFonts w:ascii="Times New Roman" w:hAnsi="Times New Roman"/>
        <w:szCs w:val="26"/>
      </w:rPr>
      <w:instrText xml:space="preserve"> PAGE   \* MERGEFORMAT </w:instrText>
    </w:r>
    <w:r w:rsidRPr="007F24AD">
      <w:rPr>
        <w:rFonts w:ascii="Times New Roman" w:hAnsi="Times New Roman"/>
        <w:szCs w:val="26"/>
      </w:rPr>
      <w:fldChar w:fldCharType="separate"/>
    </w:r>
    <w:r w:rsidR="000E0034">
      <w:rPr>
        <w:rFonts w:ascii="Times New Roman" w:hAnsi="Times New Roman"/>
        <w:noProof/>
        <w:szCs w:val="26"/>
      </w:rPr>
      <w:t>2</w:t>
    </w:r>
    <w:r w:rsidRPr="007F24AD">
      <w:rPr>
        <w:rFonts w:ascii="Times New Roman" w:hAnsi="Times New Roman"/>
        <w:noProof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8D"/>
    <w:rsid w:val="000031C1"/>
    <w:rsid w:val="000104DF"/>
    <w:rsid w:val="0003637B"/>
    <w:rsid w:val="000C198A"/>
    <w:rsid w:val="000D6AF4"/>
    <w:rsid w:val="000E0034"/>
    <w:rsid w:val="00102A42"/>
    <w:rsid w:val="0010604A"/>
    <w:rsid w:val="00136F34"/>
    <w:rsid w:val="00150FC6"/>
    <w:rsid w:val="00152A48"/>
    <w:rsid w:val="001653A9"/>
    <w:rsid w:val="00167C5A"/>
    <w:rsid w:val="001F3C83"/>
    <w:rsid w:val="00274130"/>
    <w:rsid w:val="003103F7"/>
    <w:rsid w:val="003644E6"/>
    <w:rsid w:val="00374CAA"/>
    <w:rsid w:val="003822E2"/>
    <w:rsid w:val="003A3981"/>
    <w:rsid w:val="003D1DB5"/>
    <w:rsid w:val="003D44C4"/>
    <w:rsid w:val="003F6F6B"/>
    <w:rsid w:val="00411E48"/>
    <w:rsid w:val="00432F5F"/>
    <w:rsid w:val="0045226D"/>
    <w:rsid w:val="0046655B"/>
    <w:rsid w:val="004676D8"/>
    <w:rsid w:val="004E209F"/>
    <w:rsid w:val="00501627"/>
    <w:rsid w:val="005058D3"/>
    <w:rsid w:val="00505D65"/>
    <w:rsid w:val="005106B3"/>
    <w:rsid w:val="005133B5"/>
    <w:rsid w:val="005161E3"/>
    <w:rsid w:val="00545849"/>
    <w:rsid w:val="00594EFC"/>
    <w:rsid w:val="00596EDD"/>
    <w:rsid w:val="005975BB"/>
    <w:rsid w:val="005C7581"/>
    <w:rsid w:val="005E1D37"/>
    <w:rsid w:val="006410BD"/>
    <w:rsid w:val="00657ED5"/>
    <w:rsid w:val="00674FD9"/>
    <w:rsid w:val="00685689"/>
    <w:rsid w:val="006B1E35"/>
    <w:rsid w:val="007047DF"/>
    <w:rsid w:val="00713D27"/>
    <w:rsid w:val="007B478D"/>
    <w:rsid w:val="007C7CF2"/>
    <w:rsid w:val="007E005F"/>
    <w:rsid w:val="007F24AD"/>
    <w:rsid w:val="008963A2"/>
    <w:rsid w:val="008A5C7E"/>
    <w:rsid w:val="009F7AE9"/>
    <w:rsid w:val="00A15E1B"/>
    <w:rsid w:val="00A23415"/>
    <w:rsid w:val="00A92D06"/>
    <w:rsid w:val="00AA4DDF"/>
    <w:rsid w:val="00AC1A95"/>
    <w:rsid w:val="00B16956"/>
    <w:rsid w:val="00B169C7"/>
    <w:rsid w:val="00B90FCA"/>
    <w:rsid w:val="00BA0988"/>
    <w:rsid w:val="00C12CF1"/>
    <w:rsid w:val="00C155C0"/>
    <w:rsid w:val="00C837E3"/>
    <w:rsid w:val="00C85855"/>
    <w:rsid w:val="00C86445"/>
    <w:rsid w:val="00CB1A86"/>
    <w:rsid w:val="00CF69FB"/>
    <w:rsid w:val="00D16BED"/>
    <w:rsid w:val="00D865C2"/>
    <w:rsid w:val="00D96297"/>
    <w:rsid w:val="00E13569"/>
    <w:rsid w:val="00E63B70"/>
    <w:rsid w:val="00F6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8D"/>
    <w:rPr>
      <w:rFonts w:ascii="VNI-Times" w:eastAsia="Times New Roman" w:hAnsi="VNI-Times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7B478D"/>
    <w:pPr>
      <w:keepNext/>
      <w:outlineLvl w:val="2"/>
    </w:pPr>
    <w:rPr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B478D"/>
    <w:rPr>
      <w:rFonts w:ascii="VNI-Times" w:eastAsia="Times New Roman" w:hAnsi="VNI-Times" w:cs="Times New Roman"/>
      <w:b/>
      <w:bCs/>
      <w:sz w:val="26"/>
      <w:szCs w:val="24"/>
      <w:lang w:eastAsia="en-US"/>
    </w:rPr>
  </w:style>
  <w:style w:type="paragraph" w:styleId="BodyText">
    <w:name w:val="Body Text"/>
    <w:basedOn w:val="Normal"/>
    <w:link w:val="BodyTextChar"/>
    <w:rsid w:val="007B478D"/>
    <w:pPr>
      <w:jc w:val="both"/>
    </w:pPr>
    <w:rPr>
      <w:i/>
      <w:iCs/>
      <w:lang w:val="x-none"/>
    </w:rPr>
  </w:style>
  <w:style w:type="character" w:customStyle="1" w:styleId="BodyTextChar">
    <w:name w:val="Body Text Char"/>
    <w:link w:val="BodyText"/>
    <w:rsid w:val="007B478D"/>
    <w:rPr>
      <w:rFonts w:ascii="VNI-Times" w:eastAsia="Times New Roman" w:hAnsi="VNI-Times" w:cs="Times New Roman"/>
      <w:i/>
      <w:iCs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B478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B478D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A15E1B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styleId="Hyperlink">
    <w:name w:val="Hyperlink"/>
    <w:uiPriority w:val="99"/>
    <w:semiHidden/>
    <w:unhideWhenUsed/>
    <w:rsid w:val="00505D65"/>
    <w:rPr>
      <w:color w:val="0000FF"/>
      <w:u w:val="single"/>
    </w:rPr>
  </w:style>
  <w:style w:type="table" w:styleId="TableGrid">
    <w:name w:val="Table Grid"/>
    <w:basedOn w:val="TableNormal"/>
    <w:uiPriority w:val="59"/>
    <w:rsid w:val="006B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24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4AD"/>
    <w:rPr>
      <w:rFonts w:ascii="VNI-Times" w:eastAsia="Times New Roman" w:hAnsi="VNI-Times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8D"/>
    <w:rPr>
      <w:rFonts w:ascii="VNI-Times" w:eastAsia="Times New Roman" w:hAnsi="VNI-Times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7B478D"/>
    <w:pPr>
      <w:keepNext/>
      <w:outlineLvl w:val="2"/>
    </w:pPr>
    <w:rPr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B478D"/>
    <w:rPr>
      <w:rFonts w:ascii="VNI-Times" w:eastAsia="Times New Roman" w:hAnsi="VNI-Times" w:cs="Times New Roman"/>
      <w:b/>
      <w:bCs/>
      <w:sz w:val="26"/>
      <w:szCs w:val="24"/>
      <w:lang w:eastAsia="en-US"/>
    </w:rPr>
  </w:style>
  <w:style w:type="paragraph" w:styleId="BodyText">
    <w:name w:val="Body Text"/>
    <w:basedOn w:val="Normal"/>
    <w:link w:val="BodyTextChar"/>
    <w:rsid w:val="007B478D"/>
    <w:pPr>
      <w:jc w:val="both"/>
    </w:pPr>
    <w:rPr>
      <w:i/>
      <w:iCs/>
      <w:lang w:val="x-none"/>
    </w:rPr>
  </w:style>
  <w:style w:type="character" w:customStyle="1" w:styleId="BodyTextChar">
    <w:name w:val="Body Text Char"/>
    <w:link w:val="BodyText"/>
    <w:rsid w:val="007B478D"/>
    <w:rPr>
      <w:rFonts w:ascii="VNI-Times" w:eastAsia="Times New Roman" w:hAnsi="VNI-Times" w:cs="Times New Roman"/>
      <w:i/>
      <w:iCs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B478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B478D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A15E1B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character" w:styleId="Hyperlink">
    <w:name w:val="Hyperlink"/>
    <w:uiPriority w:val="99"/>
    <w:semiHidden/>
    <w:unhideWhenUsed/>
    <w:rsid w:val="00505D65"/>
    <w:rPr>
      <w:color w:val="0000FF"/>
      <w:u w:val="single"/>
    </w:rPr>
  </w:style>
  <w:style w:type="table" w:styleId="TableGrid">
    <w:name w:val="Table Grid"/>
    <w:basedOn w:val="TableNormal"/>
    <w:uiPriority w:val="59"/>
    <w:rsid w:val="006B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24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4AD"/>
    <w:rPr>
      <w:rFonts w:ascii="VNI-Times" w:eastAsia="Times New Roman" w:hAnsi="VNI-Times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oh.gov.vn/documents/176127/0/15.3.2020+NCOVI_HDSD.pdf/a7916764-7ae1-47ca-b294-85f0e66a68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https://www.moh.gov.vn/documents/176127/0/15.3.2020+NCOVI_HDSD.pdf/a7916764-7ae1-47ca-b294-85f0e66a68e0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2020-03-18T09:22:00Z</cp:lastPrinted>
  <dcterms:created xsi:type="dcterms:W3CDTF">2020-03-30T10:01:00Z</dcterms:created>
  <dcterms:modified xsi:type="dcterms:W3CDTF">2020-03-30T10:01:00Z</dcterms:modified>
</cp:coreProperties>
</file>